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5c1b" w14:textId="9455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тәртiптiлiк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21 қазан N 3705. Күшi жойылды - Қазақстан Республикасы Президентiнiң 1998.11.12. N 4143 Жарлығымен. ~U984143</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тәртiптi нығайту, мемлекеттiк қызметшiлердiң
жауапкершiлiгiн арттыру, олардың билiк пен қызмет бабын асыра
пайдалануына жол бермеу, мемлекеттiк қызметшiлердiң қызмет этикасы
ережелерiн сақтауын қамтамасыз ету мақсатында және Қазақстан
Республикасы Конституциясының 44-бабының 20)-тармақшасына сәйкес
қаулы етемiн:
</w:t>
      </w:r>
      <w:r>
        <w:br/>
      </w:r>
      <w:r>
        <w:rPr>
          <w:rFonts w:ascii="Times New Roman"/>
          <w:b w:val="false"/>
          <w:i w:val="false"/>
          <w:color w:val="000000"/>
          <w:sz w:val="28"/>
        </w:rPr>
        <w:t>
          1. Қазақстан Республикасының Президентi жанындағы
консультативтiк-кеңесшi орган - Қазақстан Республикасының Жоғары
тәртiптiң кеңесi құрылсын.
</w:t>
      </w:r>
      <w:r>
        <w:br/>
      </w:r>
      <w:r>
        <w:rPr>
          <w:rFonts w:ascii="Times New Roman"/>
          <w:b w:val="false"/>
          <w:i w:val="false"/>
          <w:color w:val="000000"/>
          <w:sz w:val="28"/>
        </w:rPr>
        <w:t>
          2. Жоғары тәртiптiк кеңестiң негiзгi мiндеттерi мыналар болып
белгiленсiн:
</w:t>
      </w:r>
      <w:r>
        <w:br/>
      </w:r>
      <w:r>
        <w:rPr>
          <w:rFonts w:ascii="Times New Roman"/>
          <w:b w:val="false"/>
          <w:i w:val="false"/>
          <w:color w:val="000000"/>
          <w:sz w:val="28"/>
        </w:rPr>
        <w:t>
          1) тәртiптiк терiс қылыққа, соның iшiнде билiк пен қызмет бабын
асыра пайдалануға, қызмет этикасы ережелерiн бұзуға жол берген
мемлекеттiк органдардың басшы лауазымды адамдарын тәртiптiк
жауапкершiлiкке тарту жөнiнде мемлекет басшысының қарауына ұсыныстар
енгiзу;
</w:t>
      </w:r>
      <w:r>
        <w:br/>
      </w:r>
      <w:r>
        <w:rPr>
          <w:rFonts w:ascii="Times New Roman"/>
          <w:b w:val="false"/>
          <w:i w:val="false"/>
          <w:color w:val="000000"/>
          <w:sz w:val="28"/>
        </w:rPr>
        <w:t>
          2) мемлекет басшысы үшiн мемлекеттiк тәртiптi нығайту,
мемлекеттiк органдардың лауазымды адамдарының мемлекеттiк қызмет
туралы заң талаптары мен қызмет этикасы ережелерiн сақтауын
қамтамасыз ету жөнiнде ұсынымдар мен ұсыныстарды талдап жасау;
</w:t>
      </w:r>
      <w:r>
        <w:br/>
      </w:r>
      <w:r>
        <w:rPr>
          <w:rFonts w:ascii="Times New Roman"/>
          <w:b w:val="false"/>
          <w:i w:val="false"/>
          <w:color w:val="000000"/>
          <w:sz w:val="28"/>
        </w:rPr>
        <w:t>
          3) мемлекеттiк органдардың лауазымды адамдарының билiктi немесе
қызмет бабын асыра пайдалану фактiлерi туралы азаматтардың
өтiнiш-арыздарын, бұқаралық ақпарат құралдарының хабарламаларын қарау.
</w:t>
      </w:r>
      <w:r>
        <w:br/>
      </w:r>
      <w:r>
        <w:rPr>
          <w:rFonts w:ascii="Times New Roman"/>
          <w:b w:val="false"/>
          <w:i w:val="false"/>
          <w:color w:val="000000"/>
          <w:sz w:val="28"/>
        </w:rPr>
        <w:t>
          3. Былай деп белгiленсiн:
</w:t>
      </w:r>
      <w:r>
        <w:br/>
      </w:r>
      <w:r>
        <w:rPr>
          <w:rFonts w:ascii="Times New Roman"/>
          <w:b w:val="false"/>
          <w:i w:val="false"/>
          <w:color w:val="000000"/>
          <w:sz w:val="28"/>
        </w:rPr>
        <w:t>
          1) Жоғары тәртiптiк кеңестiң құрамын Қазақстан Республикасының
Президентi жасақтайды;
</w:t>
      </w:r>
      <w:r>
        <w:br/>
      </w:r>
      <w:r>
        <w:rPr>
          <w:rFonts w:ascii="Times New Roman"/>
          <w:b w:val="false"/>
          <w:i w:val="false"/>
          <w:color w:val="000000"/>
          <w:sz w:val="28"/>
        </w:rPr>
        <w:t>
          2) Жоғары тәртiптiк кеңес Кеңестiң төрағасы мен мүшелерiнен
құралады, олар: Қазақстан Республикасы Парламентiнiң депутаттары
Қазақстан жұртшылығының беделдi өкiлдерi, лауазымы бойынша -
Қазақстан Республикасының Президентi Әкiмшiлiгiнiң Басшысы,
Қазақстан Республикасының Бас Прокуроры мен Қазақстан Республикасының
Әдiлет министрi, сондай-ақ өзге де лауазымды тұлғалар болып табылады.
</w:t>
      </w:r>
      <w:r>
        <w:br/>
      </w:r>
      <w:r>
        <w:rPr>
          <w:rFonts w:ascii="Times New Roman"/>
          <w:b w:val="false"/>
          <w:i w:val="false"/>
          <w:color w:val="000000"/>
          <w:sz w:val="28"/>
        </w:rPr>
        <w:t>
          4. Жоғары тәртiптiк кеңестiң төрағасы он күн мерзiмде Мемлекет
басшысының қарауына аталған Кеңестiң дербес құрамы жөнiнде ұсыныстар
енгiзетiн болсын.
</w:t>
      </w:r>
      <w:r>
        <w:br/>
      </w:r>
      <w:r>
        <w:rPr>
          <w:rFonts w:ascii="Times New Roman"/>
          <w:b w:val="false"/>
          <w:i w:val="false"/>
          <w:color w:val="000000"/>
          <w:sz w:val="28"/>
        </w:rPr>
        <w:t>
          5. Қазақстан Республикасының Жоғары тәртiптiк кеңесi туралы
ереже бекiтiлсiн (қоса берiлiп отыр).
</w:t>
      </w:r>
      <w:r>
        <w:br/>
      </w:r>
      <w:r>
        <w:rPr>
          <w:rFonts w:ascii="Times New Roman"/>
          <w:b w:val="false"/>
          <w:i w:val="false"/>
          <w:color w:val="000000"/>
          <w:sz w:val="28"/>
        </w:rPr>
        <w:t>
          6. Бiр ай мерзiмде:
</w:t>
      </w:r>
      <w:r>
        <w:br/>
      </w:r>
      <w:r>
        <w:rPr>
          <w:rFonts w:ascii="Times New Roman"/>
          <w:b w:val="false"/>
          <w:i w:val="false"/>
          <w:color w:val="000000"/>
          <w:sz w:val="28"/>
        </w:rPr>
        <w:t>
          1) Қазақстан Республикасы Президентiнiң әкiмшiлiгi Мемлекет
басшысының қарауына Қазақстан Республикасының мемлекеттiк
қызметшiлерiне тәртiптiк жазалар қолдану тәртiбi туралы Қазақстан
Республикасы Президентiнiң 1996 жылғы 20 желтоқсандағы N 3279
</w:t>
      </w:r>
      <w:r>
        <w:rPr>
          <w:rFonts w:ascii="Times New Roman"/>
          <w:b w:val="false"/>
          <w:i w:val="false"/>
          <w:color w:val="000000"/>
          <w:sz w:val="28"/>
        </w:rPr>
        <w:t xml:space="preserve"> U963279_ </w:t>
      </w:r>
      <w:r>
        <w:rPr>
          <w:rFonts w:ascii="Times New Roman"/>
          <w:b w:val="false"/>
          <w:i w:val="false"/>
          <w:color w:val="000000"/>
          <w:sz w:val="28"/>
        </w:rPr>
        <w:t>
  Жарлығымен бекiтiлген ереженi осы Жарлыққа сәйкес келтiру 
жөнiнде ұсыныстар енгiзсiн;
</w:t>
      </w:r>
      <w:r>
        <w:br/>
      </w:r>
      <w:r>
        <w:rPr>
          <w:rFonts w:ascii="Times New Roman"/>
          <w:b w:val="false"/>
          <w:i w:val="false"/>
          <w:color w:val="000000"/>
          <w:sz w:val="28"/>
        </w:rPr>
        <w:t>
          2) Қазақстан Республикасының Үкiметi облыстардың, Ақмола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қалаларының әкiмдерi жанындағы тәртiптiк кеңестер туралы үлгi
ереженi әзiрлеп, бекiтетiн болсын;
     3) облыстардың, Ақмола және Алматы қалаларының әкiмдерi аталған
әкiмдер жанынан тәртiптiк кеңестер құратын болсын.
     7. Осы Жарлық жарияланған күнiнен бастап күшiне енедi.
     Қазақстан Республикасының
             Президентi 
                                       Қазақстан Республикасы
                                            Президентiнiң
                                       1997 жылғы 21 қазандағы
                                          N 3705 Жарлығымен
                                              бекiтiлген
             Қазақстан Республикасының Жоғары тәртiптiлiк
                            кеңесi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Жоғары тәртiптiң кеңесiнiң
өкiлеттiгiн, қызметiнiң ұйымдастырылуы мен тәртiбiн айқындайды.
</w:t>
      </w:r>
      <w:r>
        <w:br/>
      </w:r>
      <w:r>
        <w:rPr>
          <w:rFonts w:ascii="Times New Roman"/>
          <w:b w:val="false"/>
          <w:i w:val="false"/>
          <w:color w:val="000000"/>
          <w:sz w:val="28"/>
        </w:rPr>
        <w:t>
          1. Қазақстан Республикасының Жоғары тәртiптiк кеңесi (бұдан
былай - Кеңес) Қазақстан Республикасының Президентi жанындағы
консультативтiк-кеңесшi орган болып табылады.
</w:t>
      </w:r>
      <w:r>
        <w:br/>
      </w:r>
      <w:r>
        <w:rPr>
          <w:rFonts w:ascii="Times New Roman"/>
          <w:b w:val="false"/>
          <w:i w:val="false"/>
          <w:color w:val="000000"/>
          <w:sz w:val="28"/>
        </w:rPr>
        <w:t>
          2. Кеңес өз қызметiнде заңдылық, объективтiлiк пен әдiлеттiлiк
принциптерiн басшылыққа алады.
</w:t>
      </w:r>
      <w:r>
        <w:br/>
      </w:r>
      <w:r>
        <w:rPr>
          <w:rFonts w:ascii="Times New Roman"/>
          <w:b w:val="false"/>
          <w:i w:val="false"/>
          <w:color w:val="000000"/>
          <w:sz w:val="28"/>
        </w:rPr>
        <w:t>
          3. Кеңестiң негiзгi мiндеттерi мыналар болып табылады:
</w:t>
      </w:r>
      <w:r>
        <w:br/>
      </w:r>
      <w:r>
        <w:rPr>
          <w:rFonts w:ascii="Times New Roman"/>
          <w:b w:val="false"/>
          <w:i w:val="false"/>
          <w:color w:val="000000"/>
          <w:sz w:val="28"/>
        </w:rPr>
        <w:t>
          1) мемлекет басшысына тәртiптiк терiс қылықтарға, соның iшiнде
билiк пен қызмет бабын асыра пайдалануға, қызмет этикасы ережелерiн
бұзуға жол берген мемлекеттiк органдардың басшы лауазымды адамдарын
тәртiптiк жауапкершiлiкке тарту жөнiнде мемлекет басшысының қарауына
ұсыныстар енгiзу;
</w:t>
      </w:r>
      <w:r>
        <w:br/>
      </w:r>
      <w:r>
        <w:rPr>
          <w:rFonts w:ascii="Times New Roman"/>
          <w:b w:val="false"/>
          <w:i w:val="false"/>
          <w:color w:val="000000"/>
          <w:sz w:val="28"/>
        </w:rPr>
        <w:t>
          2) Мемлекет басшысы үшiн мемлекеттiк тәртiптi нығайту,
мемлекеттiк органдардың лауазымды адамдарының мемлекеттiк қызмет
туралы заң талаптары мен қызмет этикасы ережелерiн сақтауын
қамтамасыз ету жөнiнде ұсынымдар мен ұсыныстарды талдап жасау;
</w:t>
      </w:r>
      <w:r>
        <w:br/>
      </w:r>
      <w:r>
        <w:rPr>
          <w:rFonts w:ascii="Times New Roman"/>
          <w:b w:val="false"/>
          <w:i w:val="false"/>
          <w:color w:val="000000"/>
          <w:sz w:val="28"/>
        </w:rPr>
        <w:t>
          3) мемлекеттiк органдардың лауазымды адамдарының билiктi немесе
қызмет бабын асыра пайдалану фактiлерi туралы азаматтардың
өтiнiш-арыздарын, бұқаралық ақпарат құралдарының хабарламаларын қарау;
</w:t>
      </w:r>
      <w:r>
        <w:br/>
      </w:r>
      <w:r>
        <w:rPr>
          <w:rFonts w:ascii="Times New Roman"/>
          <w:b w:val="false"/>
          <w:i w:val="false"/>
          <w:color w:val="000000"/>
          <w:sz w:val="28"/>
        </w:rPr>
        <w:t>
          4) мемлекеттiк тәртiптi нығайту және мемлекеттiк қызметтiң жұмыс
iстеуiнiң пәрмендiлiгiн арттыруға бағытталған заң және өзге де
нормативтiк-құқықтық актiлер жобаларын даярлауға қатысу және қарау.
</w:t>
      </w:r>
      <w:r>
        <w:br/>
      </w:r>
      <w:r>
        <w:rPr>
          <w:rFonts w:ascii="Times New Roman"/>
          <w:b w:val="false"/>
          <w:i w:val="false"/>
          <w:color w:val="000000"/>
          <w:sz w:val="28"/>
        </w:rPr>
        <w:t>
          4. Кеңестiң құрамын Қазақстан Республикасының Президентi
жасақтайды, ол Кеңес төрағасы мен мүшелерiнен құралады. Олар:
Қазақстан Республикасы Парламентiнiң депутаттары, Қазақстан
жұртшылығының беделдi өкiлдерi, лауазымы бойынша - Қазақстан
Республикасының Мемлекеттік қызмет істері жөніндегі агенттігінің төрағасы, 
Қазақстан Республикасының Бас Прокуроры мен Қазақстан Республикасының 
Әдiлет
министрi, сондай-ақ өзге де лауазымды адамдар болып табылады. 
&lt;*&gt;
</w:t>
      </w:r>
      <w:r>
        <w:br/>
      </w:r>
      <w:r>
        <w:rPr>
          <w:rFonts w:ascii="Times New Roman"/>
          <w:b w:val="false"/>
          <w:i w:val="false"/>
          <w:color w:val="000000"/>
          <w:sz w:val="28"/>
        </w:rPr>
        <w:t>
          ЕСКЕРТУ. 4-тармақ өзгерді - ҚР Президентінің 1998.09.18. N 4073 
</w:t>
      </w:r>
      <w:r>
        <w:br/>
      </w:r>
      <w:r>
        <w:rPr>
          <w:rFonts w:ascii="Times New Roman"/>
          <w:b w:val="false"/>
          <w:i w:val="false"/>
          <w:color w:val="000000"/>
          <w:sz w:val="28"/>
        </w:rPr>
        <w:t>
                            жарлығымен.  
</w:t>
      </w:r>
      <w:r>
        <w:rPr>
          <w:rFonts w:ascii="Times New Roman"/>
          <w:b w:val="false"/>
          <w:i w:val="false"/>
          <w:color w:val="000000"/>
          <w:sz w:val="28"/>
        </w:rPr>
        <w:t xml:space="preserve"> U984073_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Кеңес төрағасы:
</w:t>
      </w:r>
      <w:r>
        <w:br/>
      </w:r>
      <w:r>
        <w:rPr>
          <w:rFonts w:ascii="Times New Roman"/>
          <w:b w:val="false"/>
          <w:i w:val="false"/>
          <w:color w:val="000000"/>
          <w:sz w:val="28"/>
        </w:rPr>
        <w:t>
          1) Мемлекет басшысының қарауына Кеңестiң дербес құрамы жөнiнде
ұсыныстар енгiзедi;
</w:t>
      </w:r>
      <w:r>
        <w:br/>
      </w:r>
      <w:r>
        <w:rPr>
          <w:rFonts w:ascii="Times New Roman"/>
          <w:b w:val="false"/>
          <w:i w:val="false"/>
          <w:color w:val="000000"/>
          <w:sz w:val="28"/>
        </w:rPr>
        <w:t>
          2) Кеңес қызметiне басшылықты ұйымдастырып, жүзеге асырады;
</w:t>
      </w:r>
      <w:r>
        <w:br/>
      </w:r>
      <w:r>
        <w:rPr>
          <w:rFonts w:ascii="Times New Roman"/>
          <w:b w:val="false"/>
          <w:i w:val="false"/>
          <w:color w:val="000000"/>
          <w:sz w:val="28"/>
        </w:rPr>
        <w:t>
          3) Кеңес отырыстарының күн тәртiбiн белгiлейдi;
</w:t>
      </w:r>
      <w:r>
        <w:br/>
      </w:r>
      <w:r>
        <w:rPr>
          <w:rFonts w:ascii="Times New Roman"/>
          <w:b w:val="false"/>
          <w:i w:val="false"/>
          <w:color w:val="000000"/>
          <w:sz w:val="28"/>
        </w:rPr>
        <w:t>
          4) Кеңес отырыстарын шақырады және оларда төрағалық етедi, Кеңес
төрағасы болмаған жағдайда оның уәкiлдiк беруi бойынша отырыстарда
Кеңес мүшелерiнiң бiрi төрағалық етедi;
</w:t>
      </w:r>
      <w:r>
        <w:br/>
      </w:r>
      <w:r>
        <w:rPr>
          <w:rFonts w:ascii="Times New Roman"/>
          <w:b w:val="false"/>
          <w:i w:val="false"/>
          <w:color w:val="000000"/>
          <w:sz w:val="28"/>
        </w:rPr>
        <w:t>
          5) Кеңес мүшелерi арасынан Кеңес отырысында қаралатын нақты
мәселе бойынша баяндамашыны белгiлейдi;
</w:t>
      </w:r>
      <w:r>
        <w:br/>
      </w:r>
      <w:r>
        <w:rPr>
          <w:rFonts w:ascii="Times New Roman"/>
          <w:b w:val="false"/>
          <w:i w:val="false"/>
          <w:color w:val="000000"/>
          <w:sz w:val="28"/>
        </w:rPr>
        <w:t>
          6) Кеңестiң жұмысының қорытындылары туралы Мемлекет басшысының
алдында ұдайы есеп берiп отырады;
</w:t>
      </w:r>
      <w:r>
        <w:br/>
      </w:r>
      <w:r>
        <w:rPr>
          <w:rFonts w:ascii="Times New Roman"/>
          <w:b w:val="false"/>
          <w:i w:val="false"/>
          <w:color w:val="000000"/>
          <w:sz w:val="28"/>
        </w:rPr>
        <w:t>
          7) Кеңестiң Регламентiн оның бекiтуiне ұсынады;
</w:t>
      </w:r>
      <w:r>
        <w:br/>
      </w:r>
      <w:r>
        <w:rPr>
          <w:rFonts w:ascii="Times New Roman"/>
          <w:b w:val="false"/>
          <w:i w:val="false"/>
          <w:color w:val="000000"/>
          <w:sz w:val="28"/>
        </w:rPr>
        <w:t>
          8) Қазақстан Республикасы Президентiнiң актiлерi мен
тапсырмаларында көзделген өзге де өкiлеттiктердi жүзеге асырады.
</w:t>
      </w:r>
      <w:r>
        <w:br/>
      </w:r>
      <w:r>
        <w:rPr>
          <w:rFonts w:ascii="Times New Roman"/>
          <w:b w:val="false"/>
          <w:i w:val="false"/>
          <w:color w:val="000000"/>
          <w:sz w:val="28"/>
        </w:rPr>
        <w:t>
          6. Кеңес отырыстары:
</w:t>
      </w:r>
      <w:r>
        <w:br/>
      </w:r>
      <w:r>
        <w:rPr>
          <w:rFonts w:ascii="Times New Roman"/>
          <w:b w:val="false"/>
          <w:i w:val="false"/>
          <w:color w:val="000000"/>
          <w:sz w:val="28"/>
        </w:rPr>
        <w:t>
          1) Кеңес мүшелерi жалпы санының кемiнде үштен екi бөлiгi қатысқан
жағдайда құқылы деп саналады;
</w:t>
      </w:r>
      <w:r>
        <w:br/>
      </w:r>
      <w:r>
        <w:rPr>
          <w:rFonts w:ascii="Times New Roman"/>
          <w:b w:val="false"/>
          <w:i w:val="false"/>
          <w:color w:val="000000"/>
          <w:sz w:val="28"/>
        </w:rPr>
        <w:t>
          2) қажеттiлiгiне қарай, бiрақ жылына кемiнде төрт рет өткiзiледi;
</w:t>
      </w:r>
      <w:r>
        <w:br/>
      </w:r>
      <w:r>
        <w:rPr>
          <w:rFonts w:ascii="Times New Roman"/>
          <w:b w:val="false"/>
          <w:i w:val="false"/>
          <w:color w:val="000000"/>
          <w:sz w:val="28"/>
        </w:rPr>
        <w:t>
          3) ашық өткiзiледi. Қажет болған жағдайда, егер мәселелердi
қарау мемлекеттiк құпияларға қатысты болған жағдайда Кеңес
төрағасының шешiмi бойынша жабық отырыстар өткiзiлуi мүмкiн.
</w:t>
      </w:r>
      <w:r>
        <w:br/>
      </w:r>
      <w:r>
        <w:rPr>
          <w:rFonts w:ascii="Times New Roman"/>
          <w:b w:val="false"/>
          <w:i w:val="false"/>
          <w:color w:val="000000"/>
          <w:sz w:val="28"/>
        </w:rPr>
        <w:t>
          7. Отырысқа қатысып отырған кеңес мүшелерi санының жай көпшiлiк
дауысымен шешiмдер қабылдайды. Дауыстар тең болған жағдайда төрағалық
етушiнiң даусы шешушi болып табылады.
</w:t>
      </w:r>
      <w:r>
        <w:br/>
      </w:r>
      <w:r>
        <w:rPr>
          <w:rFonts w:ascii="Times New Roman"/>
          <w:b w:val="false"/>
          <w:i w:val="false"/>
          <w:color w:val="000000"/>
          <w:sz w:val="28"/>
        </w:rPr>
        <w:t>
          8. Кеңес өз құзыретi шегiнде:
</w:t>
      </w:r>
      <w:r>
        <w:br/>
      </w:r>
      <w:r>
        <w:rPr>
          <w:rFonts w:ascii="Times New Roman"/>
          <w:b w:val="false"/>
          <w:i w:val="false"/>
          <w:color w:val="000000"/>
          <w:sz w:val="28"/>
        </w:rPr>
        <w:t>
          1) өз отырыстарында Мемлекет басшысына тiкелей бағынатын және
есеп беретiн мемлекеттiк органдардың басшыларын, орталық және
жергiлiктi атқарушы органдардың басшыларын тыңдап отыруға;
</w:t>
      </w:r>
      <w:r>
        <w:br/>
      </w:r>
      <w:r>
        <w:rPr>
          <w:rFonts w:ascii="Times New Roman"/>
          <w:b w:val="false"/>
          <w:i w:val="false"/>
          <w:color w:val="000000"/>
          <w:sz w:val="28"/>
        </w:rPr>
        <w:t>
          2) құқық қорғау және өзге де мемлекеттiк атқарушы органдардан,
ұйымдардан қажеттi құжаттарды, материалдар мен ақпаратты сұратып
алдыруға;
</w:t>
      </w:r>
      <w:r>
        <w:br/>
      </w:r>
      <w:r>
        <w:rPr>
          <w:rFonts w:ascii="Times New Roman"/>
          <w:b w:val="false"/>
          <w:i w:val="false"/>
          <w:color w:val="000000"/>
          <w:sz w:val="28"/>
        </w:rPr>
        <w:t>
          3) Мемлекет басшысына тiкелей бағынатын және есеп беретiн
мемлекеттiк органдарға және жергiлiктi атқарушы органдарға орындалуы
мiндеттi тапсырмалар беруге;
</w:t>
      </w:r>
      <w:r>
        <w:br/>
      </w:r>
      <w:r>
        <w:rPr>
          <w:rFonts w:ascii="Times New Roman"/>
          <w:b w:val="false"/>
          <w:i w:val="false"/>
          <w:color w:val="000000"/>
          <w:sz w:val="28"/>
        </w:rPr>
        <w:t>
          4) тиiстi лауазымды адамдардан ауызша және жазбаша түсiнiктер
талап етуге;
</w:t>
      </w:r>
      <w:r>
        <w:br/>
      </w:r>
      <w:r>
        <w:rPr>
          <w:rFonts w:ascii="Times New Roman"/>
          <w:b w:val="false"/>
          <w:i w:val="false"/>
          <w:color w:val="000000"/>
          <w:sz w:val="28"/>
        </w:rPr>
        <w:t>
          5) тиiстi мемлекеттiк органдар басшыларынан мемлекеттiк
қызметшiлердiң билiктi немесе қызмет бабын терiс пайдалану, қызмет
этикасы ережелерiн бұзу фактiлерi бойынша тексерулер мен қызметтiк
тексерiстер жүргiзiлуiн талап етуге;
</w:t>
      </w:r>
      <w:r>
        <w:br/>
      </w:r>
      <w:r>
        <w:rPr>
          <w:rFonts w:ascii="Times New Roman"/>
          <w:b w:val="false"/>
          <w:i w:val="false"/>
          <w:color w:val="000000"/>
          <w:sz w:val="28"/>
        </w:rPr>
        <w:t>
          6) тексерулердi, қызметтiк тексерiстердi өткiзуге қатысу үшiн
беделдi және кәсiби тұрғыда даярланған штаттан тыс инспекторлар
ретiнде жұртшылық өкiлдерiн тартуға;
</w:t>
      </w:r>
      <w:r>
        <w:br/>
      </w:r>
      <w:r>
        <w:rPr>
          <w:rFonts w:ascii="Times New Roman"/>
          <w:b w:val="false"/>
          <w:i w:val="false"/>
          <w:color w:val="000000"/>
          <w:sz w:val="28"/>
        </w:rPr>
        <w:t>
          7) облыстардың, Ақмола және Алматы қалалары әкiмдерi жанындағы
тәртiптiк кеңестердiң қызметiн үйлестiруге және бақылауға, олардың
қызметi туралы есептердi тыңдауға хақылы.
</w:t>
      </w:r>
      <w:r>
        <w:br/>
      </w:r>
      <w:r>
        <w:rPr>
          <w:rFonts w:ascii="Times New Roman"/>
          <w:b w:val="false"/>
          <w:i w:val="false"/>
          <w:color w:val="000000"/>
          <w:sz w:val="28"/>
        </w:rPr>
        <w:t>
          9. Кеңес:
</w:t>
      </w:r>
      <w:r>
        <w:br/>
      </w:r>
      <w:r>
        <w:rPr>
          <w:rFonts w:ascii="Times New Roman"/>
          <w:b w:val="false"/>
          <w:i w:val="false"/>
          <w:color w:val="000000"/>
          <w:sz w:val="28"/>
        </w:rPr>
        <w:t>
          1) Мемлекет басшысына тiкелей бағынатын және есеп беретiн
мемлекеттiк органдар басшыларына және олардың орынбасарларына,
орталық атқарушы органдар басшылары мен олардың орынбасарларына,
облыстардың, Ақмола және Алматы қалаларының әкiмдерiне және олардың
орынбасарларына қатысты тәртiптiк iстердi;
</w:t>
      </w:r>
      <w:r>
        <w:br/>
      </w:r>
      <w:r>
        <w:rPr>
          <w:rFonts w:ascii="Times New Roman"/>
          <w:b w:val="false"/>
          <w:i w:val="false"/>
          <w:color w:val="000000"/>
          <w:sz w:val="28"/>
        </w:rPr>
        <w:t>
          2) облыстардың, Ақмола және Алматы қалаларының әкiмдерi
жанындағы тәртiптiк кеңестердiң шешiмдерiне жасалған шағымдарды
қарайды.
</w:t>
      </w:r>
      <w:r>
        <w:br/>
      </w:r>
      <w:r>
        <w:rPr>
          <w:rFonts w:ascii="Times New Roman"/>
          <w:b w:val="false"/>
          <w:i w:val="false"/>
          <w:color w:val="000000"/>
          <w:sz w:val="28"/>
        </w:rPr>
        <w:t>
          10. Азаматтардың келiп түскен өтiнiштерiн, бұқаралық ақпарат
құралдарының хабарламаларын қараудың қорытындылары бойынша Кеңес
мүшелерiнiң тексеру жүргiзуi туралы немесе оны өткiзудi уәкiлеттi
мемлекеттiк органға немесе тексеру қорытындылары туралы Кеңес алдында
мiндеттi есеп берiле отырып, лауазымды адамға тапсыру туралы шешiм
қабылдауы мүмкiн.
</w:t>
      </w:r>
      <w:r>
        <w:br/>
      </w:r>
      <w:r>
        <w:rPr>
          <w:rFonts w:ascii="Times New Roman"/>
          <w:b w:val="false"/>
          <w:i w:val="false"/>
          <w:color w:val="000000"/>
          <w:sz w:val="28"/>
        </w:rPr>
        <w:t>
          11. Кеңестiң қарауына қабылданған тәртiптiк iс бiр ай мерзiмде
қаралуға тиiс.
</w:t>
      </w:r>
      <w:r>
        <w:br/>
      </w:r>
      <w:r>
        <w:rPr>
          <w:rFonts w:ascii="Times New Roman"/>
          <w:b w:val="false"/>
          <w:i w:val="false"/>
          <w:color w:val="000000"/>
          <w:sz w:val="28"/>
        </w:rPr>
        <w:t>
          Кеңестiң отырысында тәртiптiк iс қаралғанға дейiн iске қатысты
жағдаяттар мен мәлiметтердi алдын ала тексеру жүргiзiледi, тәртiптiк
жауапкершiлiкке тартылатын адамнан жазбаша түсiнiк талап етiледi.
</w:t>
      </w:r>
      <w:r>
        <w:br/>
      </w:r>
      <w:r>
        <w:rPr>
          <w:rFonts w:ascii="Times New Roman"/>
          <w:b w:val="false"/>
          <w:i w:val="false"/>
          <w:color w:val="000000"/>
          <w:sz w:val="28"/>
        </w:rPr>
        <w:t>
          Тәртiптiк iстi қарау Кеңестiң отырысында, әдетте, тәртiптiк
жауапкершiлiкке тартылатын адамның қатысуымен өткiзiледi.
</w:t>
      </w:r>
      <w:r>
        <w:br/>
      </w:r>
      <w:r>
        <w:rPr>
          <w:rFonts w:ascii="Times New Roman"/>
          <w:b w:val="false"/>
          <w:i w:val="false"/>
          <w:color w:val="000000"/>
          <w:sz w:val="28"/>
        </w:rPr>
        <w:t>
          12. Тәртiптiк iстi қараудың қорытындылары бойынша Кеңес мынадай
шешiмдердiң бiрiн шығаруы мүмкiн:
</w:t>
      </w:r>
      <w:r>
        <w:br/>
      </w:r>
      <w:r>
        <w:rPr>
          <w:rFonts w:ascii="Times New Roman"/>
          <w:b w:val="false"/>
          <w:i w:val="false"/>
          <w:color w:val="000000"/>
          <w:sz w:val="28"/>
        </w:rPr>
        <w:t>
          1) Қазақстан Республикасының Президентiне тиiстi тәртiптiк жаза
қолдануды ұсыну;
</w:t>
      </w:r>
      <w:r>
        <w:br/>
      </w:r>
      <w:r>
        <w:rPr>
          <w:rFonts w:ascii="Times New Roman"/>
          <w:b w:val="false"/>
          <w:i w:val="false"/>
          <w:color w:val="000000"/>
          <w:sz w:val="28"/>
        </w:rPr>
        <w:t>
          2) iстiң мән-жайы бойынша шешiм қабылдау үшiн тәртiптiк iс 
материалдарын құзыреттi мемлекеттiк органның немесе лауазымды адамның
қарауына жiберу;
</w:t>
      </w:r>
      <w:r>
        <w:br/>
      </w:r>
      <w:r>
        <w:rPr>
          <w:rFonts w:ascii="Times New Roman"/>
          <w:b w:val="false"/>
          <w:i w:val="false"/>
          <w:color w:val="000000"/>
          <w:sz w:val="28"/>
        </w:rPr>
        <w:t>
          3) тәртiптiк iстi доғару.
</w:t>
      </w:r>
      <w:r>
        <w:br/>
      </w:r>
      <w:r>
        <w:rPr>
          <w:rFonts w:ascii="Times New Roman"/>
          <w:b w:val="false"/>
          <w:i w:val="false"/>
          <w:color w:val="000000"/>
          <w:sz w:val="28"/>
        </w:rPr>
        <w:t>
          13. Мемлекеттiк қызметшiнiң iс-әрекеттерiнде қылмыс белгiлерi
болған жағдайда Кеңес осы қызметшiнi заңда белгiленген тәртiппен
қылмыстық жауапкершiлiкке тарту туралы мәселенi шешу үшiн тиiстi
құжаттар мен материалдарды Республиканың Бас Прокурорына жолдайды.
</w:t>
      </w:r>
      <w:r>
        <w:br/>
      </w:r>
      <w:r>
        <w:rPr>
          <w:rFonts w:ascii="Times New Roman"/>
          <w:b w:val="false"/>
          <w:i w:val="false"/>
          <w:color w:val="000000"/>
          <w:sz w:val="28"/>
        </w:rPr>
        <w:t>
          14. Кеңес қызметiнiң тәртiбi, соның iшiнде тәртiптiң iстердi
қарау тәртiбi осы Ережемен бiрге, сондай-ақ Қазақстан Республикасының
Мемлекеттiк қызметшiлерiне тәртiптiк жазалар қолдану тәртiбi туралы
ережемен және Кеңес Регламентiмен айқындалады.
</w:t>
      </w:r>
      <w:r>
        <w:br/>
      </w:r>
      <w:r>
        <w:rPr>
          <w:rFonts w:ascii="Times New Roman"/>
          <w:b w:val="false"/>
          <w:i w:val="false"/>
          <w:color w:val="000000"/>
          <w:sz w:val="28"/>
        </w:rPr>
        <w:t>
          15. Кеңес қызметiнiң ақпараттық-талдау және ұйымдық қызметiн
қамтамасыз етудi Қазақстан Республикасы Президентi Әкiмшiлiгiнiң
құрылымдық бөлiмшесi болып табылатын оның хатшылығы, ал
материалдық-техникалық қамтамасыз етудi Қазақстан Республикасы
Президентiнiң Iс Басқармасы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