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fcce" w14:textId="9d3f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құрылымы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1999 жылғы 22 қаңтардағы N 6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тармақшасы сәйкес қаулы етемін: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ұсынуы негізінде Қазақстан Республикасы Үкіметінің мынадай құрылымы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Аппараты;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жəне аэроғарыш өнеркəсібі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министрлігі.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Президентінің 06.08.2014 </w:t>
      </w:r>
      <w:r>
        <w:rPr>
          <w:rFonts w:ascii="Times New Roman"/>
          <w:b w:val="false"/>
          <w:i w:val="false"/>
          <w:color w:val="000000"/>
          <w:sz w:val="28"/>
        </w:rPr>
        <w:t>N 875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Жарлығыымен; өзгерістер енгізілді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06.05.2016 </w:t>
      </w:r>
      <w:r>
        <w:rPr>
          <w:rFonts w:ascii="Times New Roman"/>
          <w:b w:val="false"/>
          <w:i w:val="false"/>
          <w:color w:val="000000"/>
          <w:sz w:val="28"/>
        </w:rPr>
        <w:t>N 253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13.09.2016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05.10.2016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06.10.2016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25.01.2017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28.06.2018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26.12.2018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25.02.2019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17.06.2019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17.06.2019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09.09.2020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11.06.2022 </w:t>
      </w:r>
      <w:r>
        <w:rPr>
          <w:rFonts w:ascii="Times New Roman"/>
          <w:b w:val="false"/>
          <w:i w:val="false"/>
          <w:color w:val="000000"/>
          <w:sz w:val="28"/>
        </w:rPr>
        <w:t>№ 917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02.01.2023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02.01.2023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01.09.2023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Қазақстан Республикасының Үкіметі: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Президентінің қарауына Президенттің бұрын шығарылған актілерін осы Жарлыққа сәйкес келтіру туралы ұсыныстар енгізсін;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Үкіметтің бұрын шығарылған актілерін осы Жарлыққа сәйкес келтірсін.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жарияланған күнінен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