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df18" w14:textId="a77d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қызмет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2000 жылғы 29 қаңтардағы N 6 бұйрығы. Қазақстан Республикасы Әділет министрлігінде 2000 жылғы 2 қаңтарда N 1035 тіркелді. Күші жойылды - Қазақстан Республикасы Әділет министрлігінің 2007 жылғы 24 тамыздағы N 239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Әділет министрлігінің 2007.08.24.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қызметін көрсетуді реттеу және жетілдіру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Ақпараттық қызмет көрсету Қағидасы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Қазақстан республикасы Әділет Министрінің 1997 жылғы 20 маусымдағы бұйрығымен бекітілген, Қазақстан Республикасы Әділет министрлігінің жылжымайтын мүлік жөніндегі Орталықтарымен және филиалдарымен ақпараттық қызмет көрсету туралы 
</w:t>
      </w:r>
      <w:r>
        <w:rPr>
          <w:rFonts w:ascii="Times New Roman"/>
          <w:b w:val="false"/>
          <w:i w:val="false"/>
          <w:color w:val="000000"/>
          <w:sz w:val="28"/>
        </w:rPr>
        <w:t xml:space="preserve"> Ережесі </w:t>
      </w:r>
      <w:r>
        <w:rPr>
          <w:rFonts w:ascii="Times New Roman"/>
          <w:b w:val="false"/>
          <w:i w:val="false"/>
          <w:color w:val="000000"/>
          <w:sz w:val="28"/>
        </w:rPr>
        <w:t>
 күшін жоғалтты деп танылсын.
</w:t>
      </w:r>
      <w:r>
        <w:br/>
      </w:r>
      <w:r>
        <w:rPr>
          <w:rFonts w:ascii="Times New Roman"/>
          <w:b w:val="false"/>
          <w:i w:val="false"/>
          <w:color w:val="000000"/>
          <w:sz w:val="28"/>
        </w:rPr>
        <w:t>
      3.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2000 жылғы 29 қаңтардағы N 6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Қағиданың тақырыбына өзгерту енгізілді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Ақпараттық қызмет көрсету қағидасы (кейін қағида) "Жылжымайтын мүлікке құқықтарды және онымен жасалатын мәмілелерді мемлекеттік тіркеу туралы" Қазақстан республикасы Президентінің Заң күші бар 1995 жылғы 25 желтоқсандағы Жарлығына және "Қазақстан Республикасы Президентінің Заң күші бар, 1995 жылғы 25 желтоқсандағы N 2727  
</w:t>
      </w:r>
      <w:r>
        <w:rPr>
          <w:rFonts w:ascii="Times New Roman"/>
          <w:b w:val="false"/>
          <w:i w:val="false"/>
          <w:color w:val="000000"/>
          <w:sz w:val="28"/>
        </w:rPr>
        <w:t xml:space="preserve"> Жарлығын </w:t>
      </w:r>
      <w:r>
        <w:rPr>
          <w:rFonts w:ascii="Times New Roman"/>
          <w:b w:val="false"/>
          <w:i w:val="false"/>
          <w:color w:val="000000"/>
          <w:sz w:val="28"/>
        </w:rPr>
        <w:t>
 жүзеге асыру жөніндегі шаралар туралы" Қазақстан республикасы Үкіметінің 1997 жылғы 20 ақпандағы N 236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Қағидамен Қазақстан Республикасы Әділет министрлігі аумақтық органдарымен (кейін тіркеуші органдар) жылжымайтын мүлікке құқықтарды және онымен жасалатын мәмілелерді мемлекеттік тіркеу туралы тәртібі, негізгі шарты және ақпараттық қызмет көрсету түрлері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Жүргізілген тіркеу және тіркелген жылжымайтын мүлікке құқықтар туралы деректер мемлекеттік ақпараттар ресурстары болып табылады және заңдарға сәйкес оны алуға мүдделі пайдаланушыға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Жылжымайтын мүлікке құқықтарды және онымен жасалатын мәмілелерді мемлекеттік тіркеу туралы ақпаратты ұсыну тегін негізде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өзгерту енгізілді - ҚР Әділет министрінің 2002 жылғы 23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заңнамалық актілеріне сәйкес қорғалатын мемлекеттік құпияларға, коммерциялық құпияларға және өзге де құпияларға қатысты мәліметтерден басқа, Құқықтық кадастрдің мәліметтері осы Ереженің 18-тармағында көзделген жағдайлардан басқа ретте, жалпы қол жетімді болып табылады. 
</w:t>
      </w:r>
      <w:r>
        <w:br/>
      </w:r>
      <w:r>
        <w:rPr>
          <w:rFonts w:ascii="Times New Roman"/>
          <w:b w:val="false"/>
          <w:i w:val="false"/>
          <w:color w:val="000000"/>
          <w:sz w:val="28"/>
        </w:rPr>
        <w:t>
      Тіркеуші орган прокуратура органдарының, құқық қорғау, сот және атқарушы органдардың сұрауы бойынша заңнамада көзделген олардың құзыретіне сәйкес тиісті мәлімет береді. Бұл ретте талап етуші орган сұрау салынған ақпаратты алудың қажеттілік негіздемесін дәлелдеуі және көрсетуі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өзгерту енгізілді - ҚР Әділет министрінің 2002 жылғы 23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құпияларға жататын ақпараттарды беру Қазақстан Республикасының "Мемлекеттік құпиялар туралы" 1999 жылғы 15 наурыздағы 
</w:t>
      </w:r>
      <w:r>
        <w:rPr>
          <w:rFonts w:ascii="Times New Roman"/>
          <w:b w:val="false"/>
          <w:i w:val="false"/>
          <w:color w:val="000000"/>
          <w:sz w:val="28"/>
        </w:rPr>
        <w:t xml:space="preserve"> Заңымен </w:t>
      </w:r>
      <w:r>
        <w:rPr>
          <w:rFonts w:ascii="Times New Roman"/>
          <w:b w:val="false"/>
          <w:i w:val="false"/>
          <w:color w:val="000000"/>
          <w:sz w:val="28"/>
        </w:rPr>
        <w:t>
 бекітілген нормаларын қатаң сақтай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Жеке тұлғаның тегін, атын, әкесінің атын және заңды тұлғаның атауын және реквизиттерін қоспағанда, азаматтар (дербес мәліметтер) мен басқада құқық иелері туралы ақпараттарды ашатын мәліметтер ақпараттық қызмет көрсету нысаны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Тіркеу туралы ақпарат осы қағиданың 19 тармағымен бекітілген жағдайларды қоспағанда, тек қана нақты жылжымайтын мүліктің нысаны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Тіркелген жылжымайтын мүлік құқықтары туралы заң мәніндегі бір ғана ақпарат көзі болып: құқықтық кадастрдегі мәлімет; тіркеу органынан берілген жылжымайтын мүлікке құқықтарды мемлекеттік тіркеу туралы ақпарат сондай-ақ, құқық иесіндегі құқық белгілеуші және тіркеу жүргізілген туралы белгі қойылған тіркеу органынан берілген құжаттар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Заңға сәйкес жылжымайтын мүлікке құқықтары сондай-ақ олардың құқық иелері туралы ақпараттары бар тіркеу органы, Қазақстан Республикасының заңына сәйкес берілетін ақпараттар нақтылығы үшін, қорғау, дайындау тәртібін, беру тәртібін бұзғаны және мұндай ақпараттарды пайдаланғаны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Тіркеу органдарының талабы бойынша тіркелген жылжымайтын мүлікке құқықтары және онымен жасалатын мәмілелері туралы алым және ақпараттар беру жөніндегі басқада органдардың және мекемелердің қызметтерінің заңсыздығы және оның тоқтатылуы сотпен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Ақпараттарды беру негіздері мен тәртіптері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Жылжымайтын мүлікке құқықтарды және онымен жасалатын мәмілелерді мемлекеттік тіркеу туралы ақпараттарды беру, сұрау берілген орган, берілетін ақпараттар түрі, жылжымайтын мүлік түрі, тұрған жері, арыз берушінің мәліметтері (тегі, аты, әкесінің аты, төлқұжат деректері (жеке басын растайтын деректер) жеке тұлғаның тұрған жері, заңды тұлғаның атауы және реквизиттері) көрсетілген белгіленген үлгідегі жазбаша сұрау беру негізінде жүзеге асырылады. 
</w:t>
      </w:r>
      <w:r>
        <w:br/>
      </w:r>
      <w:r>
        <w:rPr>
          <w:rFonts w:ascii="Times New Roman"/>
          <w:b w:val="false"/>
          <w:i w:val="false"/>
          <w:color w:val="000000"/>
          <w:sz w:val="28"/>
        </w:rPr>
        <w:t>
      Құқық қорғау, сот және атқарушы органдар құзырларына сәйкес сұрау берген жағдайларда және нормативтік-құқықтық актілермен көзделген басқада жағдайларда, сұрауда талап етілген ақпарат негізі сондай-ақ, сұралатын ақпараттардың пайдалану мақсаты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Тіркелген жылжымайтын мүлікке құқықтар және онымен мәмілелер жасау туралы ақпараттарды алу үшін сұраудан басқа, арызданушы тіркеу органына келесі құжаттарды тапсырады: 
</w:t>
      </w:r>
      <w:r>
        <w:br/>
      </w:r>
      <w:r>
        <w:rPr>
          <w:rFonts w:ascii="Times New Roman"/>
          <w:b w:val="false"/>
          <w:i w:val="false"/>
          <w:color w:val="000000"/>
          <w:sz w:val="28"/>
        </w:rPr>
        <w:t>
      1) жеке басын куәландыратын құжат; 
</w:t>
      </w:r>
      <w:r>
        <w:br/>
      </w:r>
      <w:r>
        <w:rPr>
          <w:rFonts w:ascii="Times New Roman"/>
          <w:b w:val="false"/>
          <w:i w:val="false"/>
          <w:color w:val="000000"/>
          <w:sz w:val="28"/>
        </w:rPr>
        <w:t>
      2) заңдармен белгіленген жағдайларды өкілдіктің өкілеттігін куәландыратын құжат.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өзгерту енгізілді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Тiркеушi орган арызданушының сұрау салуы негiзiнде оған тiркелген жылжымайтын мүлiкке құқықтар және онымен жасалатын мәмiлелер туралы оның жазбаша сұрауы келiп түскен сәттен бастап, 2 жұмыс күнi iшiнде жазбаша түрде ақпараттар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өзгертулер енгізілді - ҚР Әділет министрінің 2005 жылғы 25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15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алынып тасталды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 алынып тасталды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Ақпараттық қызмет көрсету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Жылжымайтын мүлікке құқықтарды және онымен жасалатын мәмілелерді мемлекеттік тіркеу туралы ақпарат: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3) жылжымайтын мүлікке құқықтары (ауыртпалықтары) және оның 1-қосымшаға сәйкес нысан бойынша техникалық сипаттамалары туралы анықтамасы;
</w:t>
      </w:r>
      <w:r>
        <w:br/>
      </w:r>
      <w:r>
        <w:rPr>
          <w:rFonts w:ascii="Times New Roman"/>
          <w:b w:val="false"/>
          <w:i w:val="false"/>
          <w:color w:val="000000"/>
          <w:sz w:val="28"/>
        </w:rPr>
        <w:t>
      4) тіркеуші орган растаған тіркеу ісі құжаттарының, оның ішінде жылжымайтын мүлік объектісі жоспарының (сызбасының) көшірмесін;
</w:t>
      </w:r>
      <w:r>
        <w:br/>
      </w:r>
      <w:r>
        <w:rPr>
          <w:rFonts w:ascii="Times New Roman"/>
          <w:b w:val="false"/>
          <w:i w:val="false"/>
          <w:color w:val="000000"/>
          <w:sz w:val="28"/>
        </w:rPr>
        <w:t>
      5) 2-қосымшаға сәйкес нысан бойынша жылжымайтын мүлкінің жоқ (бар) екендігі туралы анықтаманы беру түрінде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толықтырылды, өзгертілді, жаңа редакцияда жазылды - ҚР Әділет министрінің 2001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23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Ақпараттық қызмет көрсету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алынып тасталды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17-1-тармақ алынып тасталды - ҚР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Тіркеу органымен расталып, тіркеу ісінде жатқан құқық белгілеуші құжаттардың көшірмесі, құқық иесінің, құқық қорғау және сот органдарының сұрауы бойынша беріледі. Өзгеде жағдайлар кезінде аталған құжаттар мемлекеттік құпиялар емес болып танылады және құқық иесінің жазбаша келісімімен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Құқық қорғау, сот органдарының уәждемелі сұраулары бойынша, атқарушы органдардың олардың құзыретіне сәйкес заңды және жеке тұлғалардың мүлкіне тіркелген құқықтарға (ауыртпалықтарға) қатысты сұраулары бойынша, сондай-ақ құқық иелерінің олардың мүлкіне тіркелген құқықтарға (ауыртпалықтарға) қатысты сұраулары бойынша тіркеуші орган өзге де ақпараттар бере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жаңа редакцияда жазылды - ҚР Әділет министрінің 2004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Ақпараттық қызметтер нысандарында қамтылған деректер берілген сәтінде жарамды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толықтырылды, жаңа редакцияда жазылды, өзгерту енгізілді - ҚР Әділет министрінің 2001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Әділет аумақтық органдарымен
</w:t>
      </w:r>
      <w:r>
        <w:br/>
      </w:r>
      <w:r>
        <w:rPr>
          <w:rFonts w:ascii="Times New Roman"/>
          <w:b w:val="false"/>
          <w:i w:val="false"/>
          <w:color w:val="000000"/>
          <w:sz w:val="28"/>
        </w:rPr>
        <w:t>
                                         Ақпараттық қызмет көрсету
</w:t>
      </w:r>
      <w:r>
        <w:br/>
      </w:r>
      <w:r>
        <w:rPr>
          <w:rFonts w:ascii="Times New Roman"/>
          <w:b w:val="false"/>
          <w:i w:val="false"/>
          <w:color w:val="000000"/>
          <w:sz w:val="28"/>
        </w:rPr>
        <w:t>
                                                Қағидаларына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1-қосымшамен толықтырылды, өзгерту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министрінің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мүлікке құқықтары
</w:t>
      </w:r>
      <w:r>
        <w:br/>
      </w:r>
      <w:r>
        <w:rPr>
          <w:rFonts w:ascii="Times New Roman"/>
          <w:b w:val="false"/>
          <w:i w:val="false"/>
          <w:color w:val="000000"/>
          <w:sz w:val="28"/>
        </w:rPr>
        <w:t>
                                       (ауыртпалықтары) және оның
</w:t>
      </w:r>
      <w:r>
        <w:br/>
      </w:r>
      <w:r>
        <w:rPr>
          <w:rFonts w:ascii="Times New Roman"/>
          <w:b w:val="false"/>
          <w:i w:val="false"/>
          <w:color w:val="000000"/>
          <w:sz w:val="28"/>
        </w:rPr>
        <w:t>
                                     техникалық сипаттамалары туралы
</w:t>
      </w:r>
      <w:r>
        <w:br/>
      </w:r>
      <w:r>
        <w:rPr>
          <w:rFonts w:ascii="Times New Roman"/>
          <w:b w:val="false"/>
          <w:i w:val="false"/>
          <w:color w:val="000000"/>
          <w:sz w:val="28"/>
        </w:rPr>
        <w:t>
                                             анықтамасының түрі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
</w:t>
      </w:r>
      <w:r>
        <w:rPr>
          <w:rFonts w:ascii="Times New Roman"/>
          <w:b w:val="false"/>
          <w:i w:val="false"/>
          <w:color w:val="000000"/>
          <w:sz w:val="28"/>
        </w:rPr>
        <w:t>
</w:t>
      </w:r>
      <w:r>
        <w:br/>
      </w:r>
      <w:r>
        <w:rPr>
          <w:rFonts w:ascii="Times New Roman"/>
          <w:b w:val="false"/>
          <w:i w:val="false"/>
          <w:color w:val="000000"/>
          <w:sz w:val="28"/>
        </w:rPr>
        <w:t>
                      Мемлекеттік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Жылжымайтын мүлікке тіркелген құқықтар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(ауыртпалықтар) және оның техникалық сипаттамасы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                     200__ жылғы "___"» 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туған жылы,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алушының жеке басын куәландыратын құжаттың деректері, берген мекеме)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мынадай жылжымайтын мүлік объектілерін растау үшін берілді: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73"/>
        <w:gridCol w:w="1233"/>
        <w:gridCol w:w="1033"/>
        <w:gridCol w:w="1353"/>
        <w:gridCol w:w="1193"/>
        <w:gridCol w:w="993"/>
        <w:gridCol w:w="1493"/>
        <w:gridCol w:w="1653"/>
        <w:gridCol w:w="1653"/>
      </w:tblGrid>
      <w:tr>
        <w:trPr>
          <w:trHeight w:val="148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жымай
</w:t>
            </w:r>
            <w:r>
              <w:br/>
            </w:r>
            <w:r>
              <w:rPr>
                <w:rFonts w:ascii="Times New Roman"/>
                <w:b w:val="false"/>
                <w:i w:val="false"/>
                <w:color w:val="000000"/>
                <w:sz w:val="20"/>
              </w:rPr>
              <w:t>
тын
</w:t>
            </w:r>
            <w:r>
              <w:br/>
            </w:r>
            <w:r>
              <w:rPr>
                <w:rFonts w:ascii="Times New Roman"/>
                <w:b w:val="false"/>
                <w:i w:val="false"/>
                <w:color w:val="000000"/>
                <w:sz w:val="20"/>
              </w:rPr>
              <w:t>
мүлік
</w:t>
            </w:r>
            <w:r>
              <w:br/>
            </w:r>
            <w:r>
              <w:rPr>
                <w:rFonts w:ascii="Times New Roman"/>
                <w:b w:val="false"/>
                <w:i w:val="false"/>
                <w:color w:val="000000"/>
                <w:sz w:val="20"/>
              </w:rPr>
              <w:t>
түрі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
</w:t>
            </w:r>
            <w:r>
              <w:br/>
            </w:r>
            <w:r>
              <w:rPr>
                <w:rFonts w:ascii="Times New Roman"/>
                <w:b w:val="false"/>
                <w:i w:val="false"/>
                <w:color w:val="000000"/>
                <w:sz w:val="20"/>
              </w:rPr>
              <w:t>
астр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
</w:t>
            </w:r>
            <w:r>
              <w:br/>
            </w:r>
            <w:r>
              <w:rPr>
                <w:rFonts w:ascii="Times New Roman"/>
                <w:b w:val="false"/>
                <w:i w:val="false"/>
                <w:color w:val="000000"/>
                <w:sz w:val="20"/>
              </w:rPr>
              <w:t>
налы
</w:t>
            </w:r>
            <w:r>
              <w:br/>
            </w:r>
            <w:r>
              <w:rPr>
                <w:rFonts w:ascii="Times New Roman"/>
                <w:b w:val="false"/>
                <w:i w:val="false"/>
                <w:color w:val="000000"/>
                <w:sz w:val="20"/>
              </w:rPr>
              <w:t>
мақ.
</w:t>
            </w:r>
            <w:r>
              <w:br/>
            </w:r>
            <w:r>
              <w:rPr>
                <w:rFonts w:ascii="Times New Roman"/>
                <w:b w:val="false"/>
                <w:i w:val="false"/>
                <w:color w:val="000000"/>
                <w:sz w:val="20"/>
              </w:rPr>
              <w:t>
саты
</w:t>
            </w:r>
            <w:r>
              <w:br/>
            </w:r>
            <w:r>
              <w:rPr>
                <w:rFonts w:ascii="Times New Roman"/>
                <w:b w:val="false"/>
                <w:i w:val="false"/>
                <w:color w:val="000000"/>
                <w:sz w:val="20"/>
              </w:rPr>
              <w:t>
(жос.
</w:t>
            </w:r>
            <w:r>
              <w:br/>
            </w:r>
            <w:r>
              <w:rPr>
                <w:rFonts w:ascii="Times New Roman"/>
                <w:b w:val="false"/>
                <w:i w:val="false"/>
                <w:color w:val="000000"/>
                <w:sz w:val="20"/>
              </w:rPr>
              <w:t>
пар
</w:t>
            </w:r>
            <w:r>
              <w:br/>
            </w:r>
            <w:r>
              <w:rPr>
                <w:rFonts w:ascii="Times New Roman"/>
                <w:b w:val="false"/>
                <w:i w:val="false"/>
                <w:color w:val="000000"/>
                <w:sz w:val="20"/>
              </w:rPr>
              <w:t>
бой.
</w:t>
            </w:r>
            <w:r>
              <w:br/>
            </w:r>
            <w:r>
              <w:rPr>
                <w:rFonts w:ascii="Times New Roman"/>
                <w:b w:val="false"/>
                <w:i w:val="false"/>
                <w:color w:val="000000"/>
                <w:sz w:val="20"/>
              </w:rPr>
              <w:t>
ынша
</w:t>
            </w:r>
            <w:r>
              <w:br/>
            </w:r>
            <w:r>
              <w:rPr>
                <w:rFonts w:ascii="Times New Roman"/>
                <w:b w:val="false"/>
                <w:i w:val="false"/>
                <w:color w:val="000000"/>
                <w:sz w:val="20"/>
              </w:rPr>
              <w:t>
литер)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
</w:t>
            </w:r>
            <w:r>
              <w:br/>
            </w:r>
            <w:r>
              <w:rPr>
                <w:rFonts w:ascii="Times New Roman"/>
                <w:b w:val="false"/>
                <w:i w:val="false"/>
                <w:color w:val="000000"/>
                <w:sz w:val="20"/>
              </w:rPr>
              <w:t>
ласқ
</w:t>
            </w:r>
            <w:r>
              <w:br/>
            </w:r>
            <w:r>
              <w:rPr>
                <w:rFonts w:ascii="Times New Roman"/>
                <w:b w:val="false"/>
                <w:i w:val="false"/>
                <w:color w:val="000000"/>
                <w:sz w:val="20"/>
              </w:rPr>
              <w:t>
ан
</w:t>
            </w:r>
            <w:r>
              <w:br/>
            </w:r>
            <w:r>
              <w:rPr>
                <w:rFonts w:ascii="Times New Roman"/>
                <w:b w:val="false"/>
                <w:i w:val="false"/>
                <w:color w:val="000000"/>
                <w:sz w:val="20"/>
              </w:rPr>
              <w:t>
жері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Жасау
</w:t>
            </w:r>
            <w:r>
              <w:br/>
            </w:r>
            <w:r>
              <w:rPr>
                <w:rFonts w:ascii="Times New Roman"/>
                <w:b w:val="false"/>
                <w:i w:val="false"/>
                <w:color w:val="000000"/>
                <w:sz w:val="20"/>
              </w:rPr>
              <w:t>
саны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
</w:t>
            </w:r>
            <w:r>
              <w:br/>
            </w:r>
            <w:r>
              <w:rPr>
                <w:rFonts w:ascii="Times New Roman"/>
                <w:b w:val="false"/>
                <w:i w:val="false"/>
                <w:color w:val="000000"/>
                <w:sz w:val="20"/>
              </w:rPr>
              <w:t>
атты.
</w:t>
            </w:r>
            <w:r>
              <w:br/>
            </w:r>
            <w:r>
              <w:rPr>
                <w:rFonts w:ascii="Times New Roman"/>
                <w:b w:val="false"/>
                <w:i w:val="false"/>
                <w:color w:val="000000"/>
                <w:sz w:val="20"/>
              </w:rPr>
              <w:t>
лығы,
</w:t>
            </w:r>
            <w:r>
              <w:br/>
            </w:r>
            <w:r>
              <w:rPr>
                <w:rFonts w:ascii="Times New Roman"/>
                <w:b w:val="false"/>
                <w:i w:val="false"/>
                <w:color w:val="000000"/>
                <w:sz w:val="20"/>
              </w:rPr>
              <w:t>
қабат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
</w:t>
            </w:r>
            <w:r>
              <w:br/>
            </w:r>
            <w:r>
              <w:rPr>
                <w:rFonts w:ascii="Times New Roman"/>
                <w:b w:val="false"/>
                <w:i w:val="false"/>
                <w:color w:val="000000"/>
                <w:sz w:val="20"/>
              </w:rPr>
              <w:t>
пы
</w:t>
            </w:r>
            <w:r>
              <w:br/>
            </w:r>
            <w:r>
              <w:rPr>
                <w:rFonts w:ascii="Times New Roman"/>
                <w:b w:val="false"/>
                <w:i w:val="false"/>
                <w:color w:val="000000"/>
                <w:sz w:val="20"/>
              </w:rPr>
              <w:t>
алаңы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w:t>
            </w:r>
            <w:r>
              <w:br/>
            </w:r>
            <w:r>
              <w:rPr>
                <w:rFonts w:ascii="Times New Roman"/>
                <w:b w:val="false"/>
                <w:i w:val="false"/>
                <w:color w:val="000000"/>
                <w:sz w:val="20"/>
              </w:rPr>
              <w:t>
, пай.
</w:t>
            </w:r>
            <w:r>
              <w:br/>
            </w:r>
            <w:r>
              <w:rPr>
                <w:rFonts w:ascii="Times New Roman"/>
                <w:b w:val="false"/>
                <w:i w:val="false"/>
                <w:color w:val="000000"/>
                <w:sz w:val="20"/>
              </w:rPr>
              <w:t>
далы
</w:t>
            </w:r>
            <w:r>
              <w:br/>
            </w:r>
            <w:r>
              <w:rPr>
                <w:rFonts w:ascii="Times New Roman"/>
                <w:b w:val="false"/>
                <w:i w:val="false"/>
                <w:color w:val="000000"/>
                <w:sz w:val="20"/>
              </w:rPr>
              <w:t>
алаңы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
</w:t>
            </w:r>
            <w:r>
              <w:br/>
            </w:r>
            <w:r>
              <w:rPr>
                <w:rFonts w:ascii="Times New Roman"/>
                <w:b w:val="false"/>
                <w:i w:val="false"/>
                <w:color w:val="000000"/>
                <w:sz w:val="20"/>
              </w:rPr>
              <w:t>
нісі
</w:t>
            </w:r>
            <w:r>
              <w:br/>
            </w:r>
            <w:r>
              <w:rPr>
                <w:rFonts w:ascii="Times New Roman"/>
                <w:b w:val="false"/>
                <w:i w:val="false"/>
                <w:color w:val="000000"/>
                <w:sz w:val="20"/>
              </w:rPr>
              <w:t>
(ЗУ)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43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құқық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1828"/>
        <w:gridCol w:w="1848"/>
        <w:gridCol w:w="2267"/>
        <w:gridCol w:w="1928"/>
        <w:gridCol w:w="3024"/>
      </w:tblGrid>
      <w:tr>
        <w:trPr>
          <w:trHeight w:val="600"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түрі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Мазмұны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r>
              <w:br/>
            </w:r>
            <w:r>
              <w:rPr>
                <w:rFonts w:ascii="Times New Roman"/>
                <w:b w:val="false"/>
                <w:i w:val="false"/>
                <w:color w:val="000000"/>
                <w:sz w:val="20"/>
              </w:rPr>
              <w:t>
иеленуші 
</w:t>
            </w:r>
          </w:p>
        </w:tc>
        <w:tc>
          <w:tcPr>
            <w:tcW w:w="2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меншік
</w:t>
            </w:r>
            <w:r>
              <w:br/>
            </w:r>
            <w:r>
              <w:rPr>
                <w:rFonts w:ascii="Times New Roman"/>
                <w:b w:val="false"/>
                <w:i w:val="false"/>
                <w:color w:val="000000"/>
                <w:sz w:val="20"/>
              </w:rPr>
              <w:t>
нысаны,
</w:t>
            </w:r>
            <w:r>
              <w:br/>
            </w:r>
            <w:r>
              <w:rPr>
                <w:rFonts w:ascii="Times New Roman"/>
                <w:b w:val="false"/>
                <w:i w:val="false"/>
                <w:color w:val="000000"/>
                <w:sz w:val="20"/>
              </w:rPr>
              <w:t>
үлесі
</w:t>
            </w:r>
          </w:p>
        </w:tc>
        <w:tc>
          <w:tcPr>
            <w:tcW w:w="1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Құқықтың
</w:t>
            </w:r>
            <w:r>
              <w:br/>
            </w:r>
            <w:r>
              <w:rPr>
                <w:rFonts w:ascii="Times New Roman"/>
                <w:b w:val="false"/>
                <w:i w:val="false"/>
                <w:color w:val="000000"/>
                <w:sz w:val="20"/>
              </w:rPr>
              <w:t>
пайда
</w:t>
            </w:r>
            <w:r>
              <w:br/>
            </w:r>
            <w:r>
              <w:rPr>
                <w:rFonts w:ascii="Times New Roman"/>
                <w:b w:val="false"/>
                <w:i w:val="false"/>
                <w:color w:val="000000"/>
                <w:sz w:val="20"/>
              </w:rPr>
              <w:t>
болу
</w:t>
            </w:r>
            <w:r>
              <w:br/>
            </w:r>
            <w:r>
              <w:rPr>
                <w:rFonts w:ascii="Times New Roman"/>
                <w:b w:val="false"/>
                <w:i w:val="false"/>
                <w:color w:val="000000"/>
                <w:sz w:val="20"/>
              </w:rPr>
              <w:t>
негізі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w:t>
            </w:r>
            <w:r>
              <w:br/>
            </w:r>
            <w:r>
              <w:rPr>
                <w:rFonts w:ascii="Times New Roman"/>
                <w:b w:val="false"/>
                <w:i w:val="false"/>
                <w:color w:val="000000"/>
                <w:sz w:val="20"/>
              </w:rPr>
              <w:t>
күні, уақыты
</w:t>
            </w:r>
          </w:p>
        </w:tc>
      </w:tr>
      <w:tr>
        <w:trPr>
          <w:trHeight w:val="34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құқық ауыртпалығы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93"/>
        <w:gridCol w:w="1893"/>
        <w:gridCol w:w="1413"/>
        <w:gridCol w:w="2053"/>
        <w:gridCol w:w="3173"/>
      </w:tblGrid>
      <w:tr>
        <w:trPr>
          <w:trHeight w:val="600"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Ауырт.
</w:t>
            </w:r>
            <w:r>
              <w:br/>
            </w:r>
            <w:r>
              <w:rPr>
                <w:rFonts w:ascii="Times New Roman"/>
                <w:b w:val="false"/>
                <w:i w:val="false"/>
                <w:color w:val="000000"/>
                <w:sz w:val="20"/>
              </w:rPr>
              <w:t>
палық
</w:t>
            </w:r>
            <w:r>
              <w:br/>
            </w:r>
            <w:r>
              <w:rPr>
                <w:rFonts w:ascii="Times New Roman"/>
                <w:b w:val="false"/>
                <w:i w:val="false"/>
                <w:color w:val="000000"/>
                <w:sz w:val="20"/>
              </w:rPr>
              <w:t>
түрі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Мазмұны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r>
              <w:br/>
            </w:r>
            <w:r>
              <w:rPr>
                <w:rFonts w:ascii="Times New Roman"/>
                <w:b w:val="false"/>
                <w:i w:val="false"/>
                <w:color w:val="000000"/>
                <w:sz w:val="20"/>
              </w:rPr>
              <w:t>
иеленуші
</w:t>
            </w:r>
            <w:r>
              <w:br/>
            </w:r>
            <w:r>
              <w:rPr>
                <w:rFonts w:ascii="Times New Roman"/>
                <w:b w:val="false"/>
                <w:i w:val="false"/>
                <w:color w:val="000000"/>
                <w:sz w:val="20"/>
              </w:rPr>
              <w:t>
немесе
</w:t>
            </w:r>
            <w:r>
              <w:br/>
            </w:r>
            <w:r>
              <w:rPr>
                <w:rFonts w:ascii="Times New Roman"/>
                <w:b w:val="false"/>
                <w:i w:val="false"/>
                <w:color w:val="000000"/>
                <w:sz w:val="20"/>
              </w:rPr>
              <w:t>
уәкілет.
</w:t>
            </w:r>
            <w:r>
              <w:br/>
            </w:r>
            <w:r>
              <w:rPr>
                <w:rFonts w:ascii="Times New Roman"/>
                <w:b w:val="false"/>
                <w:i w:val="false"/>
                <w:color w:val="000000"/>
                <w:sz w:val="20"/>
              </w:rPr>
              <w:t>
ті орган
</w:t>
            </w:r>
            <w:r>
              <w:br/>
            </w:r>
            <w:r>
              <w:rPr>
                <w:rFonts w:ascii="Times New Roman"/>
                <w:b w:val="false"/>
                <w:i w:val="false"/>
                <w:color w:val="000000"/>
                <w:sz w:val="20"/>
              </w:rPr>
              <w:t>
(мүдделі
</w:t>
            </w:r>
            <w:r>
              <w:br/>
            </w:r>
            <w:r>
              <w:rPr>
                <w:rFonts w:ascii="Times New Roman"/>
                <w:b w:val="false"/>
                <w:i w:val="false"/>
                <w:color w:val="000000"/>
                <w:sz w:val="20"/>
              </w:rPr>
              <w:t>
адам)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меншік
</w:t>
            </w:r>
            <w:r>
              <w:br/>
            </w:r>
            <w:r>
              <w:rPr>
                <w:rFonts w:ascii="Times New Roman"/>
                <w:b w:val="false"/>
                <w:i w:val="false"/>
                <w:color w:val="000000"/>
                <w:sz w:val="20"/>
              </w:rPr>
              <w:t>
нысаны ,
</w:t>
            </w:r>
            <w:r>
              <w:br/>
            </w:r>
            <w:r>
              <w:rPr>
                <w:rFonts w:ascii="Times New Roman"/>
                <w:b w:val="false"/>
                <w:i w:val="false"/>
                <w:color w:val="000000"/>
                <w:sz w:val="20"/>
              </w:rPr>
              <w:t>
үлесі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Ауыртпа.
</w:t>
            </w:r>
            <w:r>
              <w:br/>
            </w:r>
            <w:r>
              <w:rPr>
                <w:rFonts w:ascii="Times New Roman"/>
                <w:b w:val="false"/>
                <w:i w:val="false"/>
                <w:color w:val="000000"/>
                <w:sz w:val="20"/>
              </w:rPr>
              <w:t>
лықтың
</w:t>
            </w:r>
            <w:r>
              <w:br/>
            </w:r>
            <w:r>
              <w:rPr>
                <w:rFonts w:ascii="Times New Roman"/>
                <w:b w:val="false"/>
                <w:i w:val="false"/>
                <w:color w:val="000000"/>
                <w:sz w:val="20"/>
              </w:rPr>
              <w:t>
пайда
</w:t>
            </w:r>
            <w:r>
              <w:br/>
            </w:r>
            <w:r>
              <w:rPr>
                <w:rFonts w:ascii="Times New Roman"/>
                <w:b w:val="false"/>
                <w:i w:val="false"/>
                <w:color w:val="000000"/>
                <w:sz w:val="20"/>
              </w:rPr>
              <w:t>
болу
</w:t>
            </w:r>
            <w:r>
              <w:br/>
            </w:r>
            <w:r>
              <w:rPr>
                <w:rFonts w:ascii="Times New Roman"/>
                <w:b w:val="false"/>
                <w:i w:val="false"/>
                <w:color w:val="000000"/>
                <w:sz w:val="20"/>
              </w:rPr>
              <w:t>
негізі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w:t>
            </w:r>
            <w:r>
              <w:br/>
            </w:r>
            <w:r>
              <w:rPr>
                <w:rFonts w:ascii="Times New Roman"/>
                <w:b w:val="false"/>
                <w:i w:val="false"/>
                <w:color w:val="000000"/>
                <w:sz w:val="20"/>
              </w:rPr>
              <w:t>
күні, уақыты
</w:t>
            </w:r>
          </w:p>
        </w:tc>
      </w:tr>
      <w:tr>
        <w:trPr>
          <w:trHeight w:val="345"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           _____________________
</w:t>
      </w:r>
      <w:r>
        <w:br/>
      </w:r>
      <w:r>
        <w:rPr>
          <w:rFonts w:ascii="Times New Roman"/>
          <w:b w:val="false"/>
          <w:i w:val="false"/>
          <w:color w:val="000000"/>
          <w:sz w:val="28"/>
        </w:rPr>
        <w:t>
                       (қолы)             (Тегі, аты, әкесінің аты)
</w:t>
      </w:r>
      <w:r>
        <w:br/>
      </w:r>
      <w:r>
        <w:rPr>
          <w:rFonts w:ascii="Times New Roman"/>
          <w:b w:val="false"/>
          <w:i w:val="false"/>
          <w:color w:val="000000"/>
          <w:sz w:val="28"/>
        </w:rPr>
        <w:t>
Бөлім бастығы       _____________           _____________________
</w:t>
      </w:r>
      <w:r>
        <w:br/>
      </w:r>
      <w:r>
        <w:rPr>
          <w:rFonts w:ascii="Times New Roman"/>
          <w:b w:val="false"/>
          <w:i w:val="false"/>
          <w:color w:val="000000"/>
          <w:sz w:val="28"/>
        </w:rPr>
        <w:t>
                       (қолы)             (Тегі, аты, әкесінің аты)
</w:t>
      </w:r>
      <w:r>
        <w:br/>
      </w:r>
      <w:r>
        <w:rPr>
          <w:rFonts w:ascii="Times New Roman"/>
          <w:b w:val="false"/>
          <w:i w:val="false"/>
          <w:color w:val="000000"/>
          <w:sz w:val="28"/>
        </w:rPr>
        <w:t>
Басшы               _____________           _____________________
</w:t>
      </w:r>
      <w:r>
        <w:br/>
      </w:r>
      <w:r>
        <w:rPr>
          <w:rFonts w:ascii="Times New Roman"/>
          <w:b w:val="false"/>
          <w:i w:val="false"/>
          <w:color w:val="000000"/>
          <w:sz w:val="28"/>
        </w:rPr>
        <w:t>
                       (қолы)             (Тегі, аты, әкесінің аты)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Ескерту:
</w:t>
      </w:r>
      <w:r>
        <w:br/>
      </w:r>
      <w:r>
        <w:rPr>
          <w:rFonts w:ascii="Times New Roman"/>
          <w:b w:val="false"/>
          <w:i w:val="false"/>
          <w:color w:val="000000"/>
          <w:sz w:val="28"/>
        </w:rPr>
        <w:t>
      Анықтамада қамтылған мәліметтер берілген сәтте жарамды болып
</w:t>
      </w:r>
      <w:r>
        <w:br/>
      </w:r>
      <w:r>
        <w:rPr>
          <w:rFonts w:ascii="Times New Roman"/>
          <w:b w:val="false"/>
          <w:i w:val="false"/>
          <w:color w:val="000000"/>
          <w:sz w:val="28"/>
        </w:rPr>
        <w:t>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Әділет аумақтық органдарымен
</w:t>
      </w:r>
      <w:r>
        <w:br/>
      </w:r>
      <w:r>
        <w:rPr>
          <w:rFonts w:ascii="Times New Roman"/>
          <w:b w:val="false"/>
          <w:i w:val="false"/>
          <w:color w:val="000000"/>
          <w:sz w:val="28"/>
        </w:rPr>
        <w:t>
                                         Ақпараттық қызмет көрсету
</w:t>
      </w:r>
      <w:r>
        <w:br/>
      </w:r>
      <w:r>
        <w:rPr>
          <w:rFonts w:ascii="Times New Roman"/>
          <w:b w:val="false"/>
          <w:i w:val="false"/>
          <w:color w:val="000000"/>
          <w:sz w:val="28"/>
        </w:rPr>
        <w:t>
                                                Қағидаларына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2-қосымшамен толықтырылды - ҚР Әділет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мүлікке құқықтары
</w:t>
      </w:r>
      <w:r>
        <w:br/>
      </w:r>
      <w:r>
        <w:rPr>
          <w:rFonts w:ascii="Times New Roman"/>
          <w:b w:val="false"/>
          <w:i w:val="false"/>
          <w:color w:val="000000"/>
          <w:sz w:val="28"/>
        </w:rPr>
        <w:t>
                                       (ауыртпалықтары) және оның
</w:t>
      </w:r>
      <w:r>
        <w:br/>
      </w:r>
      <w:r>
        <w:rPr>
          <w:rFonts w:ascii="Times New Roman"/>
          <w:b w:val="false"/>
          <w:i w:val="false"/>
          <w:color w:val="000000"/>
          <w:sz w:val="28"/>
        </w:rPr>
        <w:t>
                                     техникалық сипаттамалары туралы
</w:t>
      </w:r>
      <w:r>
        <w:br/>
      </w:r>
      <w:r>
        <w:rPr>
          <w:rFonts w:ascii="Times New Roman"/>
          <w:b w:val="false"/>
          <w:i w:val="false"/>
          <w:color w:val="000000"/>
          <w:sz w:val="28"/>
        </w:rPr>
        <w:t>
                                             анықтамасының түрі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
</w:t>
      </w:r>
      <w:r>
        <w:rPr>
          <w:rFonts w:ascii="Times New Roman"/>
          <w:b w:val="false"/>
          <w:i w:val="false"/>
          <w:color w:val="000000"/>
          <w:sz w:val="28"/>
        </w:rPr>
        <w:t>
</w:t>
      </w:r>
      <w:r>
        <w:br/>
      </w:r>
      <w:r>
        <w:rPr>
          <w:rFonts w:ascii="Times New Roman"/>
          <w:b w:val="false"/>
          <w:i w:val="false"/>
          <w:color w:val="000000"/>
          <w:sz w:val="28"/>
        </w:rPr>
        <w:t>
                       Мемлекеттік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Жылжымайтын мүліктің жоқтығы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(барлығы)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                           200__ жылғы "___" 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туған жылы, жеке басын куәландыратын
</w:t>
      </w:r>
      <w:r>
        <w:br/>
      </w:r>
      <w:r>
        <w:rPr>
          <w:rFonts w:ascii="Times New Roman"/>
          <w:b w:val="false"/>
          <w:i w:val="false"/>
          <w:color w:val="000000"/>
          <w:sz w:val="28"/>
        </w:rPr>
        <w:t>
құжаттың деректері, берген мекеме - жеке тұлға және оның өкілі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мемлекеттік тіркелгені туралы куәліктің тіркеу нөмірі -
</w:t>
      </w:r>
      <w:r>
        <w:br/>
      </w:r>
      <w:r>
        <w:rPr>
          <w:rFonts w:ascii="Times New Roman"/>
          <w:b w:val="false"/>
          <w:i w:val="false"/>
          <w:color w:val="000000"/>
          <w:sz w:val="28"/>
        </w:rPr>
        <w:t>
____________________________________________________________берілді.
</w:t>
      </w:r>
      <w:r>
        <w:br/>
      </w:r>
      <w:r>
        <w:rPr>
          <w:rFonts w:ascii="Times New Roman"/>
          <w:b w:val="false"/>
          <w:i w:val="false"/>
          <w:color w:val="000000"/>
          <w:sz w:val="28"/>
        </w:rPr>
        <w:t>
заңды тұлға үшін және оның өкілінің тегі, аты, әкесінің аты)
</w:t>
      </w:r>
      <w:r>
        <w:br/>
      </w:r>
      <w:r>
        <w:rPr>
          <w:rFonts w:ascii="Times New Roman"/>
          <w:b w:val="false"/>
          <w:i w:val="false"/>
          <w:color w:val="000000"/>
          <w:sz w:val="28"/>
        </w:rPr>
        <w:t>
Оның атында _______________________________________________________
</w:t>
      </w:r>
      <w:r>
        <w:br/>
      </w:r>
      <w:r>
        <w:rPr>
          <w:rFonts w:ascii="Times New Roman"/>
          <w:b w:val="false"/>
          <w:i w:val="false"/>
          <w:color w:val="000000"/>
          <w:sz w:val="28"/>
        </w:rPr>
        <w:t>
                         (жылжымайтын мүлкі болса
</w:t>
      </w:r>
      <w:r>
        <w:br/>
      </w:r>
      <w:r>
        <w:rPr>
          <w:rFonts w:ascii="Times New Roman"/>
          <w:b w:val="false"/>
          <w:i w:val="false"/>
          <w:color w:val="000000"/>
          <w:sz w:val="28"/>
        </w:rPr>
        <w:t>
_______________________________________________________елді мекенде
</w:t>
      </w:r>
      <w:r>
        <w:br/>
      </w:r>
      <w:r>
        <w:rPr>
          <w:rFonts w:ascii="Times New Roman"/>
          <w:b w:val="false"/>
          <w:i w:val="false"/>
          <w:color w:val="000000"/>
          <w:sz w:val="28"/>
        </w:rPr>
        <w:t>
                         оның орналасқан жері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(жылжымайтын мүліктің мақсатты тағайындалуы) жылжымайтын мүлікке
</w:t>
      </w:r>
      <w:r>
        <w:br/>
      </w:r>
      <w:r>
        <w:rPr>
          <w:rFonts w:ascii="Times New Roman"/>
          <w:b w:val="false"/>
          <w:i w:val="false"/>
          <w:color w:val="000000"/>
          <w:sz w:val="28"/>
        </w:rPr>
        <w:t>
меншік құқығы 
</w:t>
      </w:r>
      <w:r>
        <w:rPr>
          <w:rFonts w:ascii="Times New Roman"/>
          <w:b w:val="false"/>
          <w:i w:val="false"/>
          <w:color w:val="000000"/>
          <w:sz w:val="28"/>
          <w:u w:val="single"/>
        </w:rPr>
        <w:t>
тіркелген (тіркелген жоқ)
</w:t>
      </w:r>
      <w:r>
        <w:rPr>
          <w:rFonts w:ascii="Times New Roman"/>
          <w:b w:val="false"/>
          <w:i w:val="false"/>
          <w:color w:val="000000"/>
          <w:sz w:val="28"/>
        </w:rPr>
        <w:t>
.
</w:t>
      </w:r>
      <w:r>
        <w:br/>
      </w:r>
      <w:r>
        <w:rPr>
          <w:rFonts w:ascii="Times New Roman"/>
          <w:b w:val="false"/>
          <w:i w:val="false"/>
          <w:color w:val="000000"/>
          <w:sz w:val="28"/>
        </w:rPr>
        <w:t>
                керек емесі сызылады
</w:t>
      </w:r>
      <w:r>
        <w:br/>
      </w:r>
      <w:r>
        <w:rPr>
          <w:rFonts w:ascii="Times New Roman"/>
          <w:b w:val="false"/>
          <w:i w:val="false"/>
          <w:color w:val="000000"/>
          <w:sz w:val="28"/>
        </w:rPr>
        <w:t>
Орындаушы          _____________          _________________________
</w:t>
      </w:r>
      <w:r>
        <w:br/>
      </w:r>
      <w:r>
        <w:rPr>
          <w:rFonts w:ascii="Times New Roman"/>
          <w:b w:val="false"/>
          <w:i w:val="false"/>
          <w:color w:val="000000"/>
          <w:sz w:val="28"/>
        </w:rPr>
        <w:t>
                        (қолы)            (Тегі, аты, әкесінің аты)
</w:t>
      </w:r>
      <w:r>
        <w:br/>
      </w:r>
      <w:r>
        <w:rPr>
          <w:rFonts w:ascii="Times New Roman"/>
          <w:b w:val="false"/>
          <w:i w:val="false"/>
          <w:color w:val="000000"/>
          <w:sz w:val="28"/>
        </w:rPr>
        <w:t>
Бөлім бастығы      _____________          _________________________
</w:t>
      </w:r>
      <w:r>
        <w:br/>
      </w:r>
      <w:r>
        <w:rPr>
          <w:rFonts w:ascii="Times New Roman"/>
          <w:b w:val="false"/>
          <w:i w:val="false"/>
          <w:color w:val="000000"/>
          <w:sz w:val="28"/>
        </w:rPr>
        <w:t>
                        (қолы)            (Тегі, аты, әкесінің аты)
</w:t>
      </w:r>
      <w:r>
        <w:br/>
      </w:r>
      <w:r>
        <w:rPr>
          <w:rFonts w:ascii="Times New Roman"/>
          <w:b w:val="false"/>
          <w:i w:val="false"/>
          <w:color w:val="000000"/>
          <w:sz w:val="28"/>
        </w:rPr>
        <w:t>
Басшы              _____________          _________________________
</w:t>
      </w:r>
      <w:r>
        <w:br/>
      </w:r>
      <w:r>
        <w:rPr>
          <w:rFonts w:ascii="Times New Roman"/>
          <w:b w:val="false"/>
          <w:i w:val="false"/>
          <w:color w:val="000000"/>
          <w:sz w:val="28"/>
        </w:rPr>
        <w:t>
                       (қолы)             (Тегі, аты, әкесінің аты)
</w:t>
      </w:r>
      <w:r>
        <w:br/>
      </w:r>
      <w:r>
        <w:rPr>
          <w:rFonts w:ascii="Times New Roman"/>
          <w:b w:val="false"/>
          <w:i w:val="false"/>
          <w:color w:val="000000"/>
          <w:sz w:val="28"/>
        </w:rPr>
        <w:t>
М.О.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
</w:t>
      </w:r>
      <w:r>
        <w:br/>
      </w:r>
      <w:r>
        <w:rPr>
          <w:rFonts w:ascii="Times New Roman"/>
          <w:b w:val="false"/>
          <w:i w:val="false"/>
          <w:color w:val="000000"/>
          <w:sz w:val="28"/>
        </w:rPr>
        <w:t>
      Анықтамада қамтылған мәліметтер берілген сәтте жарамды болып
</w:t>
      </w:r>
      <w:r>
        <w:br/>
      </w:r>
      <w:r>
        <w:rPr>
          <w:rFonts w:ascii="Times New Roman"/>
          <w:b w:val="false"/>
          <w:i w:val="false"/>
          <w:color w:val="000000"/>
          <w:sz w:val="28"/>
        </w:rPr>
        <w:t>
табылады.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