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d9f" w14:textId="66f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1999 жылғы 24 қарашадағы N А-202 бұйрығына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Мемлекеттік қызмет істері жөніндегі агенттігі төрағасы 2000 жылғы 18 қаңтар N 02-1-7/3 Қазақстан Республикасы Әділет министрлігінде 2000 жылғы 7 ақпанда N 1043 тіркелді. Күші жойылды - Қазақстан Республикасы Мемлекеттік қызмет істері агенттігі Төрағасының 2013 жылғы 19 наурыздағы № 06-7/32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жариялау күнінен бастап, бірақ 2013 жылдың 26 наурызынан ерте емес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Жергілiктi мемлекеттiк органдардың бос мемлекеттiк әкiмшілiк лауазымға конкурс туралы хабарландырулар жариялаудың тәртiбi мен шартын нақтылау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қызмет iстерi жөніндегі агенттiгi төрағасының 1999 жылғы 24 қарашадағы N А-202 бұйрығымен бекiтiлген және Әділет министрлiгiнде 1999 жылғы 30 қарашада N 986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тiркелген Бос әкiмшiлiк мемлекеттiк лауазымға орналасуға конкурс өткiзудiң қағидасына төмендегідей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17, 18, 19 тармақтар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Конкурс өткiзетiн мемлекеттiк орган, өкiлеттi орган айқындаған республикалық бұқаралық ақпарат құралдарының ресми басылымдарында, сондай-ақ осы Қағидамен көзделген жағдайда облыстар мен Астана және Алматы қалалары әкiмдерiнің ресми жарияланымдар үшiн айқындаған жергілiктi бұқаралық ақпарат құралдары басылымдарында мемлекеттiк және орыс тiлдерiнде конкурс өткiзу туралы хабарландыру жариялауға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Осы Қағиданың 19 тармағында қарастырылған лауазымдарды қоспағанда, мемлекеттiк әкiмшiлiк лауазымға өткiзiлетiн конкурс бойынша конкурс өткiзу туралы хабарландыру мынадай мәлiметтердi мазмұндауы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мекен-жайы көрсетілген мемлекеттiк органның атауы, пошта адресi, телефондары мен факс нөмiрлерi;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 өткiзудiң тәсiлi (ашық немесе жабық);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органның құрылымдық бөлiмшелерiнiң функционалдық жұмыс бағыттары көрсетiлген бос лауазымдардың атауы, қолданыстағы заңдарға сәйкес еңбек ақы төлеудiң көлемi мен шарты;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орган анықтаған бiлiктiлiк талаптарына сәйкес конкурсқа қатысушыға қойылатын негiзгi талаптар;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құжаттарды қабылдаудың мерзiмi (конкурс өткiзу туралы хабарландыру жарияланған кезден бастап 15 күнтiзбелiк күннен кем болмауы керек);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конкурсқа қатысу үшiн қажеттi құжаттардың тiзiмi;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өкiлеттi органмен немесе оның аумақтық бөлiмшелерiмен келiсiлген сынақ өткiзудің мерзiмi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әңгiмелесу өткiзудiң мерзiмi мен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конкурс комиссиясының қорытынды мәжiлiсiнің мерзiмi (әңгiмелесу өткiзiлгеннен кейiн 2 күннен кеш болмауы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Хабарландыру Қазақстан Республикасының қолданылып жүрген заңдарына қайшы келмейтiн қосымша ақпараттармен мазмұндала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Облыстық және аудандық, сондай-ақ оларға теңестiрiлген аумақтық органдардың мемлекеттiк әкiмшiлiк лауазымға өткiзiлетiн конкурсы бойынша С-5, С-6, С-8, С-10, С-11, С-12 санаттарына, D-1, D-2, D-3, D-4, D-5, D-6, D-7, D-8, Е-1, Е-2, Е-3, Е-4, Е-5, Е-6, Е-7 санаттарына бұқаралық ақпарат құралдарының ресми басылымдарында жарияланған конкурс өткiзу туралы хабарландыру мына мәлiметтердi мазмұндауы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мекен-жайы көрсетiлген мемлекеттiк органның атауы, пошта адресi, телефондары мен факс нөмiрлерi;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бос лауазымдардың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қабылдаудың мерзiмi (конкурс өткiзу туралы хабарландыру жарияланған кезден бастап 15 күнтiзбелiк күннен кем болмауы керек);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аталмыш конкурс туралы хабарландыру жарияланған облыстар мен Астана және Алматы қалалары әкiмдерiнің ресми жарияланымдар үшiн айқындаған жергiлiктi бұқаралық ақпарат құралдары басылымдарының атауы, олардың жарыққа шыққан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Хабарландыру Қазақстан Республикасының қолданылып жүрген заңдарына қайшы келмейтiн қосымша ақпараттармен мазмұндала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Хабарландыру, сондай-ақ облыстар мен Астана және Алматы қалалары әкiмдерiнің ресми жарияланымдар үшiн айқындаған жергіліктi бұқаралық ақпарат құралдары басылымдарында жарияланып, және осы Қағиданың 18 тармағына сәйкес мәлiметтi мазмұндауы керек.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Егер, осы Қағиданың 18 тармағына сәйкес, олар жариялаған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хабарландыру, республикалық бұқаралық ақпарат құралдарының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басылымдарында мәлiметтердің толық тiзбесiн мазмұндаса,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әкiмшiлiк лауазымның жоғарыда аталған санаттарына арналған конкурс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өткiзетiн мемлекеттiк органдар үшiн, конкурс туралы хабарландыруды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жергілiктi бұқаралық ақпарат құралдарында жариялау міндеттi емес.".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