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09526" w14:textId="d1095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Әдiлет министрлiгiнiң Тiркеу қызметi комитетi төрағасының 1999 жылғы 23 сәуiрдегi N 66 бұйрығына өзгерiстер мен толықтыру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Әділет Министрлігі тіркеу қызметі Комитеті 2000 жылғы 27 қаңтар N 16 Қазақстан Республикасы Әділет министрлігінің Нормативтік құқықтық актілерді тіркеу басқармасы 2000 жылғы 18 ақпан өзгертулер мен толықтырулар енгізіліп тіркелді. Тіркеу N 1062. Күші жойылды - Қазақстан Республикасы Әділет министрлігінің Тіркеу қызметі  және құқықтық көмек көрсету комитеті төрағасының 2009 жылғы 15 маусымдағы N 105 бұйрығымен.</w:t>
      </w:r>
    </w:p>
    <w:p>
      <w:pPr>
        <w:spacing w:after="0"/>
        <w:ind w:left="0"/>
        <w:jc w:val="both"/>
      </w:pPr>
      <w:r>
        <w:rPr>
          <w:rFonts w:ascii="Times New Roman"/>
          <w:b w:val="false"/>
          <w:i w:val="false"/>
          <w:color w:val="ff0000"/>
          <w:sz w:val="28"/>
        </w:rPr>
        <w:t xml:space="preserve">       Күші жойылды - ҚР Әділет министрлігінің Тіркеу қызметі  және құқықтық көмек көрсету комитеті төрағасының 2009.06.15 </w:t>
      </w:r>
      <w:r>
        <w:rPr>
          <w:rFonts w:ascii="Times New Roman"/>
          <w:b w:val="false"/>
          <w:i w:val="false"/>
          <w:color w:val="ff0000"/>
          <w:sz w:val="28"/>
        </w:rPr>
        <w:t>N 105</w:t>
      </w:r>
      <w:r>
        <w:rPr>
          <w:rFonts w:ascii="Times New Roman"/>
          <w:b w:val="false"/>
          <w:i w:val="false"/>
          <w:color w:val="ff0000"/>
          <w:sz w:val="28"/>
        </w:rPr>
        <w:t xml:space="preserve"> бұйрығымен.</w:t>
      </w:r>
    </w:p>
    <w:bookmarkStart w:name="z3" w:id="0"/>
    <w:p>
      <w:pPr>
        <w:spacing w:after="0"/>
        <w:ind w:left="0"/>
        <w:jc w:val="both"/>
      </w:pPr>
      <w:r>
        <w:rPr>
          <w:rFonts w:ascii="Times New Roman"/>
          <w:b w:val="false"/>
          <w:i w:val="false"/>
          <w:color w:val="000000"/>
          <w:sz w:val="28"/>
        </w:rPr>
        <w:t>
      "Заңды тұлғаларды мемлекеттiк тiркеу туралы" </w:t>
      </w:r>
      <w:r>
        <w:rPr>
          <w:rFonts w:ascii="Times New Roman"/>
          <w:b w:val="false"/>
          <w:i w:val="false"/>
          <w:color w:val="000000"/>
          <w:sz w:val="28"/>
        </w:rPr>
        <w:t xml:space="preserve">Z952198_ </w:t>
      </w:r>
      <w:r>
        <w:rPr>
          <w:rFonts w:ascii="Times New Roman"/>
          <w:b w:val="false"/>
          <w:i w:val="false"/>
          <w:color w:val="000000"/>
          <w:sz w:val="28"/>
        </w:rPr>
        <w:t xml:space="preserve">Қазақстан Республикасы Президентiнiң 1995 жылғы 17 сәуiрдегi заң күшi бар Жарлығына сәйкес БҰЙЫРАМЫН: </w:t>
      </w:r>
    </w:p>
    <w:bookmarkEnd w:id="0"/>
    <w:bookmarkStart w:name="z1" w:id="1"/>
    <w:p>
      <w:pPr>
        <w:spacing w:after="0"/>
        <w:ind w:left="0"/>
        <w:jc w:val="both"/>
      </w:pPr>
      <w:r>
        <w:rPr>
          <w:rFonts w:ascii="Times New Roman"/>
          <w:b w:val="false"/>
          <w:i w:val="false"/>
          <w:color w:val="000000"/>
          <w:sz w:val="28"/>
        </w:rPr>
        <w:t>
      1. Қазақстан Республикасы Әдiлет министрлiгiнiң Тiркеу қызметi комитетi төрағасының 1999 жылғы 23 сәуiрдегi N 66 </w:t>
      </w:r>
      <w:r>
        <w:rPr>
          <w:rFonts w:ascii="Times New Roman"/>
          <w:b w:val="false"/>
          <w:i w:val="false"/>
          <w:color w:val="000000"/>
          <w:sz w:val="28"/>
        </w:rPr>
        <w:t xml:space="preserve">V990768_ </w:t>
      </w:r>
      <w:r>
        <w:rPr>
          <w:rFonts w:ascii="Times New Roman"/>
          <w:b w:val="false"/>
          <w:i w:val="false"/>
          <w:color w:val="000000"/>
          <w:sz w:val="28"/>
        </w:rPr>
        <w:t xml:space="preserve">бұйрығына мынадай өзгерiстер мен толықтыру енгiзiлсiн: </w:t>
      </w:r>
      <w:r>
        <w:br/>
      </w:r>
      <w:r>
        <w:rPr>
          <w:rFonts w:ascii="Times New Roman"/>
          <w:b w:val="false"/>
          <w:i w:val="false"/>
          <w:color w:val="000000"/>
          <w:sz w:val="28"/>
        </w:rPr>
        <w:t xml:space="preserve">
      көрсетiлген бұйрықпен бекiтiлген Заңды тұлғаларды мемлекеттiк тiркеу ережесiнде: </w:t>
      </w:r>
      <w:r>
        <w:br/>
      </w:r>
      <w:r>
        <w:rPr>
          <w:rFonts w:ascii="Times New Roman"/>
          <w:b w:val="false"/>
          <w:i w:val="false"/>
          <w:color w:val="000000"/>
          <w:sz w:val="28"/>
        </w:rPr>
        <w:t xml:space="preserve">
      11-тармағының екiншi абзацындағы "апта сайын" деген сөздер "Комитеттiң бекiткен кестесi бойынша" деген сөздермен ауыстырылсын; </w:t>
      </w:r>
      <w:r>
        <w:br/>
      </w:r>
      <w:r>
        <w:rPr>
          <w:rFonts w:ascii="Times New Roman"/>
          <w:b w:val="false"/>
          <w:i w:val="false"/>
          <w:color w:val="000000"/>
          <w:sz w:val="28"/>
        </w:rPr>
        <w:t xml:space="preserve">
      16-тармағындағы "апта сайын" деген сөздер "Комитеттiң бекiткен кестесi бойынша" деген сөздермен ауыстырылсын; </w:t>
      </w:r>
      <w:r>
        <w:br/>
      </w:r>
      <w:r>
        <w:rPr>
          <w:rFonts w:ascii="Times New Roman"/>
          <w:b w:val="false"/>
          <w:i w:val="false"/>
          <w:color w:val="000000"/>
          <w:sz w:val="28"/>
        </w:rPr>
        <w:t xml:space="preserve">
      24-тармағының үшiншi абзацындағы "өзгерiстер мен толықтырулар енгiзу" деген сөздер "енгiзiлген өзгерiстер мен толықтыруларды тiркеу" деген сөздермен ауыстырылсын; </w:t>
      </w:r>
      <w:r>
        <w:br/>
      </w:r>
      <w:r>
        <w:rPr>
          <w:rFonts w:ascii="Times New Roman"/>
          <w:b w:val="false"/>
          <w:i w:val="false"/>
          <w:color w:val="000000"/>
          <w:sz w:val="28"/>
        </w:rPr>
        <w:t xml:space="preserve">
      25-тармағының екiншi абзацындағы "өзгерiстер мен толықтырулар енгiзу" деген сөздер "енгiзiлген өзгерiстер мен толықтыруларды тiркеу," деген сөздермен ауыстырылсын; </w:t>
      </w:r>
      <w:r>
        <w:br/>
      </w:r>
      <w:r>
        <w:rPr>
          <w:rFonts w:ascii="Times New Roman"/>
          <w:b w:val="false"/>
          <w:i w:val="false"/>
          <w:color w:val="000000"/>
          <w:sz w:val="28"/>
        </w:rPr>
        <w:t xml:space="preserve">
      мынадай мазмұндағы 25-1-тармағымен толықтырылсын: </w:t>
      </w:r>
      <w:r>
        <w:br/>
      </w:r>
      <w:r>
        <w:rPr>
          <w:rFonts w:ascii="Times New Roman"/>
          <w:b w:val="false"/>
          <w:i w:val="false"/>
          <w:color w:val="000000"/>
          <w:sz w:val="28"/>
        </w:rPr>
        <w:t xml:space="preserve">
      "25-1. Заңды тұлғаның тұрған жерi бiр облыстың (Астана және Алматы қалаларының) аумағы iшiнде өзгерген жағдайда тiркеушi орган: </w:t>
      </w:r>
      <w:r>
        <w:br/>
      </w:r>
      <w:r>
        <w:rPr>
          <w:rFonts w:ascii="Times New Roman"/>
          <w:b w:val="false"/>
          <w:i w:val="false"/>
          <w:color w:val="000000"/>
          <w:sz w:val="28"/>
        </w:rPr>
        <w:t xml:space="preserve">
      құрылтай құжаттарға енгiзiлген өзгерiстердi тiркеу, қайта дайындалған мемлекеттiк тiркеу (қайта тiркеу) туралы куәлiк беру және бұрынғы куәлiктiң күшiн жою туралы бұйрық шығарады; </w:t>
      </w:r>
      <w:r>
        <w:br/>
      </w:r>
      <w:r>
        <w:rPr>
          <w:rFonts w:ascii="Times New Roman"/>
          <w:b w:val="false"/>
          <w:i w:val="false"/>
          <w:color w:val="000000"/>
          <w:sz w:val="28"/>
        </w:rPr>
        <w:t xml:space="preserve">
      Регистрге, сонымен қатар электронды деректер банкiсiне заңды тұлғаның тұрған жерiнiң өзгергенi жөнiндегi мәлiметтердi енгiзедi; </w:t>
      </w:r>
      <w:r>
        <w:br/>
      </w:r>
      <w:r>
        <w:rPr>
          <w:rFonts w:ascii="Times New Roman"/>
          <w:b w:val="false"/>
          <w:i w:val="false"/>
          <w:color w:val="000000"/>
          <w:sz w:val="28"/>
        </w:rPr>
        <w:t xml:space="preserve">
      заңды тұлғаның жаңа тұрған жерi, бұрынғы тiркеу нөмiрi мен тiркелген күнi көрсетiлген мемлекеттiк тiркеу (қайта тiркеу) туралы куәлiк бередi. Тiркеушi органның тиiстi мөртаңбалары мен мөрi қойылғаннан кейiн құрылтай құжаттың түпнұсқасы өкiлеттi тұлғаға берiледi; </w:t>
      </w:r>
      <w:r>
        <w:br/>
      </w:r>
      <w:r>
        <w:rPr>
          <w:rFonts w:ascii="Times New Roman"/>
          <w:b w:val="false"/>
          <w:i w:val="false"/>
          <w:color w:val="000000"/>
          <w:sz w:val="28"/>
        </w:rPr>
        <w:t xml:space="preserve">
      бұрынғы куәлiктiң түпнұсқасы мен тапсырылған өзге де құжаттарды заңды тұлғаның тiркеу материалдарына тiгедi; </w:t>
      </w:r>
      <w:r>
        <w:br/>
      </w:r>
      <w:r>
        <w:rPr>
          <w:rFonts w:ascii="Times New Roman"/>
          <w:b w:val="false"/>
          <w:i w:val="false"/>
          <w:color w:val="000000"/>
          <w:sz w:val="28"/>
        </w:rPr>
        <w:t xml:space="preserve">
      10 күн iшiнде статистика органдарын (6-қосымша), сонымен қатар реестрұстаушыны (мемлекеттiң қатысуы бар заңды тұлғалар бойынша) (3-қосымша) заңды тұлғаның тұрған жерiнiң өзгергенi туралы хабардар етедi."; </w:t>
      </w:r>
      <w:r>
        <w:br/>
      </w:r>
      <w:r>
        <w:rPr>
          <w:rFonts w:ascii="Times New Roman"/>
          <w:b w:val="false"/>
          <w:i w:val="false"/>
          <w:color w:val="000000"/>
          <w:sz w:val="28"/>
        </w:rPr>
        <w:t xml:space="preserve">
      28-тармақтағы "25" деген сан "25-1" деген санмен ауыстырылсын; </w:t>
      </w:r>
      <w:r>
        <w:br/>
      </w:r>
      <w:r>
        <w:rPr>
          <w:rFonts w:ascii="Times New Roman"/>
          <w:b w:val="false"/>
          <w:i w:val="false"/>
          <w:color w:val="000000"/>
          <w:sz w:val="28"/>
        </w:rPr>
        <w:t xml:space="preserve">
      10-тарау мынадай мазмұнда жазылсын: </w:t>
      </w:r>
      <w:r>
        <w:br/>
      </w:r>
      <w:r>
        <w:rPr>
          <w:rFonts w:ascii="Times New Roman"/>
          <w:b w:val="false"/>
          <w:i w:val="false"/>
          <w:color w:val="000000"/>
          <w:sz w:val="28"/>
        </w:rPr>
        <w:t xml:space="preserve">
      "10. Филиал мен өкiлдiктi есептен алудың тәртiбi </w:t>
      </w:r>
    </w:p>
    <w:bookmarkEnd w:id="1"/>
    <w:p>
      <w:pPr>
        <w:spacing w:after="0"/>
        <w:ind w:left="0"/>
        <w:jc w:val="both"/>
      </w:pPr>
      <w:r>
        <w:rPr>
          <w:rFonts w:ascii="Times New Roman"/>
          <w:b w:val="false"/>
          <w:i w:val="false"/>
          <w:color w:val="000000"/>
          <w:sz w:val="28"/>
        </w:rPr>
        <w:t xml:space="preserve">      34. Филиалды (өкiлдiктi) есептен алу үшiн тiркеушi органға: </w:t>
      </w:r>
      <w:r>
        <w:br/>
      </w:r>
      <w:r>
        <w:rPr>
          <w:rFonts w:ascii="Times New Roman"/>
          <w:b w:val="false"/>
          <w:i w:val="false"/>
          <w:color w:val="000000"/>
          <w:sz w:val="28"/>
        </w:rPr>
        <w:t xml:space="preserve">
      филиалды (өкiлдiктi) есептен алу туралы белгiленген үлгiдегi арыз; </w:t>
      </w:r>
      <w:r>
        <w:br/>
      </w:r>
      <w:r>
        <w:rPr>
          <w:rFonts w:ascii="Times New Roman"/>
          <w:b w:val="false"/>
          <w:i w:val="false"/>
          <w:color w:val="000000"/>
          <w:sz w:val="28"/>
        </w:rPr>
        <w:t xml:space="preserve">
      филиалды (өкiлдiктi) қысқарту туралы заңды тұлғаның өкiлеттi органының немесе соттың шешiмi; </w:t>
      </w:r>
      <w:r>
        <w:br/>
      </w:r>
      <w:r>
        <w:rPr>
          <w:rFonts w:ascii="Times New Roman"/>
          <w:b w:val="false"/>
          <w:i w:val="false"/>
          <w:color w:val="000000"/>
          <w:sz w:val="28"/>
        </w:rPr>
        <w:t xml:space="preserve">
      филиалды (өкiлдiктi) есептiк тiркеу туралы куәлiктiң түпнұсқасы, филиалдың (өкiлдiктiң) ережесi және статистикалық карточкасы; </w:t>
      </w:r>
      <w:r>
        <w:br/>
      </w:r>
      <w:r>
        <w:rPr>
          <w:rFonts w:ascii="Times New Roman"/>
          <w:b w:val="false"/>
          <w:i w:val="false"/>
          <w:color w:val="000000"/>
          <w:sz w:val="28"/>
        </w:rPr>
        <w:t xml:space="preserve">
      филиалдың (өкiлдiктiң) қызметiнiң тоқтатылғанын тiркеу үшiн алымды төлеу туралы түбiртек (төлем тапсырмасының көшiрмесi) тапсырылады. </w:t>
      </w:r>
      <w:r>
        <w:br/>
      </w:r>
      <w:r>
        <w:rPr>
          <w:rFonts w:ascii="Times New Roman"/>
          <w:b w:val="false"/>
          <w:i w:val="false"/>
          <w:color w:val="000000"/>
          <w:sz w:val="28"/>
        </w:rPr>
        <w:t xml:space="preserve">
      35. Тiркеушi орган филиалды (өкiлдiктi) есептен алу туралы арызды алған күннен бастап 10 күннiң iшiнде: </w:t>
      </w:r>
      <w:r>
        <w:br/>
      </w:r>
      <w:r>
        <w:rPr>
          <w:rFonts w:ascii="Times New Roman"/>
          <w:b w:val="false"/>
          <w:i w:val="false"/>
          <w:color w:val="000000"/>
          <w:sz w:val="28"/>
        </w:rPr>
        <w:t xml:space="preserve">
      тапсырылған құжаттардың толықтығы мен тағайындалғанының дұрыстығын тексередi; </w:t>
      </w:r>
      <w:r>
        <w:br/>
      </w:r>
      <w:r>
        <w:rPr>
          <w:rFonts w:ascii="Times New Roman"/>
          <w:b w:val="false"/>
          <w:i w:val="false"/>
          <w:color w:val="000000"/>
          <w:sz w:val="28"/>
        </w:rPr>
        <w:t xml:space="preserve">
      кемшiлiктер болмаған жағдайда филиалды (өкiлдiктi) есептен алу, филиалды (өкiлдiктi) есептiк тiркеу туралы куәлiктiң күшiн жою және Реестр мен электронды деректер банкiсiне филиалдың (өкiлдiктiң) қызметiнiң тоқтағаны жөнiнде мәлiмет енгiзу туралы бұйрық шығарады; </w:t>
      </w:r>
      <w:r>
        <w:br/>
      </w:r>
      <w:r>
        <w:rPr>
          <w:rFonts w:ascii="Times New Roman"/>
          <w:b w:val="false"/>
          <w:i w:val="false"/>
          <w:color w:val="000000"/>
          <w:sz w:val="28"/>
        </w:rPr>
        <w:t xml:space="preserve">
      Реестрге және электронды деректер банкiсiне филиалдың (өкiлдiктiң) қызметiнiң тоқтағаны жөнiнде мәлiмет енгiзедi; </w:t>
      </w:r>
      <w:r>
        <w:br/>
      </w:r>
      <w:r>
        <w:rPr>
          <w:rFonts w:ascii="Times New Roman"/>
          <w:b w:val="false"/>
          <w:i w:val="false"/>
          <w:color w:val="000000"/>
          <w:sz w:val="28"/>
        </w:rPr>
        <w:t xml:space="preserve">
      10 күн iшiнде статистика органдарын филиалдың (өкiлдiктiң) қызметiнiң тоқтағаны жөнiнде хабардар етедi (7-қосымша). </w:t>
      </w:r>
      <w:r>
        <w:br/>
      </w:r>
      <w:r>
        <w:rPr>
          <w:rFonts w:ascii="Times New Roman"/>
          <w:b w:val="false"/>
          <w:i w:val="false"/>
          <w:color w:val="000000"/>
          <w:sz w:val="28"/>
        </w:rPr>
        <w:t xml:space="preserve">
      Тiркеушi орган тапсырылған құжаттарда кемшiлiктер болған жағдайда (құжаттар дұрыс тағайындалмаса, филиалды (өкiлдiктi) қысқарту туралы шешiмдi өкiлеттiлiгi жоқ жақ қабылдаса, осы Ереженiң 34-тармағында көрсетiлген құжаттардың бiреуi болмаса және т.б.) филиалды (өкiлдiктi) есептен алудан бас тарту туралы бұйрық шығарады. </w:t>
      </w:r>
    </w:p>
    <w:p>
      <w:pPr>
        <w:spacing w:after="0"/>
        <w:ind w:left="0"/>
        <w:jc w:val="both"/>
      </w:pPr>
      <w:r>
        <w:rPr>
          <w:rFonts w:ascii="Times New Roman"/>
          <w:b w:val="false"/>
          <w:i w:val="false"/>
          <w:color w:val="000000"/>
          <w:sz w:val="28"/>
        </w:rPr>
        <w:t xml:space="preserve">      Филиалды (өкiлдiктi) есептен алу үшiн тапсырылған құжаттар тiркеушi органда сақталады.". </w:t>
      </w:r>
    </w:p>
    <w:bookmarkStart w:name="z2" w:id="2"/>
    <w:p>
      <w:pPr>
        <w:spacing w:after="0"/>
        <w:ind w:left="0"/>
        <w:jc w:val="both"/>
      </w:pPr>
      <w:r>
        <w:rPr>
          <w:rFonts w:ascii="Times New Roman"/>
          <w:b w:val="false"/>
          <w:i w:val="false"/>
          <w:color w:val="000000"/>
          <w:sz w:val="28"/>
        </w:rPr>
        <w:t xml:space="preserve">
      2. Осы бұйрық жарияланған күнiнен бастап күшiне енедi. </w:t>
      </w:r>
    </w:p>
    <w:bookmarkEnd w:id="2"/>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Әдiлет министрлігінің </w:t>
      </w:r>
      <w:r>
        <w:br/>
      </w:r>
      <w:r>
        <w:rPr>
          <w:rFonts w:ascii="Times New Roman"/>
          <w:b w:val="false"/>
          <w:i w:val="false"/>
          <w:color w:val="000000"/>
          <w:sz w:val="28"/>
        </w:rPr>
        <w:t>
</w:t>
      </w:r>
      <w:r>
        <w:rPr>
          <w:rFonts w:ascii="Times New Roman"/>
          <w:b w:val="false"/>
          <w:i/>
          <w:color w:val="000000"/>
          <w:sz w:val="28"/>
        </w:rPr>
        <w:t xml:space="preserve">      Тіркеу қызметі комитетінің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