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7e6" w14:textId="4e6e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"Акциздерді есептеу және төлеу тәртібі туралы" Қазақстан Республикасы Қаржы министрлігі Бас салық инспекциясының 1995 жылғы 27.06. N 36 нұсқаулығына өзгерістер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2000 жылғы 1 ақпандағы N 71. Қазақстан Республикасы Әділет министрлігінде 2000 жылғы 18 наурызда тіркелді. Тіркеу N 1091.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52. "Акциздердi есептеу және төлеу тәртiбi туралы" Қазақстан Республикасы Қаржы министрлiгi Бас салық инспекциясының N 36 Нұсқаулығына өзгерiстер мен толықтыруларды бекiту туралы" Қазақстан Республикасы Мемлекеттiк кiрiс министрлiгінiң 2000 жылғы 1 ақпандағы N 71 </w:t>
      </w:r>
      <w:r>
        <w:rPr>
          <w:rFonts w:ascii="Times New Roman"/>
          <w:b w:val="false"/>
          <w:i w:val="false"/>
          <w:color w:val="000000"/>
          <w:sz w:val="28"/>
        </w:rPr>
        <w:t xml:space="preserve">V001091_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мәселелерi жөнiндегi Қазақстан Республикасының кейбiр заң актілерiне өзгерiстер мен толықтырулар енгiзу туралы" </w:t>
      </w:r>
      <w:r>
        <w:rPr>
          <w:rFonts w:ascii="Times New Roman"/>
          <w:b w:val="false"/>
          <w:i w:val="false"/>
          <w:color w:val="000000"/>
          <w:sz w:val="28"/>
        </w:rPr>
        <w:t xml:space="preserve">Z990485_ </w:t>
      </w:r>
      <w:r>
        <w:rPr>
          <w:rFonts w:ascii="Times New Roman"/>
          <w:b w:val="false"/>
          <w:i w:val="false"/>
          <w:color w:val="000000"/>
          <w:sz w:val="28"/>
        </w:rPr>
        <w:t xml:space="preserve">Қазақстан Республикасының 1999 жылғы 22 қарашадағы N 485-1 Заңы және "Салықтар және бюджетке төленетiн басқа да мiндеттi төлемдер туралы" Қазақстан Республикасы Заңына өзгерiстер мен толықтырулар енгiзу туралы" </w:t>
      </w:r>
      <w:r>
        <w:rPr>
          <w:rFonts w:ascii="Times New Roman"/>
          <w:b w:val="false"/>
          <w:i w:val="false"/>
          <w:color w:val="000000"/>
          <w:sz w:val="28"/>
        </w:rPr>
        <w:t xml:space="preserve">Z990492_ </w:t>
      </w:r>
      <w:r>
        <w:rPr>
          <w:rFonts w:ascii="Times New Roman"/>
          <w:b w:val="false"/>
          <w:i w:val="false"/>
          <w:color w:val="000000"/>
          <w:sz w:val="28"/>
        </w:rPr>
        <w:t>Қазақстан Республикасының 1999 жылғы 10 желтоқсандағы N 492-1 Заңы қабылдануына байланысты 
</w:t>
      </w:r>
      <w:r>
        <w:rPr>
          <w:rFonts w:ascii="Times New Roman"/>
          <w:b w:val="false"/>
          <w:i w:val="false"/>
          <w:color w:val="000000"/>
          <w:sz w:val="28"/>
        </w:rPr>
        <w:t xml:space="preserve">
БҰЙЫРАМЫН: Осы бұйрыққа қоса берiлген "Акциздер есептеу мен төлеу тәртiбi туралы" </w:t>
      </w:r>
      <w:r>
        <w:rPr>
          <w:rFonts w:ascii="Times New Roman"/>
          <w:b w:val="false"/>
          <w:i w:val="false"/>
          <w:color w:val="000000"/>
          <w:sz w:val="28"/>
        </w:rPr>
        <w:t xml:space="preserve">V950074_ </w:t>
      </w:r>
      <w:r>
        <w:rPr>
          <w:rFonts w:ascii="Times New Roman"/>
          <w:b w:val="false"/>
          <w:i w:val="false"/>
          <w:color w:val="000000"/>
          <w:sz w:val="28"/>
        </w:rPr>
        <w:t xml:space="preserve">Қазақстан Республикасы Қаржы Министрiнiң 1995 жылғы 27 маусымдағы бұйрығымен бекiтiлген N 36 Нұсқауға өзгерiстер мен толықтырулар бекiтiлсiн. 1. Әдiстеме департаментi (Н.Д.Үсенова): аталған Нұсқауды Қазақстан Республикасының Қаржы министрлiгiмен келiссiн; келiсiлген Нұсқауды Қазақстан Республикасының Әділет министрлiгiне мемлекеттiк тiркеуге жiберсiн. 2. Осы бұйрықтың орындалуын бақылау С.С.Қанатовқа жүктелсiн. Министр Келісілді Бекітілді Қазақстан республикасының Қазақстан республикасының Қаржы министрінің М.а. Мемлекеттік кіріс министрі 2000 ж. 2000 ж. 01.02. N 71 бұйрығына "Акциздерді есептеу және төлеу тәртібі туралы" Қазақстан Республикасы Қаржы министрлігі Бас салық инспекциясының 1995 жылғы 27.06. N 36 нұсқаулығына өзгерістер мен толықтырулар 1. "Акциздердi есептеу және төлеу тәртiбi туралы" Қазақстан Республикасы Қаржы министрлiгi Бас салық инспекциясының нұсқаулығына: 1-тармағының екінші абзацында "ойын бизнесi" деген сөздердiң алдында "лотереяларды қоса алғанда" деген сөздермен толықтырылсын; 2-тармақта: төртiншi және он бiрiнші абзацтарда: "жерi" деген сөз "елi" деген сөзбен ауыстырылсын; сегiзiншi абзац мынадай мазмұндағы сөйлеммен толықтырылсын: </w:t>
      </w:r>
      <w:r>
        <w:br/>
      </w:r>
      <w:r>
        <w:rPr>
          <w:rFonts w:ascii="Times New Roman"/>
          <w:b w:val="false"/>
          <w:i w:val="false"/>
          <w:color w:val="000000"/>
          <w:sz w:val="28"/>
        </w:rPr>
        <w:t xml:space="preserve">
      ", ал тауарларға алдын ала декларация берiлген жағдайда - Қазақстан Республикасының аумағына тауарлардың нақты әкелiнгені туралы алдын ала декларацияны кедендiк ресiмдеудi жүзеге асырған кеден органының жазбаша растауы;";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мынадай мазмұндағы үшiнші абзацпен толықтырылсын: </w:t>
      </w:r>
      <w:r>
        <w:br/>
      </w:r>
      <w:r>
        <w:rPr>
          <w:rFonts w:ascii="Times New Roman"/>
          <w:b w:val="false"/>
          <w:i w:val="false"/>
          <w:color w:val="000000"/>
          <w:sz w:val="28"/>
        </w:rPr>
        <w:t xml:space="preserve">
      "- бензин (авиациялықтан басқа), дизельдiк отының көтерме және бөлшек саудасын жүзеге асырушылар;"; </w:t>
      </w:r>
      <w:r>
        <w:br/>
      </w:r>
      <w:r>
        <w:rPr>
          <w:rFonts w:ascii="Times New Roman"/>
          <w:b w:val="false"/>
          <w:i w:val="false"/>
          <w:color w:val="000000"/>
          <w:sz w:val="28"/>
        </w:rPr>
        <w:t xml:space="preserve">
      он жетiнші абзац мынадай мазмұндағы сөйлеммен толықтырылсын: </w:t>
      </w:r>
      <w:r>
        <w:br/>
      </w:r>
      <w:r>
        <w:rPr>
          <w:rFonts w:ascii="Times New Roman"/>
          <w:b w:val="false"/>
          <w:i w:val="false"/>
          <w:color w:val="000000"/>
          <w:sz w:val="28"/>
        </w:rPr>
        <w:t xml:space="preserve">
      "Тәркiленген импортталатын өнімдi сату кезінде әкелiнетiн акцизделетін тиiстi тауарларға белгiленген акциз ставкалары қолданылады."; </w:t>
      </w:r>
      <w:r>
        <w:br/>
      </w:r>
      <w:r>
        <w:rPr>
          <w:rFonts w:ascii="Times New Roman"/>
          <w:b w:val="false"/>
          <w:i w:val="false"/>
          <w:color w:val="000000"/>
          <w:sz w:val="28"/>
        </w:rPr>
        <w:t xml:space="preserve">
      6-тармақтың бiрiншi абзацында "немесе" деген сөзден кейін "белгiленген мөлшерде"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екіншi абзацта "немесе" деген сөзден кейін "белгiленген мөлшерде" деген сөздермен толықтырылсын; </w:t>
      </w:r>
      <w:r>
        <w:br/>
      </w:r>
      <w:r>
        <w:rPr>
          <w:rFonts w:ascii="Times New Roman"/>
          <w:b w:val="false"/>
          <w:i w:val="false"/>
          <w:color w:val="000000"/>
          <w:sz w:val="28"/>
        </w:rPr>
        <w:t xml:space="preserve">
      үшiншi абзацта "немесе" деген сөзден кейiн "белгiленген мөлшерде" деген сөздермен толықтырылсын; </w:t>
      </w:r>
      <w:r>
        <w:br/>
      </w:r>
      <w:r>
        <w:rPr>
          <w:rFonts w:ascii="Times New Roman"/>
          <w:b w:val="false"/>
          <w:i w:val="false"/>
          <w:color w:val="000000"/>
          <w:sz w:val="28"/>
        </w:rPr>
        <w:t xml:space="preserve">
      төртінші абзацында "ойын бизнесi" деген сөздерден кейін "(лотереялардан басқа)" деген сөздермен толықтырылсын; </w:t>
      </w:r>
      <w:r>
        <w:br/>
      </w:r>
      <w:r>
        <w:rPr>
          <w:rFonts w:ascii="Times New Roman"/>
          <w:b w:val="false"/>
          <w:i w:val="false"/>
          <w:color w:val="000000"/>
          <w:sz w:val="28"/>
        </w:rPr>
        <w:t xml:space="preserve">
      мынадай мазмұндағы бесiншi және алтыншы абзацтармен толықтырылсын: </w:t>
      </w:r>
      <w:r>
        <w:br/>
      </w:r>
      <w:r>
        <w:rPr>
          <w:rFonts w:ascii="Times New Roman"/>
          <w:b w:val="false"/>
          <w:i w:val="false"/>
          <w:color w:val="000000"/>
          <w:sz w:val="28"/>
        </w:rPr>
        <w:t xml:space="preserve">
      "лотереялар бойынша - лотереялар өткiзуге мәлiмделген ақшалай қаражат сомасына"; </w:t>
      </w:r>
      <w:r>
        <w:br/>
      </w:r>
      <w:r>
        <w:rPr>
          <w:rFonts w:ascii="Times New Roman"/>
          <w:b w:val="false"/>
          <w:i w:val="false"/>
          <w:color w:val="000000"/>
          <w:sz w:val="28"/>
        </w:rPr>
        <w:t xml:space="preserve">
      " бензин (авиациялықтан басқа), дизельдiк отынның көтерме және бөлшек саудасында - заттай түрдегi нақты көлемiне.";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"10. Ойын бизнесi бойынша салық салу объектiсi (лотереялардан басқа) ұтыстар шегерiлген ойын бизнесiнен түскен түсiм, лотереялар бойынша салық салу объектiсi (олардың үлгiсi мен түрiне қарамастан) - лотереялар өткiзуге мәлiмделген түсiм."; 
</w:t>
      </w:r>
      <w:r>
        <w:rPr>
          <w:rFonts w:ascii="Times New Roman"/>
          <w:b w:val="false"/>
          <w:i w:val="false"/>
          <w:color w:val="000000"/>
          <w:sz w:val="28"/>
        </w:rPr>
        <w:t xml:space="preserve">
11-тармақтың бiрiншi абзацында "өндiрiсi бойынша" деген сөздерден кейiн "немесе" деген сөзбен толықтырылсын; 21-тармақта: "ойын бизнесi" деген сөздерден кейiн "(лотереялардан басқа)" деген сөздермен толықтырылсын; мынадай мазмұндағы екiншi абзацпен толықтырылсын: "Лотерея бойынша салық салынатын айналым (олардың үлгiсi мен түрiне қарамастан) - лотереялар өткiзуге мәлiмделген түсiм болып табылады. Мұның өзiнде, лотерея билеттерiн шығарудағы сату бағасы мәлiмделген түсiм болып табылады."; 24-тармақта: "акциздер бойынша" деген сөздердiң алдында "лотереяларға акциздерден басқа" деген сөздермен толықтырылсын; 25-тармақта: "1)-9) тармақтарда" деген сөздерден кейiн ", 15)" цифрымен толықтырылсын; 28-тармақта: "ойын бизнесi" деген сөздерден кейiн "(лотереялардан басқа)" деген сөздермен толықтырылсын; мынадай мазмұндағы екiншi және үшiншi абзацтармен толықтырылсын: </w:t>
      </w:r>
      <w:r>
        <w:br/>
      </w:r>
      <w:r>
        <w:rPr>
          <w:rFonts w:ascii="Times New Roman"/>
          <w:b w:val="false"/>
          <w:i w:val="false"/>
          <w:color w:val="000000"/>
          <w:sz w:val="28"/>
        </w:rPr>
        <w:t>
      "Лотереялар бойынша акциз лотереялар шығарылымы (таралымы) тiркелгенге дейiн төленедi. Лотереялар шығарылымы (таралымы) тiркелген кезде салық төлеушi тiркеушi органға тиесiлi акциз сомасының бюджетке төленгенiн растайтын құжат тапсыруы тиiс. 
</w:t>
      </w:r>
      <w:r>
        <w:rPr>
          <w:rFonts w:ascii="Times New Roman"/>
          <w:b w:val="false"/>
          <w:i w:val="false"/>
          <w:color w:val="000000"/>
          <w:sz w:val="28"/>
        </w:rPr>
        <w:t xml:space="preserve">
Лотерея өткiзуден бюджетке төленген акциз сомасы қайта есептеуге және қайтаруға жатпайды."; 30-тармақта "1,5 еселенген" деген сөздер "ресми" деген сөзбен ауыстырылсын; 34-тармақта: "салық декларациясы" деген сөздердiң алдында "лотереяларға акциз бойынша декларациядан басқа" деген сөздермен толықтырылсын; мынадай мазмұндағы екiншi абзацпен толықтырылсын: "Лотерея өткiзуге акциз төлеушi осы Нұсқауға N 6 қосымшада келтiрiлген нысанда лотереяларға акциз бойынша декларацияны өзi тiркелген орны бойынша аумақтық салық органына лотерея шығарылымы (таралымы) өткiзiлген айдан кейiнгi айдың он бесiнен кешiктiрмей тапсыруға мiндеттi.". 2. Аталған Нұсқаулыққа N 1 қосымшада: реттiк нөмiрлерi 14 және 22 жолдарында: 4 бағанында "1)-9)" цифрлары "1)-9), 15" цифрларына ауыстырылсын; 5 бағанында "10)-19)" цифрлары "10)-14), 16)-19)" цифрларына ауыстырылсын. 3. Аталған Нұсқаулыққа N 2 қосымшада: III бөлiмiнің жетiншi абзацында "Әзербайжан Республикасы" деген сөздерден кейiн ", Украина, Беларусь Республикасы" деген сөздермен толықтырылсын. 4. Мынадай мазмұндағы N 6 қосымшамен толықтырылсын: Қазақстан Республикасы Қаржы министрлігі Бас салық инспекциясының 1995 жылғы 27 маусымдағы N 36 Нұсқауына N 6 қосымша ------------ үшін лотереяға акциз бойынша Декларация Салық төлеушінің атауы ----------------------------------------- СТТН ----------, мекен-жайы, телефоны -------------------------- -----------------ауданы, -------------------------қаласы, облысы -----------------банкі, ----------------------------банк шоттары ---------------------------------------------------------------------- N !Лотерея түрі ! Саны !Лотереяны ! Сату ! Акциз ! Акцизді ! Белгі р/с! ! дана !сату бағасы!құны, !ставка- ! есептеу ! үшін ! ! ! теңге !теңге !сы, % ! теңге ! --------------------------------------------------------------------- 1 ! 2 ! 3 ! 4 !5(3*4)! 6 ! 7(5*6) ! 8 --------------------------------------------------------------------- 2 3 4 5 6 Жиынтығы --------------------------------------------------------------------- Салық төлеушінің заң алдындағы жауапкершілігі Салық органы Осы декларацияда келтірілген мәліметтердің растығы мен толықтығы үшін заң алдында жауап береміз Басшы ---------------- ----------- Салық органы (аты-жөні) (қолы) бөлім бастығы Бас бухгалтер ------------ ---------- ---------- (атты-жөні) (қолы) (қолы, күні) Күні ---------- М.О.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