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1cca" w14:textId="f861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кәсiпқой қатысушыларының өзiн-өзi реттейтiн ұйымдарының қызметі туралы" Қазақстан Республикасы Бағалы қағаздар жөнiндегi ұлттық комиссиясының 1997 жылғы 22 тамыздағы N 131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 2000 жылғы 23 наурыздағы N 69 қаулысы. Қазақстан Республикасы Әділет министрлігінде 2000 жылғы 18 сәуірде тіркелді. Тіркеу N 1115. Күші жойылды - ҚР Ұлттық Банкі Басқармасының 2003 жылғы 2 желтоқсандағы N 418 (V032633)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кәсiпқой қатысушыларының өзiн-өзi реттейтiн ұйымдарының қызметiн мемлекеттiк реттеудi оңтайландыру және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нормаларын сақтау мақсатында Бағалы Қағаздар рыногы туралы Қазақстан Республикасының 1997 жылғы 05 наурыздағы 
</w:t>
      </w:r>
      <w:r>
        <w:rPr>
          <w:rFonts w:ascii="Times New Roman"/>
          <w:b w:val="false"/>
          <w:i w:val="false"/>
          <w:color w:val="000000"/>
          <w:sz w:val="28"/>
        </w:rPr>
        <w:t xml:space="preserve"> заңының </w:t>
      </w:r>
      <w:r>
        <w:rPr>
          <w:rFonts w:ascii="Times New Roman"/>
          <w:b w:val="false"/>
          <w:i w:val="false"/>
          <w:color w:val="000000"/>
          <w:sz w:val="28"/>
        </w:rPr>
        <w:t>
 57-бабы 3-тармағының және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Бағалы қағаздар жөнiндегi ұлттық комиссиясы (бұдан әрi "Ұлттық комиссия" деп аталады) туралы ереженiң 4-тармағы 3) тармақшасының негiзiнде Ұлттық комиссия ҚАУЛЫ ЕТЕДI: 
</w:t>
      </w:r>
      <w:r>
        <w:br/>
      </w:r>
      <w:r>
        <w:rPr>
          <w:rFonts w:ascii="Times New Roman"/>
          <w:b w:val="false"/>
          <w:i w:val="false"/>
          <w:color w:val="000000"/>
          <w:sz w:val="28"/>
        </w:rPr>
        <w:t>
      1. Қазақстан Республикасының Әдiлет министрлiгiнде 1997 жылғы 13 қазанда 388 нөмiрмен тiркелген "Бағалы қағаздар рыногы кәсiпқой қатысушыларының өзiн-өзi реттейтiн ұйымдарының қызметi туралы" Ұлттық комиссияның 1997 жылғы 22 тамыздағы N 131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1) қаулының аты мынадай редакцияда жазылсын: 
</w:t>
      </w:r>
      <w:r>
        <w:br/>
      </w:r>
      <w:r>
        <w:rPr>
          <w:rFonts w:ascii="Times New Roman"/>
          <w:b w:val="false"/>
          <w:i w:val="false"/>
          <w:color w:val="000000"/>
          <w:sz w:val="28"/>
        </w:rPr>
        <w:t>
      "Қазақстан Республикасындағы бағалы қағаздар рыногы кәсiпқой қатысушыларының өзiн-өзi реттейтiн ұйымдарының қызметiн жүзеге асырудың қағидаларын бекiту туралы"; 
</w:t>
      </w:r>
      <w:r>
        <w:br/>
      </w:r>
      <w:r>
        <w:rPr>
          <w:rFonts w:ascii="Times New Roman"/>
          <w:b w:val="false"/>
          <w:i w:val="false"/>
          <w:color w:val="000000"/>
          <w:sz w:val="28"/>
        </w:rPr>
        <w:t>
      2) 1-тармақ мынадай редакцияда жазылсын: 
</w:t>
      </w:r>
      <w:r>
        <w:br/>
      </w:r>
      <w:r>
        <w:rPr>
          <w:rFonts w:ascii="Times New Roman"/>
          <w:b w:val="false"/>
          <w:i w:val="false"/>
          <w:color w:val="000000"/>
          <w:sz w:val="28"/>
        </w:rPr>
        <w:t>
      1. Қазақстан Республикасындағы бағалы Қағаздар рыногы кәсiпқой қатысушыларының өзiн-өзi реттейтiн ұйымдарының қызметiн жүзеге асырудың қағидалары бекiтiлсiн (қоса берiлдi)."; 
</w:t>
      </w:r>
      <w:r>
        <w:br/>
      </w:r>
      <w:r>
        <w:rPr>
          <w:rFonts w:ascii="Times New Roman"/>
          <w:b w:val="false"/>
          <w:i w:val="false"/>
          <w:color w:val="000000"/>
          <w:sz w:val="28"/>
        </w:rPr>
        <w:t>
      3) 2-тармақтағы "осы ереженi" деген сөздер "жоғарыда көрсетiлген Қағидаларды" деген сөздермен ауыстырылсын; 
</w:t>
      </w:r>
      <w:r>
        <w:br/>
      </w:r>
      <w:r>
        <w:rPr>
          <w:rFonts w:ascii="Times New Roman"/>
          <w:b w:val="false"/>
          <w:i w:val="false"/>
          <w:color w:val="000000"/>
          <w:sz w:val="28"/>
        </w:rPr>
        <w:t>
      4) 3-тармақтағы "осы ереженiң" деген сөздер "жоғарыда көрсетiлген Қағидалардың" деген сөздермен ауыстырылсын; 
</w:t>
      </w:r>
      <w:r>
        <w:br/>
      </w:r>
      <w:r>
        <w:rPr>
          <w:rFonts w:ascii="Times New Roman"/>
          <w:b w:val="false"/>
          <w:i w:val="false"/>
          <w:color w:val="000000"/>
          <w:sz w:val="28"/>
        </w:rPr>
        <w:t>
      5) 4-тармақтағы "Ереже" деген сөз "Қағидалар" деген сөзбен ауыстырылсын; 
</w:t>
      </w:r>
      <w:r>
        <w:br/>
      </w:r>
      <w:r>
        <w:rPr>
          <w:rFonts w:ascii="Times New Roman"/>
          <w:b w:val="false"/>
          <w:i w:val="false"/>
          <w:color w:val="000000"/>
          <w:sz w:val="28"/>
        </w:rPr>
        <w:t>
      6) аталған қаулымен бекiтiлген "Бағалы қағаздар рыногы кәсіпқой қатысушыларының өзiн-өзi реттейтiн ұйымдарының қызметi туралы" ережеде (Қазақстан Республикасындағы бағалы қағаздар жөнiндегi нормативтiк актiлер жинағы, II том, 1998, 105-бет); 
</w:t>
      </w:r>
      <w:r>
        <w:br/>
      </w:r>
      <w:r>
        <w:rPr>
          <w:rFonts w:ascii="Times New Roman"/>
          <w:b w:val="false"/>
          <w:i w:val="false"/>
          <w:color w:val="000000"/>
          <w:sz w:val="28"/>
        </w:rPr>
        <w:t>
      туынды нормативтiк құқықтық актiнi бекiту туралы жазбадағы "бекiтiлдi" деген сөз "бекiтiлген" сөзбен ауыстырылсын; 
</w:t>
      </w:r>
      <w:r>
        <w:br/>
      </w:r>
      <w:r>
        <w:rPr>
          <w:rFonts w:ascii="Times New Roman"/>
          <w:b w:val="false"/>
          <w:i w:val="false"/>
          <w:color w:val="000000"/>
          <w:sz w:val="28"/>
        </w:rPr>
        <w:t>
      туынды нормативтiк құқықтық актiнiң аты мынада редакцияда жазылсын: 
</w:t>
      </w:r>
      <w:r>
        <w:br/>
      </w:r>
      <w:r>
        <w:rPr>
          <w:rFonts w:ascii="Times New Roman"/>
          <w:b w:val="false"/>
          <w:i w:val="false"/>
          <w:color w:val="000000"/>
          <w:sz w:val="28"/>
        </w:rPr>
        <w:t>
      "Қазақстан Республикасындағы бағалы қағаздар рыногы кәсiпқой қатысушыларының өзiн-өзi реттейтiн ұйымдарының қызметiн жүзеге асырудың қағидалары"; 
</w:t>
      </w:r>
      <w:r>
        <w:br/>
      </w:r>
      <w:r>
        <w:rPr>
          <w:rFonts w:ascii="Times New Roman"/>
          <w:b w:val="false"/>
          <w:i w:val="false"/>
          <w:color w:val="000000"/>
          <w:sz w:val="28"/>
        </w:rPr>
        <w:t>
      кiрiспе мынадай редакцияда жазылсын: 
</w:t>
      </w:r>
      <w:r>
        <w:br/>
      </w:r>
      <w:r>
        <w:rPr>
          <w:rFonts w:ascii="Times New Roman"/>
          <w:b w:val="false"/>
          <w:i w:val="false"/>
          <w:color w:val="000000"/>
          <w:sz w:val="28"/>
        </w:rPr>
        <w:t>
      "Осы Қағидалар Қазақстан Республикасының 1994 жылғы 27 желтоқсандағы Азаматтық кодексiне (Жалпы бөлiм), "Бағалы қағаздар рыногы туралы" Қазақстан Республикасының 1997 жылғы 05 наурыздағы заңына сәйкес әзiрлендi және Қазақстан Республикасындағы бағалы қағаздар рыногы кәсiпқой қатысушыларының өзiн-өзi реттейтiн ұйымдарын (бұдан әрi "ӨРҰ" деп аталады) құрудың және қызметiн жүзеге асырудың тәртiбiн белгiлейдi."; 
</w:t>
      </w:r>
      <w:r>
        <w:br/>
      </w:r>
      <w:r>
        <w:rPr>
          <w:rFonts w:ascii="Times New Roman"/>
          <w:b w:val="false"/>
          <w:i w:val="false"/>
          <w:color w:val="000000"/>
          <w:sz w:val="28"/>
        </w:rPr>
        <w:t>
      1 тараудың аты мынадай редакцияда жазылсын: 
</w:t>
      </w:r>
      <w:r>
        <w:br/>
      </w:r>
      <w:r>
        <w:rPr>
          <w:rFonts w:ascii="Times New Roman"/>
          <w:b w:val="false"/>
          <w:i w:val="false"/>
          <w:color w:val="000000"/>
          <w:sz w:val="28"/>
        </w:rPr>
        <w:t>
      "1 тарау. ЖАЛПЫ ЕРЕЖЕЛЕР",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ӨРҰ - бағалы қағаздар рыногы кәсіпқой қатысушыларының олардың қызметтерiн үйлестiру, сондай-ақ олардың жалпы мүдделерiн қорғау мақсатында қауымдастық (одақ) нысанында құрылған және Қазақстан Республикасы Бағалы қағаздар жөнiндегi ұлттық комиссиясының (бұдан әрi "Ұлттық комиссия" деп аталады) ӨРҰ ретiнде қызметiн жүзеге асыруға лицензиясын иеленген бiрлестiк.";
</w:t>
      </w:r>
      <w:r>
        <w:br/>
      </w:r>
      <w:r>
        <w:rPr>
          <w:rFonts w:ascii="Times New Roman"/>
          <w:b w:val="false"/>
          <w:i w:val="false"/>
          <w:color w:val="000000"/>
          <w:sz w:val="28"/>
        </w:rPr>
        <w:t>
      2-тармақтағы "қауымдастық нысанында құрылады" деген сөз алып тасталсын; 
</w:t>
      </w:r>
      <w:r>
        <w:br/>
      </w:r>
      <w:r>
        <w:rPr>
          <w:rFonts w:ascii="Times New Roman"/>
          <w:b w:val="false"/>
          <w:i w:val="false"/>
          <w:color w:val="000000"/>
          <w:sz w:val="28"/>
        </w:rPr>
        <w:t>
      3-тармақтағы "а)", "б)" және "в)" рәмiздерiмен белгiленген азатжолдар тиiсiнше жақшалы 1, 2 және 3 сандарымен нөмiрленсiн; 
</w:t>
      </w:r>
      <w:r>
        <w:br/>
      </w:r>
      <w:r>
        <w:rPr>
          <w:rFonts w:ascii="Times New Roman"/>
          <w:b w:val="false"/>
          <w:i w:val="false"/>
          <w:color w:val="000000"/>
          <w:sz w:val="28"/>
        </w:rPr>
        <w:t>
      5-тармақ алып тасталсын;
</w:t>
      </w:r>
      <w:r>
        <w:br/>
      </w:r>
      <w:r>
        <w:rPr>
          <w:rFonts w:ascii="Times New Roman"/>
          <w:b w:val="false"/>
          <w:i w:val="false"/>
          <w:color w:val="000000"/>
          <w:sz w:val="28"/>
        </w:rPr>
        <w:t>
      II тараудың аты мынадай редакцияда жазылсын: 
</w:t>
      </w:r>
      <w:r>
        <w:br/>
      </w:r>
      <w:r>
        <w:rPr>
          <w:rFonts w:ascii="Times New Roman"/>
          <w:b w:val="false"/>
          <w:i w:val="false"/>
          <w:color w:val="000000"/>
          <w:sz w:val="28"/>
        </w:rPr>
        <w:t>
      "2-тарау. ӨРҰ-на МҮШЕ БОЛУ"; 
</w:t>
      </w:r>
      <w:r>
        <w:br/>
      </w:r>
      <w:r>
        <w:rPr>
          <w:rFonts w:ascii="Times New Roman"/>
          <w:b w:val="false"/>
          <w:i w:val="false"/>
          <w:color w:val="000000"/>
          <w:sz w:val="28"/>
        </w:rPr>
        <w:t>
      7.1-тармақта:
</w:t>
      </w:r>
      <w:r>
        <w:br/>
      </w:r>
      <w:r>
        <w:rPr>
          <w:rFonts w:ascii="Times New Roman"/>
          <w:b w:val="false"/>
          <w:i w:val="false"/>
          <w:color w:val="000000"/>
          <w:sz w:val="28"/>
        </w:rPr>
        <w:t>
      тармақты нөмiрлеу "7-1" болып өзгертiлсiн;
</w:t>
      </w:r>
      <w:r>
        <w:br/>
      </w:r>
      <w:r>
        <w:rPr>
          <w:rFonts w:ascii="Times New Roman"/>
          <w:b w:val="false"/>
          <w:i w:val="false"/>
          <w:color w:val="000000"/>
          <w:sz w:val="28"/>
        </w:rPr>
        <w:t>
      "а)" және "б)" рәміздерімен белгiленген азатжолдар тиісінше жақшалар 1 және 2 сандарымен нөмiрленсiн;
</w:t>
      </w:r>
      <w:r>
        <w:br/>
      </w:r>
      <w:r>
        <w:rPr>
          <w:rFonts w:ascii="Times New Roman"/>
          <w:b w:val="false"/>
          <w:i w:val="false"/>
          <w:color w:val="000000"/>
          <w:sz w:val="28"/>
        </w:rPr>
        <w:t>
      7.2-тармақта: 
</w:t>
      </w:r>
      <w:r>
        <w:br/>
      </w:r>
      <w:r>
        <w:rPr>
          <w:rFonts w:ascii="Times New Roman"/>
          <w:b w:val="false"/>
          <w:i w:val="false"/>
          <w:color w:val="000000"/>
          <w:sz w:val="28"/>
        </w:rPr>
        <w:t>
      тармақты нөмiрлеу "7-2" болып өзгертiлсiн; 
</w:t>
      </w:r>
      <w:r>
        <w:br/>
      </w:r>
      <w:r>
        <w:rPr>
          <w:rFonts w:ascii="Times New Roman"/>
          <w:b w:val="false"/>
          <w:i w:val="false"/>
          <w:color w:val="000000"/>
          <w:sz w:val="28"/>
        </w:rPr>
        <w:t>
      "а)" және "б)" рәмiздерiмен белгiленген азатжолдар тиiсiнше жақшалы 1 және 2 сандарымен нөмiрленсiн;
</w:t>
      </w:r>
      <w:r>
        <w:br/>
      </w:r>
      <w:r>
        <w:rPr>
          <w:rFonts w:ascii="Times New Roman"/>
          <w:b w:val="false"/>
          <w:i w:val="false"/>
          <w:color w:val="000000"/>
          <w:sz w:val="28"/>
        </w:rPr>
        <w:t>
      7.3 және 7.4-тармақтар алып тасталсын;
</w:t>
      </w:r>
      <w:r>
        <w:br/>
      </w:r>
      <w:r>
        <w:rPr>
          <w:rFonts w:ascii="Times New Roman"/>
          <w:b w:val="false"/>
          <w:i w:val="false"/>
          <w:color w:val="000000"/>
          <w:sz w:val="28"/>
        </w:rPr>
        <w:t>
      III тараудың аты мынадай редакцияда жазылсын: 
</w:t>
      </w:r>
      <w:r>
        <w:br/>
      </w:r>
      <w:r>
        <w:rPr>
          <w:rFonts w:ascii="Times New Roman"/>
          <w:b w:val="false"/>
          <w:i w:val="false"/>
          <w:color w:val="000000"/>
          <w:sz w:val="28"/>
        </w:rPr>
        <w:t>
      "3-тарау. ӨРҰ-ның ОРГАНДАРЫ;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ӨРҰ-ның органдарының тiзбесi оның жарғысымен айқындалады. ӨРҰ мүшелерiнiң оның органдарын сайлау (қалыптастыру) және ӨРҰ-ның қызметiн басқаруға қатысу кезiнде тек құқықтары болады.";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ӨРҰ органдарының құзырлықтары, функциялары, өкiлеттiктерi және жауапкершiліктері, сондай-ақ оларды сайлаудың (Қалыптастырудың) және қызметiнiң тәртiбi ӨРҰ-ның жарғысымен айқындалады.";
</w:t>
      </w:r>
      <w:r>
        <w:br/>
      </w:r>
      <w:r>
        <w:rPr>
          <w:rFonts w:ascii="Times New Roman"/>
          <w:b w:val="false"/>
          <w:i w:val="false"/>
          <w:color w:val="000000"/>
          <w:sz w:val="28"/>
        </w:rPr>
        <w:t>
      10-15-тармақтар алып тасталсын;
</w:t>
      </w:r>
      <w:r>
        <w:br/>
      </w:r>
      <w:r>
        <w:rPr>
          <w:rFonts w:ascii="Times New Roman"/>
          <w:b w:val="false"/>
          <w:i w:val="false"/>
          <w:color w:val="000000"/>
          <w:sz w:val="28"/>
        </w:rPr>
        <w:t>
      IY тараудың аты мынадай редакцияда жазылсын:
</w:t>
      </w:r>
      <w:r>
        <w:br/>
      </w:r>
      <w:r>
        <w:rPr>
          <w:rFonts w:ascii="Times New Roman"/>
          <w:b w:val="false"/>
          <w:i w:val="false"/>
          <w:color w:val="000000"/>
          <w:sz w:val="28"/>
        </w:rPr>
        <w:t>
      "4-тарау. ӨРҰ-ның КIРIСТЕРІ;
</w:t>
      </w:r>
      <w:r>
        <w:br/>
      </w:r>
      <w:r>
        <w:rPr>
          <w:rFonts w:ascii="Times New Roman"/>
          <w:b w:val="false"/>
          <w:i w:val="false"/>
          <w:color w:val="000000"/>
          <w:sz w:val="28"/>
        </w:rPr>
        <w:t>
      17-тармақтағы "а)", "б)", және "в)" рәміздерімен белгiленген азатжолдар тиiсiнше жақшалы 1, 2 және 3 сандарымен нөмiрленсiн;
</w:t>
      </w:r>
      <w:r>
        <w:br/>
      </w:r>
      <w:r>
        <w:rPr>
          <w:rFonts w:ascii="Times New Roman"/>
          <w:b w:val="false"/>
          <w:i w:val="false"/>
          <w:color w:val="000000"/>
          <w:sz w:val="28"/>
        </w:rPr>
        <w:t>
      V тараудың аты мынадай редакцияда жазылсын:
</w:t>
      </w:r>
      <w:r>
        <w:br/>
      </w:r>
      <w:r>
        <w:rPr>
          <w:rFonts w:ascii="Times New Roman"/>
          <w:b w:val="false"/>
          <w:i w:val="false"/>
          <w:color w:val="000000"/>
          <w:sz w:val="28"/>
        </w:rPr>
        <w:t>
      "5-тарау. ӨРҰ-ның ҚҰҚЫҚТАРЫ;
</w:t>
      </w:r>
      <w:r>
        <w:br/>
      </w:r>
      <w:r>
        <w:rPr>
          <w:rFonts w:ascii="Times New Roman"/>
          <w:b w:val="false"/>
          <w:i w:val="false"/>
          <w:color w:val="000000"/>
          <w:sz w:val="28"/>
        </w:rPr>
        <w:t>
      18-тармақта:
</w:t>
      </w:r>
      <w:r>
        <w:br/>
      </w:r>
      <w:r>
        <w:rPr>
          <w:rFonts w:ascii="Times New Roman"/>
          <w:b w:val="false"/>
          <w:i w:val="false"/>
          <w:color w:val="000000"/>
          <w:sz w:val="28"/>
        </w:rPr>
        <w:t>
     "а)", "б)", "в)", "г)" және "в)" рәмiздерiмен белгiленген азатжолдар тиiсiнше жақшалы 1, 2, 3, 4 және 5 сандарымен нөмiрленсiн;
</w:t>
      </w:r>
      <w:r>
        <w:br/>
      </w:r>
      <w:r>
        <w:rPr>
          <w:rFonts w:ascii="Times New Roman"/>
          <w:b w:val="false"/>
          <w:i w:val="false"/>
          <w:color w:val="000000"/>
          <w:sz w:val="28"/>
        </w:rPr>
        <w:t>
      2), 3) және 4) тармақшалардағы "БҚҰК" аббревиатурасы "Ұлттық комиссия" деген сөздермен ауыстырылсын;
</w:t>
      </w:r>
      <w:r>
        <w:br/>
      </w:r>
      <w:r>
        <w:rPr>
          <w:rFonts w:ascii="Times New Roman"/>
          <w:b w:val="false"/>
          <w:i w:val="false"/>
          <w:color w:val="000000"/>
          <w:sz w:val="28"/>
        </w:rPr>
        <w:t>
      YI Тараудың аты мынадай редакцияда жазылсын:
</w:t>
      </w:r>
      <w:r>
        <w:br/>
      </w:r>
      <w:r>
        <w:rPr>
          <w:rFonts w:ascii="Times New Roman"/>
          <w:b w:val="false"/>
          <w:i w:val="false"/>
          <w:color w:val="000000"/>
          <w:sz w:val="28"/>
        </w:rPr>
        <w:t>
      "6-тарау. ӨРҰ-ның ҚАҒИДАЛАРЫ;
</w:t>
      </w:r>
      <w:r>
        <w:br/>
      </w:r>
      <w:r>
        <w:rPr>
          <w:rFonts w:ascii="Times New Roman"/>
          <w:b w:val="false"/>
          <w:i w:val="false"/>
          <w:color w:val="000000"/>
          <w:sz w:val="28"/>
        </w:rPr>
        <w:t>
      20-тармақтағы "БҚҰК" аббревиатурасы "Ұлттық комиссия" деген сөздермен ауыстырылсын;
</w:t>
      </w:r>
      <w:r>
        <w:br/>
      </w:r>
      <w:r>
        <w:rPr>
          <w:rFonts w:ascii="Times New Roman"/>
          <w:b w:val="false"/>
          <w:i w:val="false"/>
          <w:color w:val="000000"/>
          <w:sz w:val="28"/>
        </w:rPr>
        <w:t>
      21-тармақта:
</w:t>
      </w:r>
      <w:r>
        <w:br/>
      </w:r>
      <w:r>
        <w:rPr>
          <w:rFonts w:ascii="Times New Roman"/>
          <w:b w:val="false"/>
          <w:i w:val="false"/>
          <w:color w:val="000000"/>
          <w:sz w:val="28"/>
        </w:rPr>
        <w:t>
      бiрiншi бөлiктегi "құрылтай құжаттарында және ережелерiнде" деген сөздер "Қағидаларында" деген сөзбен ауыстырылсын;
</w:t>
      </w:r>
      <w:r>
        <w:br/>
      </w:r>
      <w:r>
        <w:rPr>
          <w:rFonts w:ascii="Times New Roman"/>
          <w:b w:val="false"/>
          <w:i w:val="false"/>
          <w:color w:val="000000"/>
          <w:sz w:val="28"/>
        </w:rPr>
        <w:t>
      "а)", б), "в)", "г)", "д)", "е)", "ж)", "з)", "и)", "к)", "л)", "м)", "н)", "о)" және "п)"рәмiздерiмен белгiленген азатжолдар тиiсiнше жақшалы 1, 2, 3, 4, 5, 6, 7, 8, 9, 10, 11, 12, 13, 14 және 15 сандарымен нөмiрленсiн;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банктiк, қызметтiк немесе коммерциялық құпияны құрайтын ақпаратты қоспағанда ӨРҰ мүшелерiнiң қызметi туралы ақпараттың жариялығын қамтамасыз ету;";
</w:t>
      </w:r>
      <w:r>
        <w:br/>
      </w:r>
      <w:r>
        <w:rPr>
          <w:rFonts w:ascii="Times New Roman"/>
          <w:b w:val="false"/>
          <w:i w:val="false"/>
          <w:color w:val="000000"/>
          <w:sz w:val="28"/>
        </w:rPr>
        <w:t>
      15) тармақшадағы "БҚҰК" аббревиатурасы "Ұлттық комиссия" деген сөздермен ауыстырылсын; 
</w:t>
      </w:r>
      <w:r>
        <w:br/>
      </w:r>
      <w:r>
        <w:rPr>
          <w:rFonts w:ascii="Times New Roman"/>
          <w:b w:val="false"/>
          <w:i w:val="false"/>
          <w:color w:val="000000"/>
          <w:sz w:val="28"/>
        </w:rPr>
        <w:t>
      YII тарау алып тасталсын. 
</w:t>
      </w:r>
      <w:r>
        <w:br/>
      </w:r>
      <w:r>
        <w:rPr>
          <w:rFonts w:ascii="Times New Roman"/>
          <w:b w:val="false"/>
          <w:i w:val="false"/>
          <w:color w:val="000000"/>
          <w:sz w:val="28"/>
        </w:rPr>
        <w:t>
      YIII тараудың аты мынадай редакцияда жазылсын:
</w:t>
      </w:r>
      <w:r>
        <w:br/>
      </w:r>
      <w:r>
        <w:rPr>
          <w:rFonts w:ascii="Times New Roman"/>
          <w:b w:val="false"/>
          <w:i w:val="false"/>
          <w:color w:val="000000"/>
          <w:sz w:val="28"/>
        </w:rPr>
        <w:t>
      "8-тарау. ӨРҰ МҮШЕЛЕРIНІҢ ҚЫЗМЕТКЕРЛЕРIН ТЕСТIЛЕУ",
</w:t>
      </w:r>
      <w:r>
        <w:br/>
      </w:r>
      <w:r>
        <w:rPr>
          <w:rFonts w:ascii="Times New Roman"/>
          <w:b w:val="false"/>
          <w:i w:val="false"/>
          <w:color w:val="000000"/>
          <w:sz w:val="28"/>
        </w:rPr>
        <w:t>
      26-тармақтағы "БҚҰК" аббревиатурасы "Ұлттың комиссия" деген сөздермен ауыстырылсын; 
</w:t>
      </w:r>
      <w:r>
        <w:br/>
      </w:r>
      <w:r>
        <w:rPr>
          <w:rFonts w:ascii="Times New Roman"/>
          <w:b w:val="false"/>
          <w:i w:val="false"/>
          <w:color w:val="000000"/>
          <w:sz w:val="28"/>
        </w:rPr>
        <w:t>
      IХ тараудың аты мынадай редакцияда жазылсын: 
</w:t>
      </w:r>
      <w:r>
        <w:br/>
      </w:r>
      <w:r>
        <w:rPr>
          <w:rFonts w:ascii="Times New Roman"/>
          <w:b w:val="false"/>
          <w:i w:val="false"/>
          <w:color w:val="000000"/>
          <w:sz w:val="28"/>
        </w:rPr>
        <w:t>
      "9-тарау. ӨРҰ МYШЕЛЕРIНIҢ ҚЫЗМЕТIНЕ БАҚЫЛАУ ЖАСАУ";
</w:t>
      </w:r>
      <w:r>
        <w:br/>
      </w:r>
      <w:r>
        <w:rPr>
          <w:rFonts w:ascii="Times New Roman"/>
          <w:b w:val="false"/>
          <w:i w:val="false"/>
          <w:color w:val="000000"/>
          <w:sz w:val="28"/>
        </w:rPr>
        <w:t>
      28-тармақтағы "л)" және "б)" рәмiздерiмен белгiленген азатжолдар тиiсiнше жақшалы 1 және 2 сандарымен нөмiрленсiн;
</w:t>
      </w:r>
      <w:r>
        <w:br/>
      </w:r>
      <w:r>
        <w:rPr>
          <w:rFonts w:ascii="Times New Roman"/>
          <w:b w:val="false"/>
          <w:i w:val="false"/>
          <w:color w:val="000000"/>
          <w:sz w:val="28"/>
        </w:rPr>
        <w:t>
      29-тармақтағы "БҚҰК" аббревиатурасы "Ұлттық комиссия" деген сөздермен ауыстырылсын;
</w:t>
      </w:r>
      <w:r>
        <w:br/>
      </w:r>
      <w:r>
        <w:rPr>
          <w:rFonts w:ascii="Times New Roman"/>
          <w:b w:val="false"/>
          <w:i w:val="false"/>
          <w:color w:val="000000"/>
          <w:sz w:val="28"/>
        </w:rPr>
        <w:t>
      34-тармақтағы "а), "б" және "в)" рәмiздерiмен белгiленген азатжолдар тиiсiнше жақшалы 1, 2 және 3 сандарымен нөмiрленсiн; 
</w:t>
      </w:r>
      <w:r>
        <w:br/>
      </w:r>
      <w:r>
        <w:rPr>
          <w:rFonts w:ascii="Times New Roman"/>
          <w:b w:val="false"/>
          <w:i w:val="false"/>
          <w:color w:val="000000"/>
          <w:sz w:val="28"/>
        </w:rPr>
        <w:t>
      35-тармақтағы "БҚҰК" аббревиатурасы "Ұлттық комиссия" деген сөздермен ауыстырылсын; 
</w:t>
      </w:r>
      <w:r>
        <w:br/>
      </w:r>
      <w:r>
        <w:rPr>
          <w:rFonts w:ascii="Times New Roman"/>
          <w:b w:val="false"/>
          <w:i w:val="false"/>
          <w:color w:val="000000"/>
          <w:sz w:val="28"/>
        </w:rPr>
        <w:t>
      2. Осы Қаулының Қазақстан Республикасының Әдiлет министрлiгiнде тiркелген күнiнен бастап күшiне енетiндiгi белгiленсiн.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енгiзiлгеннен кейiн)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назарына жеткiзсiн. Осы Қаулының орындалысына бақылау жасау ұлттық комиссия орталық аппаратының Лицензиялау және қадағалау басқармасына жүктелсiн.     
</w:t>
      </w:r>
    </w:p>
    <w:p>
      <w:pPr>
        <w:spacing w:after="0"/>
        <w:ind w:left="0"/>
        <w:jc w:val="both"/>
      </w:pPr>
      <w:r>
        <w:rPr>
          <w:rFonts w:ascii="Times New Roman"/>
          <w:b w:val="false"/>
          <w:i w:val="false"/>
          <w:color w:val="000000"/>
          <w:sz w:val="28"/>
        </w:rPr>
        <w:t>
     Комиссияның төрағасы
</w:t>
      </w:r>
      <w:r>
        <w:br/>
      </w:r>
      <w:r>
        <w:rPr>
          <w:rFonts w:ascii="Times New Roman"/>
          <w:b w:val="false"/>
          <w:i w:val="false"/>
          <w:color w:val="000000"/>
          <w:sz w:val="28"/>
        </w:rPr>
        <w:t>
     Комиссияның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