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6f14" w14:textId="dbc6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қабылдау кәсiпорындарында астықты сақтау жөнiндегi қызметтi лицензиялаудың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2000 жылғы 4 сәуірдегі N 97 бұйрығы. Қазақстан Республикасы Әділет министрлігінде 2000 жылғы 29 сәуір тіркелді. Тіркеу N 1124. Күші жойылды - Қазақстан Республикасы Ауыл шаруашылығы министрінің 2008 жылғы 20 маусымдағы N 385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Ауыл шаруашылығы министрінің 2008.06.20 N 385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Республикасының 1998 жылғы 24 наурыздағы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қоса беріліп отырған тізбеге сәйкес Қазақстан Республикасы Ауыл шаруашылығы министрінің кейбір бұйрықтарының күші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Ауыл шаруашылығы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20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385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Ауыл шаруашылығы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"Астық қабылдау кәсіпорындарында астықты сақтау бойынша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қызметті лицензиялаудың ережесін бекіту туралы" Қазақстан Республикасы Ауыл шаруашылығы министрінің 2000 жылғы 4 сәуірдегі N 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Әділет министрлігінде 2000 жылғы 29 сәуірде N 1124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атауы жаңа редакцияда жазылды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"Элеваторларда астық пен оны қайта өңдеу өнiмдерiн қабылдау, сақтау, өңдеу жөнiндегi қызметтi лицензиялаудың жекелеген мәселелерi" Қазақстан Республикасы Үкiметiнiң 2000 жылғы 22 ақпандағы N 273 
</w:t>
      </w:r>
      <w:r>
        <w:rPr>
          <w:rFonts w:ascii="Times New Roman"/>
          <w:b w:val="false"/>
          <w:i w:val="false"/>
          <w:color w:val="000000"/>
          <w:sz w:val="28"/>
        </w:rPr>
        <w:t xml:space="preserve"> қаулысына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берiлiп отырған Элеваторларда астық пен оны қайта өңдеу өнiмдерiн қабылдау, сақтау, өңдеу жөнiндегi қызметтi лицензиялаудың Ережелерi бекiтiлсiн.
</w:t>
      </w:r>
      <w:r>
        <w:br/>
      </w:r>
      <w:r>
        <w:rPr>
          <w:rFonts w:ascii="Times New Roman"/>
          <w:b w:val="false"/>
          <w:i w:val="false"/>
          <w:color w:val="000000"/>
          <w:sz w:val="28"/>
        </w:rPr>
        <w:t>
      2. Осы бұйрық Қазақстан Республикасының Әдiлет министрлiгiнде оның мемлекеттiк тiркелген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Ауыл шаруашылығы министрлігі
</w:t>
      </w:r>
      <w:r>
        <w:br/>
      </w:r>
      <w:r>
        <w:rPr>
          <w:rFonts w:ascii="Times New Roman"/>
          <w:b w:val="false"/>
          <w:i w:val="false"/>
          <w:color w:val="000000"/>
          <w:sz w:val="28"/>
        </w:rPr>
        <w:t>
 2000 жылғы 4 сәуірдегі N 97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Астық қабылдау кәсiпорындарында астықты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қызметтi лицензиялаудың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 жаңа редакцияда жазылды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астық қабылдау кәсiпорындарында астықты сақтау жөнiндегi қызметтi iске асыруға арналған бас лицензия беру, қайтарып алу, олардың қолданылуын тоқтата тұру, тоқтату және қайтадан бастау тәртiбi мен шарттарын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8 қаңтардағы N 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Астық қабылдау кәсіпорындарында астықты сақтау бойынша қызметті жүзеге асыруға лицензияны алушыға (Лицензиатқа) лицензияны беру, лицензияны қайта ресімдеу, лицензияның қолданылуын тоқтата тұру, қайтадан бастау және тоқтату, лицензияны соттан тыс қайтарып алу тиісті облыстың жергілікті атқарушы органымен (бұдан әрі - Лицензиар)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жазылды - ҚР Ауыл шаруашылығы министрінің 2006 жылғы 3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Уәкілетті органның мемлекеттік астық инспекторы Қазақстан Республикасының заңнамасына сәйкес астықты сақтау бойынша қызметті жүзеге асыру құқығына лицензияның қолданылуын тоқтата тұру және (немесе) қайтарып алу туралы Лицензиарға ұсыныс енгізеді.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ҚР Ауыл шаруашылығы министрінің 2006 жылғы 3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Астықты сақтау жүзеге асырылатын меншiк құқығында астық қоймасы (элеватор, астық қабылдау пунктi) бар Қазақстан Республикасының заңды тұлғалары лицензиялау субъектiлерi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жазылды, өзгерту енгізілді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14 қыркүйектегі N 484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Егер заң шығарушы актiлерде басқаша көзделген болмаса, лицензиялар иелiктен алынбайды, яғни Лицензиатор және заңды тұлғаларға бермейдi.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өзгертілді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Ережелерде мынадай негiзгi ұғымдар пайдаланылады: 
</w:t>
      </w:r>
      <w:r>
        <w:br/>
      </w:r>
      <w:r>
        <w:rPr>
          <w:rFonts w:ascii="Times New Roman"/>
          <w:b w:val="false"/>
          <w:i w:val="false"/>
          <w:color w:val="000000"/>
          <w:sz w:val="28"/>
        </w:rPr>
        <w:t>
      1) астық қабылдау кәсіпорны - астық сақтау жүзеге асырылатын меншік құқығындағы астық қоймасы (элеватор, астық қабылдау пункті) бар заңды тұлға;
</w:t>
      </w:r>
      <w:r>
        <w:br/>
      </w:r>
      <w:r>
        <w:rPr>
          <w:rFonts w:ascii="Times New Roman"/>
          <w:b w:val="false"/>
          <w:i w:val="false"/>
          <w:color w:val="000000"/>
          <w:sz w:val="28"/>
        </w:rPr>
        <w:t>
      2) астықты сақтау - астық қоймасында (элеваторда, астық қабылдау пунктінде) жүзеге асырылатын, астық қабылдауды, өлшеуді, кептіруді, тазартуды, сақтауды және тиеп жөнелтуді қамтитын қызмет көрсетулердің технологиялық кешені;
</w:t>
      </w:r>
      <w:r>
        <w:br/>
      </w:r>
      <w:r>
        <w:rPr>
          <w:rFonts w:ascii="Times New Roman"/>
          <w:b w:val="false"/>
          <w:i w:val="false"/>
          <w:color w:val="000000"/>
          <w:sz w:val="28"/>
        </w:rPr>
        <w:t>
      2-1) уәкілетті орган - Қазақстан Республикасының Ауыл шаруашылығы министрлігі;
</w:t>
      </w:r>
      <w:r>
        <w:br/>
      </w:r>
      <w:r>
        <w:rPr>
          <w:rFonts w:ascii="Times New Roman"/>
          <w:b w:val="false"/>
          <w:i w:val="false"/>
          <w:color w:val="000000"/>
          <w:sz w:val="28"/>
        </w:rPr>
        <w:t>
      3) астықты қабылдау бойынша қызмет көрсету - астықтың астық сақтау қоймасына келіп түсуі, партияларды қалыптастыру және тиімді орналастыру кезіндегі астықтың көлемі мен сапасын анықтау бойынша, сонымен бірге дербес шоты бойынша астықты есептеу іс-шаралары;
</w:t>
      </w:r>
      <w:r>
        <w:br/>
      </w:r>
      <w:r>
        <w:rPr>
          <w:rFonts w:ascii="Times New Roman"/>
          <w:b w:val="false"/>
          <w:i w:val="false"/>
          <w:color w:val="000000"/>
          <w:sz w:val="28"/>
        </w:rPr>
        <w:t>
      4) астықты өлшеу бойынша қызмет көрсету - таразыда астықтың салмағын анықтау;
</w:t>
      </w:r>
      <w:r>
        <w:br/>
      </w:r>
      <w:r>
        <w:rPr>
          <w:rFonts w:ascii="Times New Roman"/>
          <w:b w:val="false"/>
          <w:i w:val="false"/>
          <w:color w:val="000000"/>
          <w:sz w:val="28"/>
        </w:rPr>
        <w:t>
      5) астықты кептіру бойынша қызмет көрсету - астық ылғалдылығын төмендетуге бағытталған технологиялық операциялар жиынтығы;
</w:t>
      </w:r>
      <w:r>
        <w:br/>
      </w:r>
      <w:r>
        <w:rPr>
          <w:rFonts w:ascii="Times New Roman"/>
          <w:b w:val="false"/>
          <w:i w:val="false"/>
          <w:color w:val="000000"/>
          <w:sz w:val="28"/>
        </w:rPr>
        <w:t>
      6) астықты тазарту бойынша қызмет көрсету - астықта бар қоспаларды бөлу жөніндегі технологиялық операциялардың жиынтығы;
</w:t>
      </w:r>
      <w:r>
        <w:br/>
      </w:r>
      <w:r>
        <w:rPr>
          <w:rFonts w:ascii="Times New Roman"/>
          <w:b w:val="false"/>
          <w:i w:val="false"/>
          <w:color w:val="000000"/>
          <w:sz w:val="28"/>
        </w:rPr>
        <w:t>
      7) астықты сақтау бойынша қызмет көрсету - астықтың санды-сапалы сақталуын қамтамасыз ету жөніндегі технологиялық операциялар жиынтығы астық сақтау қоймаларында астықтың сапасы мен жағдайын бақылау жөніндегі іс-шаралар;
</w:t>
      </w:r>
      <w:r>
        <w:br/>
      </w:r>
      <w:r>
        <w:rPr>
          <w:rFonts w:ascii="Times New Roman"/>
          <w:b w:val="false"/>
          <w:i w:val="false"/>
          <w:color w:val="000000"/>
          <w:sz w:val="28"/>
        </w:rPr>
        <w:t>
      8) астықты тиеп жөнелту бойынша қызмет көрсету - астықты жіберу жөніндегі технологиялық операциялардың жиынтығы.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өзгерту енгізілді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8 қаңтардағы N 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14 қыркүйектегі N 484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3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берудiң шарттары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Лицензиар, бiлiктiлiк деңгейi "Астық қабылдау кәсіпорындарында астықты сақтау жөніндегі" Қазақстан Республикасы Үкiметiнiң 2000 жылғы 22 ақпандағы N 273 
</w:t>
      </w:r>
      <w:r>
        <w:rPr>
          <w:rFonts w:ascii="Times New Roman"/>
          <w:b w:val="false"/>
          <w:i w:val="false"/>
          <w:color w:val="000000"/>
          <w:sz w:val="28"/>
        </w:rPr>
        <w:t xml:space="preserve"> қаулысымен </w:t>
      </w:r>
      <w:r>
        <w:rPr>
          <w:rFonts w:ascii="Times New Roman"/>
          <w:b w:val="false"/>
          <w:i w:val="false"/>
          <w:color w:val="000000"/>
          <w:sz w:val="28"/>
        </w:rPr>
        <w:t>
 белгiленген талаптарға сай келетiн барлық тұлғалар үшiн тең негiзде және жағдайда лицензиялар берудi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заңды тұлғалары лицензия алу үшiн Лицензиарға мынадай құжаттар бередi: 
</w:t>
      </w:r>
      <w:r>
        <w:br/>
      </w:r>
      <w:r>
        <w:rPr>
          <w:rFonts w:ascii="Times New Roman"/>
          <w:b w:val="false"/>
          <w:i w:val="false"/>
          <w:color w:val="000000"/>
          <w:sz w:val="28"/>
        </w:rPr>
        <w:t>
      1) белгiленген үлгiдегi өтiнiш; 
</w:t>
      </w:r>
      <w:r>
        <w:br/>
      </w:r>
      <w:r>
        <w:rPr>
          <w:rFonts w:ascii="Times New Roman"/>
          <w:b w:val="false"/>
          <w:i w:val="false"/>
          <w:color w:val="000000"/>
          <w:sz w:val="28"/>
        </w:rPr>
        <w:t>
      2) заңды тұлғаның мемлекеттiк тiркеу куәлiгiнiң нотариалдық расталған көшiрмесi; 
</w:t>
      </w:r>
      <w:r>
        <w:br/>
      </w:r>
      <w:r>
        <w:rPr>
          <w:rFonts w:ascii="Times New Roman"/>
          <w:b w:val="false"/>
          <w:i w:val="false"/>
          <w:color w:val="000000"/>
          <w:sz w:val="28"/>
        </w:rPr>
        <w:t>
      3) лицензиялық алымды төлегендiгi туралы түбiртек немесе төлем құжатының көшiрмесi; 
</w:t>
      </w:r>
      <w:r>
        <w:br/>
      </w:r>
      <w:r>
        <w:rPr>
          <w:rFonts w:ascii="Times New Roman"/>
          <w:b w:val="false"/>
          <w:i w:val="false"/>
          <w:color w:val="000000"/>
          <w:sz w:val="28"/>
        </w:rPr>
        <w:t>
      4)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5) астық қабылдау кәсіпорнының мүліктік кешеніне меншік құқығын тіркеу туралы куәліктің нотариалдық расталған көшірмесі.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өзгертулер енгізілді - ҚР Ауыл шаруашылық министрлігінің 2000 жылғы 21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8 қаңтардағы N 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14 қыркүйектегі N 484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3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7-1. Қазақстан Республикасының 2001 жылғы 19 қаңтардағы "Астық туралы" 
</w:t>
      </w:r>
      <w:r>
        <w:rPr>
          <w:rFonts w:ascii="Times New Roman"/>
          <w:b w:val="false"/>
          <w:i w:val="false"/>
          <w:color w:val="000000"/>
          <w:sz w:val="28"/>
        </w:rPr>
        <w:t xml:space="preserve"> Заңының </w:t>
      </w:r>
      <w:r>
        <w:rPr>
          <w:rFonts w:ascii="Times New Roman"/>
          <w:b w:val="false"/>
          <w:i w:val="false"/>
          <w:color w:val="000000"/>
          <w:sz w:val="28"/>
        </w:rPr>
        <w:t>
 25, 28, 29, 31 баптарына сәйкес лицензия беру кезінде мәлімдеуші заңнамалық актілермен белгіленген жағдайларда уақытша басқаруды кіргізу мүмкіндігі және астық қабылдайтын кәсіпорындарды басқару жөніндегі құрылтайшылардың құқығын шектеу жайлы хабарландырылуға (таныстырылуға) жатады. Хабарландыру Лицензиардың берілген хабарламалар журналында тіркеледі және мәлімдеушіге жазбаша қол қойылып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7-1-тармақпен толықтырылды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14 қыркүйектегі N 484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Лицензия, егер заң шығарушы актiлер басқа мерзiм белгiлемесе ("Лицензиялау туралы" 
</w:t>
      </w:r>
      <w:r>
        <w:rPr>
          <w:rFonts w:ascii="Times New Roman"/>
          <w:b w:val="false"/>
          <w:i w:val="false"/>
          <w:color w:val="000000"/>
          <w:sz w:val="28"/>
        </w:rPr>
        <w:t xml:space="preserve"> ҚРЗ </w:t>
      </w:r>
      <w:r>
        <w:rPr>
          <w:rFonts w:ascii="Times New Roman"/>
          <w:b w:val="false"/>
          <w:i w:val="false"/>
          <w:color w:val="000000"/>
          <w:sz w:val="28"/>
        </w:rPr>
        <w:t>
 17-бап), барлық қажеттi құжаттармен бiрге өтiнiш берiлген күннен бастап бiр ай мерзiмнен кешiкпей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Астықты сақтау бойынша лицензияда астық сақтау қоймасының (элеватордың, астық қабылдау кәсіпорнының) орналасқан жері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өзгертілді, жаңа редакцияда жазылды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8 қаңтардағы N 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9-1. Лицензиат лицензия алған кезде осы Ережедегі 
</w:t>
      </w:r>
      <w:r>
        <w:rPr>
          <w:rFonts w:ascii="Times New Roman"/>
          <w:b w:val="false"/>
          <w:i w:val="false"/>
          <w:color w:val="000000"/>
          <w:sz w:val="28"/>
        </w:rPr>
        <w:t xml:space="preserve"> 1-қосымшаға </w:t>
      </w:r>
      <w:r>
        <w:rPr>
          <w:rFonts w:ascii="Times New Roman"/>
          <w:b w:val="false"/>
          <w:i w:val="false"/>
          <w:color w:val="000000"/>
          <w:sz w:val="28"/>
        </w:rPr>
        <w:t>
 сәйкес нысан бойынша астық қолхатына қол қоюға уәкілетті адамдардың аты-жөні және әкесінің аты жазылған, олардың қойылған қолдарының үлгілері, сондай-ақ астық қолхатына қойылған мөрдің бедер-таңбасының үлгісі бар карточканы нотариалды растап Лицензиарға табыс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9-1-тармақпен толықтырылды - ҚР Ауыл шаруашылық министрінің 2004 жылғы 14 қыркүйектегі N 484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Мынадай негiздер бойынша лицензия беруден бас тартылуы мүмкiн: 
</w:t>
      </w:r>
      <w:r>
        <w:br/>
      </w:r>
      <w:r>
        <w:rPr>
          <w:rFonts w:ascii="Times New Roman"/>
          <w:b w:val="false"/>
          <w:i w:val="false"/>
          <w:color w:val="000000"/>
          <w:sz w:val="28"/>
        </w:rPr>
        <w:t>
      заң шығарушы актiлер осы санаттағы субъектiлер үшiн астық пен оны сақтау бойынша қызметтi жүзеге асыруға тыйым салуы; 
</w:t>
      </w:r>
      <w:r>
        <w:br/>
      </w:r>
      <w:r>
        <w:rPr>
          <w:rFonts w:ascii="Times New Roman"/>
          <w:b w:val="false"/>
          <w:i w:val="false"/>
          <w:color w:val="000000"/>
          <w:sz w:val="28"/>
        </w:rPr>
        <w:t>
      осы Ережелердiң 7-тармағында көрсетiлген құжаттардың толық тізбесімен берiлмеуi; 
</w:t>
      </w:r>
      <w:r>
        <w:br/>
      </w:r>
      <w:r>
        <w:rPr>
          <w:rFonts w:ascii="Times New Roman"/>
          <w:b w:val="false"/>
          <w:i w:val="false"/>
          <w:color w:val="000000"/>
          <w:sz w:val="28"/>
        </w:rPr>
        <w:t>
      қызметтiң осы түрiмен шұғылдану құқығы үшiн алым төлемеу; 
</w:t>
      </w:r>
      <w:r>
        <w:br/>
      </w:r>
      <w:r>
        <w:rPr>
          <w:rFonts w:ascii="Times New Roman"/>
          <w:b w:val="false"/>
          <w:i w:val="false"/>
          <w:color w:val="000000"/>
          <w:sz w:val="28"/>
        </w:rPr>
        <w:t>
      өтiнiш берушi "Астықты астық қабылдау кәсіпорындарында сақтау жөніндегі" Қазақстан Республикасы Yкiметiнiң 2000 жылғы 22 ақпандағы N 273 
</w:t>
      </w:r>
      <w:r>
        <w:rPr>
          <w:rFonts w:ascii="Times New Roman"/>
          <w:b w:val="false"/>
          <w:i w:val="false"/>
          <w:color w:val="000000"/>
          <w:sz w:val="28"/>
        </w:rPr>
        <w:t xml:space="preserve"> қаулысымен </w:t>
      </w:r>
      <w:r>
        <w:rPr>
          <w:rFonts w:ascii="Times New Roman"/>
          <w:b w:val="false"/>
          <w:i w:val="false"/>
          <w:color w:val="000000"/>
          <w:sz w:val="28"/>
        </w:rPr>
        <w:t>
 белгiленген бiлiктiлiк талаптарына сай келмейдi; 
</w:t>
      </w:r>
      <w:r>
        <w:br/>
      </w:r>
      <w:r>
        <w:rPr>
          <w:rFonts w:ascii="Times New Roman"/>
          <w:b w:val="false"/>
          <w:i w:val="false"/>
          <w:color w:val="000000"/>
          <w:sz w:val="28"/>
        </w:rPr>
        <w:t>
      өтiнiш берушiге қызметтiң осы түрiмен шұғылдануға тыйым салған, ол жайында соттың шешiмi бар;
</w:t>
      </w:r>
      <w:r>
        <w:br/>
      </w:r>
      <w:r>
        <w:rPr>
          <w:rFonts w:ascii="Times New Roman"/>
          <w:b w:val="false"/>
          <w:i w:val="false"/>
          <w:color w:val="000000"/>
          <w:sz w:val="28"/>
        </w:rPr>
        <w:t>
      кәсіпорын Жарғысының қызмет түрлері бөлігінде "Астық туралы" Қазақстан Республикасы Заңының 
</w:t>
      </w:r>
      <w:r>
        <w:rPr>
          <w:rFonts w:ascii="Times New Roman"/>
          <w:b w:val="false"/>
          <w:i w:val="false"/>
          <w:color w:val="000000"/>
          <w:sz w:val="28"/>
        </w:rPr>
        <w:t xml:space="preserve"> 19-бабының </w:t>
      </w:r>
      <w:r>
        <w:rPr>
          <w:rFonts w:ascii="Times New Roman"/>
          <w:b w:val="false"/>
          <w:i w:val="false"/>
          <w:color w:val="000000"/>
          <w:sz w:val="28"/>
        </w:rPr>
        <w:t>
 талаптарына сәйкес келмеуі. 
</w:t>
      </w:r>
      <w:r>
        <w:br/>
      </w:r>
      <w:r>
        <w:rPr>
          <w:rFonts w:ascii="Times New Roman"/>
          <w:b w:val="false"/>
          <w:i w:val="false"/>
          <w:color w:val="000000"/>
          <w:sz w:val="28"/>
        </w:rPr>
        <w:t>
      Өтiнiш иесi аталған кедергiлердi жойғанда өтiнiш жалпы негiзде қаралады.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өзгертілді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8 қаңтардағы N 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14 қыркүйектегі N 484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Лицензия беруден бас тарту туралы шешiм жөнiнде, өтiнiш берушi сотқа шағым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Заңды тұлғаны тiркеу, сол сияқты мекен-жайы және басқа банктiк деректемелер өзгертiлген жағдайда 10 күн мерзiмде Лицензиат бұл туралы Лицензиарға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12-1. Заңды тұлғаның атауы немесе ұйымдастыру-құқықтық нысаны өзгертілген жағдайда ол бір ай ішінде мынадай қосымша құжаттарымен лицензияны қайта ресімдеу туралы өтініш беруге міндетті:
</w:t>
      </w:r>
      <w:r>
        <w:br/>
      </w:r>
      <w:r>
        <w:rPr>
          <w:rFonts w:ascii="Times New Roman"/>
          <w:b w:val="false"/>
          <w:i w:val="false"/>
          <w:color w:val="000000"/>
          <w:sz w:val="28"/>
        </w:rPr>
        <w:t>
      1) заңды тұлғаның мемлекеттік тіркеу (қайта тіркеу) куәлігінің нотариалдық расталған көшірмесі;
</w:t>
      </w:r>
      <w:r>
        <w:br/>
      </w:r>
      <w:r>
        <w:rPr>
          <w:rFonts w:ascii="Times New Roman"/>
          <w:b w:val="false"/>
          <w:i w:val="false"/>
          <w:color w:val="000000"/>
          <w:sz w:val="28"/>
        </w:rPr>
        <w:t>
      2) лицензиялық алымды төлегендігі туралы түбіртек немесе төлем құжатының көшірмесі;
</w:t>
      </w:r>
      <w:r>
        <w:br/>
      </w:r>
      <w:r>
        <w:rPr>
          <w:rFonts w:ascii="Times New Roman"/>
          <w:b w:val="false"/>
          <w:i w:val="false"/>
          <w:color w:val="000000"/>
          <w:sz w:val="28"/>
        </w:rPr>
        <w:t>
      3) лицензияның түпнұсқасы.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12-1-тармақпен толықтырылды, өзгерту енгізілді - ҚР Ауыл шаруашылық министрінің 2004 жылғы 14 қыркүйектегі N 484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3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Лицензия сот тәртібiмен қайтарылып алынуы мүмкін:
</w:t>
      </w:r>
      <w:r>
        <w:br/>
      </w:r>
      <w:r>
        <w:rPr>
          <w:rFonts w:ascii="Times New Roman"/>
          <w:b w:val="false"/>
          <w:i w:val="false"/>
          <w:color w:val="000000"/>
          <w:sz w:val="28"/>
        </w:rPr>
        <w:t>
      1) біліктілік талаптарды Лицензиат бұзғанда;
</w:t>
      </w:r>
      <w:r>
        <w:br/>
      </w:r>
      <w:r>
        <w:rPr>
          <w:rFonts w:ascii="Times New Roman"/>
          <w:b w:val="false"/>
          <w:i w:val="false"/>
          <w:color w:val="000000"/>
          <w:sz w:val="28"/>
        </w:rPr>
        <w:t>
      2) Лицензиаттың өзі жүзеге асыруға лицензия алған қызмет түрімен айналысуына сот тиым салғанда;
</w:t>
      </w:r>
      <w:r>
        <w:br/>
      </w:r>
      <w:r>
        <w:rPr>
          <w:rFonts w:ascii="Times New Roman"/>
          <w:b w:val="false"/>
          <w:i w:val="false"/>
          <w:color w:val="000000"/>
          <w:sz w:val="28"/>
        </w:rPr>
        <w:t>
      3) Лицензиар лицензияның қолданылуын тоқтата тұрған себептер 
</w:t>
      </w:r>
      <w:r>
        <w:br/>
      </w:r>
      <w:r>
        <w:rPr>
          <w:rFonts w:ascii="Times New Roman"/>
          <w:b w:val="false"/>
          <w:i w:val="false"/>
          <w:color w:val="000000"/>
          <w:sz w:val="28"/>
        </w:rPr>
        <w:t>
жойылмаса;
</w:t>
      </w:r>
      <w:r>
        <w:br/>
      </w:r>
      <w:r>
        <w:rPr>
          <w:rFonts w:ascii="Times New Roman"/>
          <w:b w:val="false"/>
          <w:i w:val="false"/>
          <w:color w:val="000000"/>
          <w:sz w:val="28"/>
        </w:rPr>
        <w:t>
      4) Лицензия алған кезде Лицензиат көрнеу жалған ақпарат берген жағдайларда.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жаңа редакцияда жазылды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Лицензияны қайтарып алуды ұсыну Лицензиардың шешімімен құрылған комиссиямен астық қабылдау кәсіпорынын тексерудің негізінде жүзеге асырылады. Лицензия қайтып алынған жағдайда Лицензиат ресми хабарлауды алғаннан бастап он күн ішінде лицензияны Лицензиарға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жаңа редакцияда жазылды - ҚР Ауыл шаруашылық министрінің 2006 жылғы 3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14-1. Лицензиат лицензиядан жазбаша түрде бас тартқан жағдайда соттан тыс тәртіппен лицензия кері қайтарып алынады. Лицензияның соттан тыс тәртіппен кері қайтарып алынуы Лицензиардың шешімімен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14-1-тармақпен толықтырылды, өзгерту енгізілді - ҚР Ауыл шаруашылық министрінің 2004 жылғы 14 қыркүйектегі N 484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3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Лицензияның әрекетін тоқтату Лицензиардың шешімімен:
</w:t>
      </w:r>
      <w:r>
        <w:br/>
      </w:r>
      <w:r>
        <w:rPr>
          <w:rFonts w:ascii="Times New Roman"/>
          <w:b w:val="false"/>
          <w:i w:val="false"/>
          <w:color w:val="000000"/>
          <w:sz w:val="28"/>
        </w:rPr>
        <w:t>
      лицензияны қайтарып алу туралы сот шешімінің;
</w:t>
      </w:r>
      <w:r>
        <w:br/>
      </w:r>
      <w:r>
        <w:rPr>
          <w:rFonts w:ascii="Times New Roman"/>
          <w:b w:val="false"/>
          <w:i w:val="false"/>
          <w:color w:val="000000"/>
          <w:sz w:val="28"/>
        </w:rPr>
        <w:t>
      заңды тұлғаның жойылуы немесе қайта құрылуының негізінде жүргізіледі;
</w:t>
      </w:r>
      <w:r>
        <w:br/>
      </w:r>
      <w:r>
        <w:rPr>
          <w:rFonts w:ascii="Times New Roman"/>
          <w:b w:val="false"/>
          <w:i w:val="false"/>
          <w:color w:val="000000"/>
          <w:sz w:val="28"/>
        </w:rPr>
        <w:t>
      Лицензияның әрекетін тоқтату туралы Лицензиар шешімінің көшірмесі Лицензиатқа жіберіледі.
</w:t>
      </w:r>
      <w:r>
        <w:br/>
      </w:r>
      <w:r>
        <w:rPr>
          <w:rFonts w:ascii="Times New Roman"/>
          <w:b w:val="false"/>
          <w:i w:val="false"/>
          <w:color w:val="000000"/>
          <w:sz w:val="28"/>
        </w:rPr>
        <w:t>
      Лицензияның әрекетін тоқтату туралы бұйрықтың көшірмесі Лицензиарға және Лицензиатқа жіберіледі.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8 қаңтардағы N 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3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15-1. Егер астық қабылдау кәсіпорынын уақытша басқару астық жөніндегі қолхат міндеттемесін орындау қабiлеттiлігiн қалпына келтірмеген жағдайда, уәкілетті орган лицензияны қайтып алу туралы Лицензиарға ұсыныс енгізеді және астық қабылдау кәсіпорынын жоюды бастауы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15-1-тармақпен толықтырылды, өзгерту енгізілді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3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Лицензиялық алым мөлшерi мен оған төлем жүргiзу тәртiбi заңдарда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Лицензияны қолдануды тоқтатуға байланысты дауларды соттар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Лицензиар заңнамада белгіленген тәртіппен тоқтата тұру себебін көрсете отырып, лицензияның әрекетін тоқтата тұруға құқығы бар. Лицензияның әрекетін тоқтата тұру астық қабылдау кәсіпорынын тексеру қорытындысының негізінде жүргізіледі. Лицензияның әрекетін тоқтату туралы Лицензиар шешімінің көшірмесі жеті календарлық күннен көп емес мерзімде Лицензиатқа жіберіледі.
</w:t>
      </w:r>
      <w:r>
        <w:br/>
      </w:r>
      <w:r>
        <w:rPr>
          <w:rFonts w:ascii="Times New Roman"/>
          <w:b w:val="false"/>
          <w:i w:val="false"/>
          <w:color w:val="000000"/>
          <w:sz w:val="28"/>
        </w:rPr>
        <w:t>
      Шағын кәсiпкерлiк субъектiсi лицензиясының күшiн тоқтата тұруды Лицензиардың өтiнiшi бойынша сот жүргізеді.
</w:t>
      </w:r>
      <w:r>
        <w:br/>
      </w:r>
      <w:r>
        <w:rPr>
          <w:rFonts w:ascii="Times New Roman"/>
          <w:b w:val="false"/>
          <w:i w:val="false"/>
          <w:color w:val="000000"/>
          <w:sz w:val="28"/>
        </w:rPr>
        <w:t>
      Шағын кәсiпкерлiк субъектiсi лицензиясының күшiн тоқтата тұру туралы өтiнiштi Лицензиар Қазақстан Республикасының заңдық актiлерi негізінде белгiленген тәртiппен сотқа жолдайды.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жаңа редакцияда жазылды - ҚР Ауыл шаруашылық министрінің 2006 жылғы 3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18-1. Астық сақтау жөніндегі қызметті жүзеге асыру құқығына лицензияның қолданылуын тұтас алғанда немесе жекелеген операцияларды жүзеге асыру бөлігінде алты айға дейінгі мерзімге тоқтата тұру:
</w:t>
      </w:r>
      <w:r>
        <w:br/>
      </w:r>
      <w:r>
        <w:rPr>
          <w:rFonts w:ascii="Times New Roman"/>
          <w:b w:val="false"/>
          <w:i w:val="false"/>
          <w:color w:val="000000"/>
          <w:sz w:val="28"/>
        </w:rPr>
        <w:t>
      1) астық қолхатынан туындайтын міндеттемелерді орындамағаны;
</w:t>
      </w:r>
      <w:r>
        <w:br/>
      </w:r>
      <w:r>
        <w:rPr>
          <w:rFonts w:ascii="Times New Roman"/>
          <w:b w:val="false"/>
          <w:i w:val="false"/>
          <w:color w:val="000000"/>
          <w:sz w:val="28"/>
        </w:rPr>
        <w:t>
      2) Қазақстан Республикасының заңнамасында көзделген фитосанитариялық ережелер мен нормаларды бұзғаны;
</w:t>
      </w:r>
      <w:r>
        <w:br/>
      </w:r>
      <w:r>
        <w:rPr>
          <w:rFonts w:ascii="Times New Roman"/>
          <w:b w:val="false"/>
          <w:i w:val="false"/>
          <w:color w:val="000000"/>
          <w:sz w:val="28"/>
        </w:rPr>
        <w:t>
      3) нормативтік құқықтық актілерді бұзғаны не уәкілетті органның жазбаша нұсқамаларын орындамағаны;
</w:t>
      </w:r>
      <w:r>
        <w:br/>
      </w:r>
      <w:r>
        <w:rPr>
          <w:rFonts w:ascii="Times New Roman"/>
          <w:b w:val="false"/>
          <w:i w:val="false"/>
          <w:color w:val="000000"/>
          <w:sz w:val="28"/>
        </w:rPr>
        <w:t>
      4) астық қабылдау кәсіпорындары үшін шектелген қызметті жүзеге асырғаны;
</w:t>
      </w:r>
      <w:r>
        <w:br/>
      </w:r>
      <w:r>
        <w:rPr>
          <w:rFonts w:ascii="Times New Roman"/>
          <w:b w:val="false"/>
          <w:i w:val="false"/>
          <w:color w:val="000000"/>
          <w:sz w:val="28"/>
        </w:rPr>
        <w:t>
      5) астық қолхаттарын ұстаушылардың өтініштері бойынша, астықты қабылдау және түсіру-тиеу кезінде және олар құжаттамамен расталған жағдайда астықтың саны мен сапасының көрсеткіштерін үнемі бұрмалау фактілерінің анықталғаны (кейінгі күнтізбелік алты ай ішінде екі және одан да көп рет);
</w:t>
      </w:r>
      <w:r>
        <w:br/>
      </w:r>
      <w:r>
        <w:rPr>
          <w:rFonts w:ascii="Times New Roman"/>
          <w:b w:val="false"/>
          <w:i w:val="false"/>
          <w:color w:val="000000"/>
          <w:sz w:val="28"/>
        </w:rPr>
        <w:t>
      6) жыл сайынғы міндетті аудит өткізу туралы талаптарды орындамағаны үшін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18-1-тармақпен толықтырылды, өзгертілді, жаңа редакцияда жазылды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8 қаңтардағы N 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14 қыркүйектегі N 484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Лицензияны қолдануды тоқтата тұру туралы шешiм жөнiнде Лицензиат сотқа шағым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20. Лицензияның қолданылуын тоқтата тұру туралы мәселенi қарау тексерiстiң нәтижелерi бойынша лицензиаттың қатысуымен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Лицензияның қолданылуын тоқтата тұру туралы мәселенiң қаралатын күнi мен орыны туралы Лицензиаттың өзiне қолын қойдырып немесе пошта арқылы хабарламамен (ескерту хатымен) құлақтандырылады.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Лицензиат келмей қалған жағдайда лицензияны қолдануды тоқтата тұру туралы шешiм оның қатысуынсыз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Лицензияның қолданылу күшi тоқтатылған жағдайда Лицензиат анықталған бұрмалаушылықты жояды, осыдан соң Лицензиардың жазбаша хабарламасы бойынша лицензияның қолданылу күшi жаңартылуы мүмкiн.
</w:t>
      </w:r>
      <w:r>
        <w:br/>
      </w:r>
      <w:r>
        <w:rPr>
          <w:rFonts w:ascii="Times New Roman"/>
          <w:b w:val="false"/>
          <w:i w:val="false"/>
          <w:color w:val="000000"/>
          <w:sz w:val="28"/>
        </w:rPr>
        <w:t>
      Лицензияның қолданылу күшiн тоқтату жөнiнде жазбаша хабарлама алғаннан кейiнгi Лицензиаттың iс-әрекетi заңсыз болып есептелiнедi және заңдарда белгiленген жауапкершiлiкке тартылады.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өзгерту енгізілді - ҚР Ауыл шаруашылық министрінің 2006 жылғы 3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Лицензияның қолданылу күшi тоқтатылған себептер жойылғаннан кейiн Лицензиармен, заңды бұзу анықталып жойылғанын растау құжаттарының негізінде алып лицензияны қолдану жаңғыртылады.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өзгерту енгізілді - ҚР Ауыл шаруашылық министрінің 2003 жылғы 8 қаңтардағы N 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14 қыркүйектегі N 484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3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Лицензия жоғалған жағдайда Лицензиат көшiрме алуға құқылы. Лицензиаттың өтiнiшi бойынша, қосымша ақы алмай, он күн iшiнде Лицензиар көшiрменi бередi. Сонымен бiрге Лицензиат астық қабылдау кәсiпорындарында астықты сақтау жөнiндегi қызметпен шұғылдану құқығы үшiн алым төлейдi.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өзгертілді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Астық сақтау жөнiндегi қызметтi тиiстi лицензиясыз немесе лицензиялық нормалар мен тәртiптердi бұзып жүзеге асыру заңдарда белгiленген жауапқа тартуға себеп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өзгертілді - ҚР Ауыл шаруашылық министрінің 2003 жылғы 8 қаңтардағы N 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Лицензия бланкiлерi қатаң есептiлiк құжаттары болып табылады. 
</w:t>
      </w:r>
      <w:r>
        <w:br/>
      </w:r>
      <w:r>
        <w:rPr>
          <w:rFonts w:ascii="Times New Roman"/>
          <w:b w:val="false"/>
          <w:i w:val="false"/>
          <w:color w:val="000000"/>
          <w:sz w:val="28"/>
        </w:rPr>
        <w:t>
      Лицензия бланкiлерiн берудiң есебi арнайы журналда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Бiлiктiлiк талаптарының және осы Ережелердiң сақталуын тексерудi Қазақстан Республикасының заңдарында белгiленген тәртiппен Лицензиар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Лицензия берген Лицензиар өз құзыретi шегiнде Лицензиаттардан тиiстi құжаттарды талап етуге және бақылау функцияларын орындауға қажеттi ақпарат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29-1. Лицензиаттың біліктілік талаптарға сәйкестігін растау үшін Лицензиат жыл сайын астық қабылдау кәсіпорнының жаңа егіннің астығын қабылдауға дайындығы тексеріледі. Соның қорытындысы бойынша  астық қабылдау кәсіпорнының біліктілік талаптарына сәйкестігі және жаңа егіннің астығын қабылдауға дайындығы нысанасына осы Ережедегі 
</w:t>
      </w:r>
      <w:r>
        <w:rPr>
          <w:rFonts w:ascii="Times New Roman"/>
          <w:b w:val="false"/>
          <w:i w:val="false"/>
          <w:color w:val="000000"/>
          <w:sz w:val="28"/>
        </w:rPr>
        <w:t xml:space="preserve"> 2-қосымшаға </w:t>
      </w:r>
      <w:r>
        <w:rPr>
          <w:rFonts w:ascii="Times New Roman"/>
          <w:b w:val="false"/>
          <w:i w:val="false"/>
          <w:color w:val="000000"/>
          <w:sz w:val="28"/>
        </w:rPr>
        <w:t>
 сәйкес нысан бойынша зерттеу актісі (бұдан әрі - зерттеу актісі) жасалады. Астық қабылдау кәсіпорынының біліктілік талаптарға сәйкестігін және жаңа егіннің астығын қабылдауға дайындығын тексеру кестесі және комиссия құрамы жыл сайын Лицензиардың шешімімен бекітіледі. Көрсетілген тексеру мерзіміне үш айдан кем емес уақытта кесте Лицензиарға жеткізіледі. Ретті түрде ресімделген зерттеу актісі Лицензиарға жіберіледі, ол құжаттың түскен уақытынан бастап отыз календарлық күннен көп емес мерзімде лицензияны растау туралы шешім қабылдайды.
</w:t>
      </w:r>
      <w:r>
        <w:br/>
      </w:r>
      <w:r>
        <w:rPr>
          <w:rFonts w:ascii="Times New Roman"/>
          <w:b w:val="false"/>
          <w:i w:val="false"/>
          <w:color w:val="000000"/>
          <w:sz w:val="28"/>
        </w:rPr>
        <w:t>
      Лицензияны растаудан бас тарту оның әрекетін тоқтата тұру үшін негіз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29-1-тармақпен толықтырылды, жаңа редакцияда жазылды, өзгертулер енгізілді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8 қаңтардағы N 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14 қыркүйектегі N 484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3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29-2. Лицензиат статистикалық мемлекеттiк органдарының келiсiмi бойынша Лицензиар белгiлеген үлгiлерi мен мерзiмдерi жөнiндегi бiлiктiлiк талаптарын сақтау мәселелерi жөнiндегi есептердi тапсыруға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29-2-тармақпен толықтырылды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Лицензиар астық қабылдайтын кәсiпорындарда астықты сақтау жөнiндегi қызметтi жүзеге асыруға берiлген лицензиялардың бiрыңғай реестрін жүргiзедi. Оған лицензияларды беру, олардың қимылын тоқтата тұру және қайтарып алу туралы барлық мәлiметтер кiргiзiледi.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 жаңа редакцияда жазылды - ҚР Ауыл шаруашылық министрінің 2001 жылғы 29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Астық қабылдау кәсіпорындарында 
</w:t>
      </w:r>
      <w:r>
        <w:br/>
      </w:r>
      <w:r>
        <w:rPr>
          <w:rFonts w:ascii="Times New Roman"/>
          <w:b w:val="false"/>
          <w:i w:val="false"/>
          <w:color w:val="000000"/>
          <w:sz w:val="28"/>
        </w:rPr>
        <w:t>
                                   астықты сақтау бойынша қызметті 
</w:t>
      </w:r>
      <w:r>
        <w:br/>
      </w:r>
      <w:r>
        <w:rPr>
          <w:rFonts w:ascii="Times New Roman"/>
          <w:b w:val="false"/>
          <w:i w:val="false"/>
          <w:color w:val="000000"/>
          <w:sz w:val="28"/>
        </w:rPr>
        <w:t>
                                       лицензиялаудың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 ҚР Ауыл шаруашылық министрінің 2004 жылғы 14 қыркүйектегі N 484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Карточка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(астық қабылдау кәсіпорнының атауы, орналасқан жері)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(астық қолхатына қол қоюға уәкілетті адамдардың аты-жөні және
</w:t>
      </w:r>
      <w:r>
        <w:br/>
      </w:r>
      <w:r>
        <w:rPr>
          <w:rFonts w:ascii="Times New Roman"/>
          <w:b w:val="false"/>
          <w:i w:val="false"/>
          <w:color w:val="000000"/>
          <w:sz w:val="28"/>
        </w:rPr>
        <w:t>
әкесінің аты)
</w:t>
      </w:r>
    </w:p>
    <w:p>
      <w:pPr>
        <w:spacing w:after="0"/>
        <w:ind w:left="0"/>
        <w:jc w:val="both"/>
      </w:pPr>
      <w:r>
        <w:rPr>
          <w:rFonts w:ascii="Times New Roman"/>
          <w:b w:val="false"/>
          <w:i w:val="false"/>
          <w:color w:val="000000"/>
          <w:sz w:val="28"/>
        </w:rPr>
        <w:t>
      Қойылған қолдарының үлгілері және мөрдің бедер-таңбасы
</w:t>
      </w:r>
    </w:p>
    <w:p>
      <w:pPr>
        <w:spacing w:after="0"/>
        <w:ind w:left="0"/>
        <w:jc w:val="both"/>
      </w:pPr>
      <w:r>
        <w:rPr>
          <w:rFonts w:ascii="Times New Roman"/>
          <w:b w:val="false"/>
          <w:i w:val="false"/>
          <w:color w:val="000000"/>
          <w:sz w:val="28"/>
        </w:rPr>
        <w:t>
______________________________________         ___________________
</w:t>
      </w:r>
      <w:r>
        <w:br/>
      </w:r>
      <w:r>
        <w:rPr>
          <w:rFonts w:ascii="Times New Roman"/>
          <w:b w:val="false"/>
          <w:i w:val="false"/>
          <w:color w:val="000000"/>
          <w:sz w:val="28"/>
        </w:rPr>
        <w:t>
(аты-жөні және әкесінің аты, лауазымы)                (қолы)
</w:t>
      </w:r>
      <w:r>
        <w:br/>
      </w:r>
      <w:r>
        <w:rPr>
          <w:rFonts w:ascii="Times New Roman"/>
          <w:b w:val="false"/>
          <w:i w:val="false"/>
          <w:color w:val="000000"/>
          <w:sz w:val="28"/>
        </w:rPr>
        <w:t>
______________________________________         ___________________
</w:t>
      </w:r>
      <w:r>
        <w:br/>
      </w:r>
      <w:r>
        <w:rPr>
          <w:rFonts w:ascii="Times New Roman"/>
          <w:b w:val="false"/>
          <w:i w:val="false"/>
          <w:color w:val="000000"/>
          <w:sz w:val="28"/>
        </w:rPr>
        <w:t>
(аты-жөні және әкесінің аты, лауазымы)                (қолы)
</w:t>
      </w:r>
      <w:r>
        <w:br/>
      </w:r>
      <w:r>
        <w:rPr>
          <w:rFonts w:ascii="Times New Roman"/>
          <w:b w:val="false"/>
          <w:i w:val="false"/>
          <w:color w:val="000000"/>
          <w:sz w:val="28"/>
        </w:rPr>
        <w:t>
______________________________________         ___________________
</w:t>
      </w:r>
      <w:r>
        <w:br/>
      </w:r>
      <w:r>
        <w:rPr>
          <w:rFonts w:ascii="Times New Roman"/>
          <w:b w:val="false"/>
          <w:i w:val="false"/>
          <w:color w:val="000000"/>
          <w:sz w:val="28"/>
        </w:rPr>
        <w:t>
(аты-жөні және әкесінің аты, лауазымы)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Астық қабылдау кәсіпорындарында 
</w:t>
      </w:r>
      <w:r>
        <w:br/>
      </w:r>
      <w:r>
        <w:rPr>
          <w:rFonts w:ascii="Times New Roman"/>
          <w:b w:val="false"/>
          <w:i w:val="false"/>
          <w:color w:val="000000"/>
          <w:sz w:val="28"/>
        </w:rPr>
        <w:t>
                                 астықты сақтау бойынша қызметті 
</w:t>
      </w:r>
      <w:r>
        <w:br/>
      </w:r>
      <w:r>
        <w:rPr>
          <w:rFonts w:ascii="Times New Roman"/>
          <w:b w:val="false"/>
          <w:i w:val="false"/>
          <w:color w:val="000000"/>
          <w:sz w:val="28"/>
        </w:rPr>
        <w:t>
                                    лицензиялаудың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өзгертулер енгізілді - ҚР Ауыл шаруашылық министрінің 2004 жылғы 14 қыркүйектегі N 484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3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Астық қабылдау кәсіпорнының біліктілік талаптарға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сәйкестігін және 200__ жылғы егіннің астығын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қабылдауға дайындығын зерттеу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"___"________             ____________________________
</w:t>
      </w:r>
      <w:r>
        <w:br/>
      </w:r>
      <w:r>
        <w:rPr>
          <w:rFonts w:ascii="Times New Roman"/>
          <w:b w:val="false"/>
          <w:i w:val="false"/>
          <w:color w:val="000000"/>
          <w:sz w:val="28"/>
        </w:rPr>
        <w:t>
                                 Астық қабылдау кәсіпорнының атауы
</w:t>
      </w:r>
    </w:p>
    <w:p>
      <w:pPr>
        <w:spacing w:after="0"/>
        <w:ind w:left="0"/>
        <w:jc w:val="both"/>
      </w:pPr>
      <w:r>
        <w:rPr>
          <w:rFonts w:ascii="Times New Roman"/>
          <w:b w:val="false"/>
          <w:i w:val="false"/>
          <w:color w:val="000000"/>
          <w:sz w:val="28"/>
        </w:rPr>
        <w:t>
Мына құрамдағы комиссия:
</w:t>
      </w:r>
      <w:r>
        <w:br/>
      </w:r>
      <w:r>
        <w:rPr>
          <w:rFonts w:ascii="Times New Roman"/>
          <w:b w:val="false"/>
          <w:i w:val="false"/>
          <w:color w:val="000000"/>
          <w:sz w:val="28"/>
        </w:rPr>
        <w:t>
Төраға: Лицензиардың өкілі__________ _____________________________
</w:t>
      </w:r>
      <w:r>
        <w:br/>
      </w:r>
      <w:r>
        <w:rPr>
          <w:rFonts w:ascii="Times New Roman"/>
          <w:b w:val="false"/>
          <w:i w:val="false"/>
          <w:color w:val="000000"/>
          <w:sz w:val="28"/>
        </w:rPr>
        <w:t>
Комиссия мүшелері:
</w:t>
      </w:r>
      <w:r>
        <w:br/>
      </w:r>
      <w:r>
        <w:rPr>
          <w:rFonts w:ascii="Times New Roman"/>
          <w:b w:val="false"/>
          <w:i w:val="false"/>
          <w:color w:val="000000"/>
          <w:sz w:val="28"/>
        </w:rPr>
        <w:t>
Астық қабылдау кәсіпорнының басшысы ______________________________
</w:t>
      </w:r>
      <w:r>
        <w:br/>
      </w:r>
      <w:r>
        <w:rPr>
          <w:rFonts w:ascii="Times New Roman"/>
          <w:b w:val="false"/>
          <w:i w:val="false"/>
          <w:color w:val="000000"/>
          <w:sz w:val="28"/>
        </w:rPr>
        <w:t>
Санитарлы-эпидемиологиялық қызмет
</w:t>
      </w:r>
      <w:r>
        <w:br/>
      </w:r>
      <w:r>
        <w:rPr>
          <w:rFonts w:ascii="Times New Roman"/>
          <w:b w:val="false"/>
          <w:i w:val="false"/>
          <w:color w:val="000000"/>
          <w:sz w:val="28"/>
        </w:rPr>
        <w:t>
органының өкілі __________________________________________________
</w:t>
      </w:r>
      <w:r>
        <w:br/>
      </w:r>
      <w:r>
        <w:rPr>
          <w:rFonts w:ascii="Times New Roman"/>
          <w:b w:val="false"/>
          <w:i w:val="false"/>
          <w:color w:val="000000"/>
          <w:sz w:val="28"/>
        </w:rPr>
        <w:t>
Қоршаған ортаны қорғау саласы органының өкілі ____________________
</w:t>
      </w:r>
      <w:r>
        <w:br/>
      </w:r>
      <w:r>
        <w:rPr>
          <w:rFonts w:ascii="Times New Roman"/>
          <w:b w:val="false"/>
          <w:i w:val="false"/>
          <w:color w:val="000000"/>
          <w:sz w:val="28"/>
        </w:rPr>
        <w:t>
ҚР АШМ АБ Өсімдіктерді қорғау және карантин бойынша инспектор_____
</w:t>
      </w:r>
      <w:r>
        <w:br/>
      </w:r>
      <w:r>
        <w:rPr>
          <w:rFonts w:ascii="Times New Roman"/>
          <w:b w:val="false"/>
          <w:i w:val="false"/>
          <w:color w:val="000000"/>
          <w:sz w:val="28"/>
        </w:rPr>
        <w:t>
кәсіпорынның 200__ жылғы егіннің астығын қабылдауға дайындығына
</w:t>
      </w:r>
      <w:r>
        <w:br/>
      </w:r>
      <w:r>
        <w:rPr>
          <w:rFonts w:ascii="Times New Roman"/>
          <w:b w:val="false"/>
          <w:i w:val="false"/>
          <w:color w:val="000000"/>
          <w:sz w:val="28"/>
        </w:rPr>
        <w:t>
тексеру жүргізді.
</w:t>
      </w:r>
      <w:r>
        <w:br/>
      </w:r>
      <w:r>
        <w:rPr>
          <w:rFonts w:ascii="Times New Roman"/>
          <w:b w:val="false"/>
          <w:i w:val="false"/>
          <w:color w:val="000000"/>
          <w:sz w:val="28"/>
        </w:rPr>
        <w:t>
Тексерумен анықталды:
</w:t>
      </w:r>
    </w:p>
    <w:p>
      <w:pPr>
        <w:spacing w:after="0"/>
        <w:ind w:left="0"/>
        <w:jc w:val="both"/>
      </w:pPr>
      <w:r>
        <w:rPr>
          <w:rFonts w:ascii="Times New Roman"/>
          <w:b w:val="false"/>
          <w:i w:val="false"/>
          <w:color w:val="000000"/>
          <w:sz w:val="28"/>
        </w:rPr>
        <w:t>
 1. Ғимараттардың, құрылыстардың және құрал жабдықтардың дайындығы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Объект           |Өлшем бірлігі|01.01.200__|Дайындығы
</w:t>
      </w:r>
      <w:r>
        <w:br/>
      </w:r>
      <w:r>
        <w:rPr>
          <w:rFonts w:ascii="Times New Roman"/>
          <w:b w:val="false"/>
          <w:i w:val="false"/>
          <w:color w:val="000000"/>
          <w:sz w:val="28"/>
        </w:rPr>
        <w:t>
                               |             |жылғы қолда| туралы
</w:t>
      </w:r>
      <w:r>
        <w:br/>
      </w:r>
      <w:r>
        <w:rPr>
          <w:rFonts w:ascii="Times New Roman"/>
          <w:b w:val="false"/>
          <w:i w:val="false"/>
          <w:color w:val="000000"/>
          <w:sz w:val="28"/>
        </w:rPr>
        <w:t>
                               |             |   бары    | мәлімет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Астық қоймасының сыйымдылығы      мың тонна
</w:t>
      </w:r>
      <w:r>
        <w:br/>
      </w:r>
      <w:r>
        <w:rPr>
          <w:rFonts w:ascii="Times New Roman"/>
          <w:b w:val="false"/>
          <w:i w:val="false"/>
          <w:color w:val="000000"/>
          <w:sz w:val="28"/>
        </w:rPr>
        <w:t>
оның ішінде: элеваторлық          мың тонна
</w:t>
      </w:r>
      <w:r>
        <w:br/>
      </w:r>
      <w:r>
        <w:rPr>
          <w:rFonts w:ascii="Times New Roman"/>
          <w:b w:val="false"/>
          <w:i w:val="false"/>
          <w:color w:val="000000"/>
          <w:sz w:val="28"/>
        </w:rPr>
        <w:t>
пайдалануға жоспарланғаны         мың тонна
</w:t>
      </w:r>
      <w:r>
        <w:br/>
      </w:r>
      <w:r>
        <w:rPr>
          <w:rFonts w:ascii="Times New Roman"/>
          <w:b w:val="false"/>
          <w:i w:val="false"/>
          <w:color w:val="000000"/>
          <w:sz w:val="28"/>
        </w:rPr>
        <w:t>
оның ішінде: қоймалық             мың тонна
</w:t>
      </w:r>
      <w:r>
        <w:br/>
      </w:r>
      <w:r>
        <w:rPr>
          <w:rFonts w:ascii="Times New Roman"/>
          <w:b w:val="false"/>
          <w:i w:val="false"/>
          <w:color w:val="000000"/>
          <w:sz w:val="28"/>
        </w:rPr>
        <w:t>
пайдалануға жоспарланғаны         мың тонна
</w:t>
      </w:r>
      <w:r>
        <w:br/>
      </w:r>
      <w:r>
        <w:rPr>
          <w:rFonts w:ascii="Times New Roman"/>
          <w:b w:val="false"/>
          <w:i w:val="false"/>
          <w:color w:val="000000"/>
          <w:sz w:val="28"/>
        </w:rPr>
        <w:t>
оның ішінде тұқым сақтауға
</w:t>
      </w:r>
      <w:r>
        <w:br/>
      </w:r>
      <w:r>
        <w:rPr>
          <w:rFonts w:ascii="Times New Roman"/>
          <w:b w:val="false"/>
          <w:i w:val="false"/>
          <w:color w:val="000000"/>
          <w:sz w:val="28"/>
        </w:rPr>
        <w:t>
арналған қоймалық                 мың тонна
</w:t>
      </w:r>
      <w:r>
        <w:br/>
      </w:r>
      <w:r>
        <w:rPr>
          <w:rFonts w:ascii="Times New Roman"/>
          <w:b w:val="false"/>
          <w:i w:val="false"/>
          <w:color w:val="000000"/>
          <w:sz w:val="28"/>
        </w:rPr>
        <w:t>
Астық кептіргіштер                штук/тонна
</w:t>
      </w:r>
      <w:r>
        <w:br/>
      </w:r>
      <w:r>
        <w:rPr>
          <w:rFonts w:ascii="Times New Roman"/>
          <w:b w:val="false"/>
          <w:i w:val="false"/>
          <w:color w:val="000000"/>
          <w:sz w:val="28"/>
        </w:rPr>
        <w:t>
                                  1 сағатта
</w:t>
      </w:r>
      <w:r>
        <w:br/>
      </w:r>
      <w:r>
        <w:rPr>
          <w:rFonts w:ascii="Times New Roman"/>
          <w:b w:val="false"/>
          <w:i w:val="false"/>
          <w:color w:val="000000"/>
          <w:sz w:val="28"/>
        </w:rPr>
        <w:t>
Асфальтталған алаңдар             мың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Автомобиль түсіргіштер            штук
</w:t>
      </w:r>
      <w:r>
        <w:br/>
      </w:r>
      <w:r>
        <w:rPr>
          <w:rFonts w:ascii="Times New Roman"/>
          <w:b w:val="false"/>
          <w:i w:val="false"/>
          <w:color w:val="000000"/>
          <w:sz w:val="28"/>
        </w:rPr>
        <w:t>
Астық тазалау машиналары          штук
</w:t>
      </w:r>
      <w:r>
        <w:br/>
      </w:r>
      <w:r>
        <w:rPr>
          <w:rFonts w:ascii="Times New Roman"/>
          <w:b w:val="false"/>
          <w:i w:val="false"/>
          <w:color w:val="000000"/>
          <w:sz w:val="28"/>
        </w:rPr>
        <w:t>
Жылжымалы тасымалдау жабдықтары   штук
</w:t>
      </w:r>
      <w:r>
        <w:br/>
      </w:r>
      <w:r>
        <w:rPr>
          <w:rFonts w:ascii="Times New Roman"/>
          <w:b w:val="false"/>
          <w:i w:val="false"/>
          <w:color w:val="000000"/>
          <w:sz w:val="28"/>
        </w:rPr>
        <w:t>
Автомобиль таразылары             штук
</w:t>
      </w:r>
      <w:r>
        <w:br/>
      </w:r>
      <w:r>
        <w:rPr>
          <w:rFonts w:ascii="Times New Roman"/>
          <w:b w:val="false"/>
          <w:i w:val="false"/>
          <w:color w:val="000000"/>
          <w:sz w:val="28"/>
        </w:rPr>
        <w:t>
Вагон таразылары                  штук
</w:t>
      </w:r>
      <w:r>
        <w:br/>
      </w:r>
      <w:r>
        <w:rPr>
          <w:rFonts w:ascii="Times New Roman"/>
          <w:b w:val="false"/>
          <w:i w:val="false"/>
          <w:color w:val="000000"/>
          <w:sz w:val="28"/>
        </w:rPr>
        <w:t>
Астық температурасын бақылайтын
</w:t>
      </w:r>
      <w:r>
        <w:br/>
      </w:r>
      <w:r>
        <w:rPr>
          <w:rFonts w:ascii="Times New Roman"/>
          <w:b w:val="false"/>
          <w:i w:val="false"/>
          <w:color w:val="000000"/>
          <w:sz w:val="28"/>
        </w:rPr>
        <w:t>
арақашықтық қондырғылар           комплект
</w:t>
      </w:r>
      <w:r>
        <w:br/>
      </w:r>
      <w:r>
        <w:rPr>
          <w:rFonts w:ascii="Times New Roman"/>
          <w:b w:val="false"/>
          <w:i w:val="false"/>
          <w:color w:val="000000"/>
          <w:sz w:val="28"/>
        </w:rPr>
        <w:t>
Белсенді желдету үшін
</w:t>
      </w:r>
      <w:r>
        <w:br/>
      </w:r>
      <w:r>
        <w:rPr>
          <w:rFonts w:ascii="Times New Roman"/>
          <w:b w:val="false"/>
          <w:i w:val="false"/>
          <w:color w:val="000000"/>
          <w:sz w:val="28"/>
        </w:rPr>
        <w:t>
желдеткіштер                      штук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шаршы метр
</w:t>
      </w:r>
    </w:p>
    <w:p>
      <w:pPr>
        <w:spacing w:after="0"/>
        <w:ind w:left="0"/>
        <w:jc w:val="both"/>
      </w:pPr>
      <w:r>
        <w:rPr>
          <w:rFonts w:ascii="Times New Roman"/>
          <w:b w:val="false"/>
          <w:i w:val="false"/>
          <w:color w:val="000000"/>
          <w:sz w:val="28"/>
        </w:rPr>
        <w:t>
  2. Зертханалардың және зертханалық құрал жабдықтардың дайындығы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Объект            |Өлшем бірлігі|  01.01. |Дайын. |Дайын
</w:t>
      </w:r>
      <w:r>
        <w:br/>
      </w:r>
      <w:r>
        <w:rPr>
          <w:rFonts w:ascii="Times New Roman"/>
          <w:b w:val="false"/>
          <w:i w:val="false"/>
          <w:color w:val="000000"/>
          <w:sz w:val="28"/>
        </w:rPr>
        <w:t>
                             |             |200_жылғы|далғыны|емесі
</w:t>
      </w:r>
      <w:r>
        <w:br/>
      </w:r>
      <w:r>
        <w:rPr>
          <w:rFonts w:ascii="Times New Roman"/>
          <w:b w:val="false"/>
          <w:i w:val="false"/>
          <w:color w:val="000000"/>
          <w:sz w:val="28"/>
        </w:rPr>
        <w:t>
                             |             |  қолда  |       |
</w:t>
      </w:r>
      <w:r>
        <w:br/>
      </w:r>
      <w:r>
        <w:rPr>
          <w:rFonts w:ascii="Times New Roman"/>
          <w:b w:val="false"/>
          <w:i w:val="false"/>
          <w:color w:val="000000"/>
          <w:sz w:val="28"/>
        </w:rPr>
        <w:t>
                             |             |  бары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Зертхана                          штук
</w:t>
      </w:r>
      <w:r>
        <w:br/>
      </w:r>
      <w:r>
        <w:rPr>
          <w:rFonts w:ascii="Times New Roman"/>
          <w:b w:val="false"/>
          <w:i w:val="false"/>
          <w:color w:val="000000"/>
          <w:sz w:val="28"/>
        </w:rPr>
        <w:t>
Сынақ алғыштар                    штук
</w:t>
      </w:r>
      <w:r>
        <w:br/>
      </w:r>
      <w:r>
        <w:rPr>
          <w:rFonts w:ascii="Times New Roman"/>
          <w:b w:val="false"/>
          <w:i w:val="false"/>
          <w:color w:val="000000"/>
          <w:sz w:val="28"/>
        </w:rPr>
        <w:t>
Ылғал өлшегіштер                  штук
</w:t>
      </w:r>
      <w:r>
        <w:br/>
      </w:r>
      <w:r>
        <w:rPr>
          <w:rFonts w:ascii="Times New Roman"/>
          <w:b w:val="false"/>
          <w:i w:val="false"/>
          <w:color w:val="000000"/>
          <w:sz w:val="28"/>
        </w:rPr>
        <w:t>
Кептіргіш шкафтар                 штук
</w:t>
      </w:r>
      <w:r>
        <w:br/>
      </w:r>
      <w:r>
        <w:rPr>
          <w:rFonts w:ascii="Times New Roman"/>
          <w:b w:val="false"/>
          <w:i w:val="false"/>
          <w:color w:val="000000"/>
          <w:sz w:val="28"/>
        </w:rPr>
        <w:t>
Өлшегіштер                        штук
</w:t>
      </w:r>
      <w:r>
        <w:br/>
      </w:r>
      <w:r>
        <w:rPr>
          <w:rFonts w:ascii="Times New Roman"/>
          <w:b w:val="false"/>
          <w:i w:val="false"/>
          <w:color w:val="000000"/>
          <w:sz w:val="28"/>
        </w:rPr>
        <w:t>
Дән маңызын анықтау үшін
</w:t>
      </w:r>
      <w:r>
        <w:br/>
      </w:r>
      <w:r>
        <w:rPr>
          <w:rFonts w:ascii="Times New Roman"/>
          <w:b w:val="false"/>
          <w:i w:val="false"/>
          <w:color w:val="000000"/>
          <w:sz w:val="28"/>
        </w:rPr>
        <w:t>
жуатын жабдықтар                  штук
</w:t>
      </w:r>
      <w:r>
        <w:br/>
      </w:r>
      <w:r>
        <w:rPr>
          <w:rFonts w:ascii="Times New Roman"/>
          <w:b w:val="false"/>
          <w:i w:val="false"/>
          <w:color w:val="000000"/>
          <w:sz w:val="28"/>
        </w:rPr>
        <w:t>
Зертханалық таразылар             штук
</w:t>
      </w:r>
      <w:r>
        <w:br/>
      </w:r>
      <w:r>
        <w:rPr>
          <w:rFonts w:ascii="Times New Roman"/>
          <w:b w:val="false"/>
          <w:i w:val="false"/>
          <w:color w:val="000000"/>
          <w:sz w:val="28"/>
        </w:rPr>
        <w:t>
Дән ұнтау үшін диірмендер         штук
</w:t>
      </w:r>
      <w:r>
        <w:br/>
      </w:r>
      <w:r>
        <w:rPr>
          <w:rFonts w:ascii="Times New Roman"/>
          <w:b w:val="false"/>
          <w:i w:val="false"/>
          <w:color w:val="000000"/>
          <w:sz w:val="28"/>
        </w:rPr>
        <w:t>
Елеуіштер комплектісі             штук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Іс шаралардың орындалысы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Талаптар            |   Орындалысы (керек  | Растайтын
</w:t>
      </w:r>
      <w:r>
        <w:br/>
      </w:r>
      <w:r>
        <w:rPr>
          <w:rFonts w:ascii="Times New Roman"/>
          <w:b w:val="false"/>
          <w:i w:val="false"/>
          <w:color w:val="000000"/>
          <w:sz w:val="28"/>
        </w:rPr>
        <w:t>
                               |  емесін сызу керек)  |құжатты беру
</w:t>
      </w:r>
      <w:r>
        <w:br/>
      </w:r>
      <w:r>
        <w:rPr>
          <w:rFonts w:ascii="Times New Roman"/>
          <w:b w:val="false"/>
          <w:i w:val="false"/>
          <w:color w:val="000000"/>
          <w:sz w:val="28"/>
        </w:rPr>
        <w:t>
                               |                      |  мерзімі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Экологиялық бақылаудың
</w:t>
      </w:r>
      <w:r>
        <w:br/>
      </w:r>
      <w:r>
        <w:rPr>
          <w:rFonts w:ascii="Times New Roman"/>
          <w:b w:val="false"/>
          <w:i w:val="false"/>
          <w:color w:val="000000"/>
          <w:sz w:val="28"/>
        </w:rPr>
        <w:t>
талаптары                       Орындалды  Орындалмады
</w:t>
      </w:r>
      <w:r>
        <w:br/>
      </w:r>
      <w:r>
        <w:rPr>
          <w:rFonts w:ascii="Times New Roman"/>
          <w:b w:val="false"/>
          <w:i w:val="false"/>
          <w:color w:val="000000"/>
          <w:sz w:val="28"/>
        </w:rPr>
        <w:t>
Санитарлық бақылаудың
</w:t>
      </w:r>
      <w:r>
        <w:br/>
      </w:r>
      <w:r>
        <w:rPr>
          <w:rFonts w:ascii="Times New Roman"/>
          <w:b w:val="false"/>
          <w:i w:val="false"/>
          <w:color w:val="000000"/>
          <w:sz w:val="28"/>
        </w:rPr>
        <w:t>
талаптары                       Орындалды  Орындалмады
</w:t>
      </w:r>
      <w:r>
        <w:br/>
      </w:r>
      <w:r>
        <w:rPr>
          <w:rFonts w:ascii="Times New Roman"/>
          <w:b w:val="false"/>
          <w:i w:val="false"/>
          <w:color w:val="000000"/>
          <w:sz w:val="28"/>
        </w:rPr>
        <w:t>
Өсімдіктерді қорғау және
</w:t>
      </w:r>
      <w:r>
        <w:br/>
      </w:r>
      <w:r>
        <w:rPr>
          <w:rFonts w:ascii="Times New Roman"/>
          <w:b w:val="false"/>
          <w:i w:val="false"/>
          <w:color w:val="000000"/>
          <w:sz w:val="28"/>
        </w:rPr>
        <w:t>
карантин бойынша талаптары      Орындалды  Орындалмады
</w:t>
      </w:r>
      <w:r>
        <w:br/>
      </w:r>
      <w:r>
        <w:rPr>
          <w:rFonts w:ascii="Times New Roman"/>
          <w:b w:val="false"/>
          <w:i w:val="false"/>
          <w:color w:val="000000"/>
          <w:sz w:val="28"/>
        </w:rPr>
        <w:t>
Зертханада өлшемдердің
</w:t>
      </w:r>
      <w:r>
        <w:br/>
      </w:r>
      <w:r>
        <w:rPr>
          <w:rFonts w:ascii="Times New Roman"/>
          <w:b w:val="false"/>
          <w:i w:val="false"/>
          <w:color w:val="000000"/>
          <w:sz w:val="28"/>
        </w:rPr>
        <w:t>
жай-күйін бағалау туралы
</w:t>
      </w:r>
      <w:r>
        <w:br/>
      </w:r>
      <w:r>
        <w:rPr>
          <w:rFonts w:ascii="Times New Roman"/>
          <w:b w:val="false"/>
          <w:i w:val="false"/>
          <w:color w:val="000000"/>
          <w:sz w:val="28"/>
        </w:rPr>
        <w:t>
куәліктің бар болуы             Бар        Жоқ
</w:t>
      </w:r>
      <w:r>
        <w:br/>
      </w:r>
      <w:r>
        <w:rPr>
          <w:rFonts w:ascii="Times New Roman"/>
          <w:b w:val="false"/>
          <w:i w:val="false"/>
          <w:color w:val="000000"/>
          <w:sz w:val="28"/>
        </w:rPr>
        <w:t>
Қозғалмайтын мүлікке құқықты
</w:t>
      </w:r>
      <w:r>
        <w:br/>
      </w:r>
      <w:r>
        <w:rPr>
          <w:rFonts w:ascii="Times New Roman"/>
          <w:b w:val="false"/>
          <w:i w:val="false"/>
          <w:color w:val="000000"/>
          <w:sz w:val="28"/>
        </w:rPr>
        <w:t>
тіркеу органы берген, үшінші
</w:t>
      </w:r>
      <w:r>
        <w:br/>
      </w:r>
      <w:r>
        <w:rPr>
          <w:rFonts w:ascii="Times New Roman"/>
          <w:b w:val="false"/>
          <w:i w:val="false"/>
          <w:color w:val="000000"/>
          <w:sz w:val="28"/>
        </w:rPr>
        <w:t>
тұлғалардың міндеттемелері
</w:t>
      </w:r>
      <w:r>
        <w:br/>
      </w:r>
      <w:r>
        <w:rPr>
          <w:rFonts w:ascii="Times New Roman"/>
          <w:b w:val="false"/>
          <w:i w:val="false"/>
          <w:color w:val="000000"/>
          <w:sz w:val="28"/>
        </w:rPr>
        <w:t>
бойынша кепілге мүліктің
</w:t>
      </w:r>
      <w:r>
        <w:br/>
      </w:r>
      <w:r>
        <w:rPr>
          <w:rFonts w:ascii="Times New Roman"/>
          <w:b w:val="false"/>
          <w:i w:val="false"/>
          <w:color w:val="000000"/>
          <w:sz w:val="28"/>
        </w:rPr>
        <w:t>
қойылмағаны туралы анықтама     Бар        Жоқ
</w:t>
      </w:r>
      <w:r>
        <w:br/>
      </w:r>
      <w:r>
        <w:rPr>
          <w:rFonts w:ascii="Times New Roman"/>
          <w:b w:val="false"/>
          <w:i w:val="false"/>
          <w:color w:val="000000"/>
          <w:sz w:val="28"/>
        </w:rPr>
        <w:t>
Жылдық қаржылық есепке жыл
</w:t>
      </w:r>
      <w:r>
        <w:br/>
      </w:r>
      <w:r>
        <w:rPr>
          <w:rFonts w:ascii="Times New Roman"/>
          <w:b w:val="false"/>
          <w:i w:val="false"/>
          <w:color w:val="000000"/>
          <w:sz w:val="28"/>
        </w:rPr>
        <w:t>
сайынғы аудиторлық тексеру
</w:t>
      </w:r>
      <w:r>
        <w:br/>
      </w:r>
      <w:r>
        <w:rPr>
          <w:rFonts w:ascii="Times New Roman"/>
          <w:b w:val="false"/>
          <w:i w:val="false"/>
          <w:color w:val="000000"/>
          <w:sz w:val="28"/>
        </w:rPr>
        <w:t>
жүргізуді талап ету             Орындалды  Орындалмады
</w:t>
      </w:r>
      <w:r>
        <w:br/>
      </w:r>
      <w:r>
        <w:rPr>
          <w:rFonts w:ascii="Times New Roman"/>
          <w:b w:val="false"/>
          <w:i w:val="false"/>
          <w:color w:val="000000"/>
          <w:sz w:val="28"/>
        </w:rPr>
        <w:t>
Жылдық балансты және пайда
</w:t>
      </w:r>
      <w:r>
        <w:br/>
      </w:r>
      <w:r>
        <w:rPr>
          <w:rFonts w:ascii="Times New Roman"/>
          <w:b w:val="false"/>
          <w:i w:val="false"/>
          <w:color w:val="000000"/>
          <w:sz w:val="28"/>
        </w:rPr>
        <w:t>
мен залал туралы есепті
</w:t>
      </w:r>
      <w:r>
        <w:br/>
      </w:r>
      <w:r>
        <w:rPr>
          <w:rFonts w:ascii="Times New Roman"/>
          <w:b w:val="false"/>
          <w:i w:val="false"/>
          <w:color w:val="000000"/>
          <w:sz w:val="28"/>
        </w:rPr>
        <w:t>
жариялауды талап ету            Орындалды  Орындалмады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 Карантин, зиянды және өте қауіпті зиянкес организмдерді
</w:t>
      </w:r>
      <w:r>
        <w:br/>
      </w:r>
      <w:r>
        <w:rPr>
          <w:rFonts w:ascii="Times New Roman"/>
          <w:b w:val="false"/>
          <w:i w:val="false"/>
          <w:color w:val="000000"/>
          <w:sz w:val="28"/>
        </w:rPr>
        <w:t>
        залалсыздандыру жөніндегі жұмыстар бойынша іс шаралар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Объект         |Өлшем бірлігі|Іс шаралар|Фирманың атауы,
</w:t>
      </w:r>
      <w:r>
        <w:br/>
      </w:r>
      <w:r>
        <w:rPr>
          <w:rFonts w:ascii="Times New Roman"/>
          <w:b w:val="false"/>
          <w:i w:val="false"/>
          <w:color w:val="000000"/>
          <w:sz w:val="28"/>
        </w:rPr>
        <w:t>
                        |             |          |лицензияның N 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Силос корпусы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Астық қоймалары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Технологиялық жабдықтар    штук
</w:t>
      </w:r>
      <w:r>
        <w:br/>
      </w:r>
      <w:r>
        <w:rPr>
          <w:rFonts w:ascii="Times New Roman"/>
          <w:b w:val="false"/>
          <w:i w:val="false"/>
          <w:color w:val="000000"/>
          <w:sz w:val="28"/>
        </w:rPr>
        <w:t>
Жер алаңдары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шаршы метр
</w:t>
      </w:r>
      <w:r>
        <w:br/>
      </w:r>
      <w:r>
        <w:rPr>
          <w:rFonts w:ascii="Times New Roman"/>
          <w:b w:val="false"/>
          <w:i w:val="false"/>
          <w:color w:val="000000"/>
          <w:sz w:val="28"/>
        </w:rPr>
        <w:t>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текше метр
</w:t>
      </w:r>
    </w:p>
    <w:p>
      <w:pPr>
        <w:spacing w:after="0"/>
        <w:ind w:left="0"/>
        <w:jc w:val="both"/>
      </w:pPr>
      <w:r>
        <w:rPr>
          <w:rFonts w:ascii="Times New Roman"/>
          <w:b w:val="false"/>
          <w:i w:val="false"/>
          <w:color w:val="000000"/>
          <w:sz w:val="28"/>
        </w:rPr>
        <w:t>
                    5. Кадрлармен қамтамасыз етілуі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Мамандықтың атауы           | Қажет | Бары | Білімі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Аға лаборант
</w:t>
      </w:r>
      <w:r>
        <w:br/>
      </w:r>
      <w:r>
        <w:rPr>
          <w:rFonts w:ascii="Times New Roman"/>
          <w:b w:val="false"/>
          <w:i w:val="false"/>
          <w:color w:val="000000"/>
          <w:sz w:val="28"/>
        </w:rPr>
        <w:t>
Лаборант
</w:t>
      </w:r>
      <w:r>
        <w:br/>
      </w:r>
      <w:r>
        <w:rPr>
          <w:rFonts w:ascii="Times New Roman"/>
          <w:b w:val="false"/>
          <w:i w:val="false"/>
          <w:color w:val="000000"/>
          <w:sz w:val="28"/>
        </w:rPr>
        <w:t>
Сынақ алушы
</w:t>
      </w:r>
      <w:r>
        <w:br/>
      </w:r>
      <w:r>
        <w:rPr>
          <w:rFonts w:ascii="Times New Roman"/>
          <w:b w:val="false"/>
          <w:i w:val="false"/>
          <w:color w:val="000000"/>
          <w:sz w:val="28"/>
        </w:rPr>
        <w:t>
Таразышы
</w:t>
      </w:r>
      <w:r>
        <w:br/>
      </w:r>
      <w:r>
        <w:rPr>
          <w:rFonts w:ascii="Times New Roman"/>
          <w:b w:val="false"/>
          <w:i w:val="false"/>
          <w:color w:val="000000"/>
          <w:sz w:val="28"/>
        </w:rPr>
        <w:t>
Астық кептіруші
</w:t>
      </w:r>
      <w:r>
        <w:br/>
      </w:r>
      <w:r>
        <w:rPr>
          <w:rFonts w:ascii="Times New Roman"/>
          <w:b w:val="false"/>
          <w:i w:val="false"/>
          <w:color w:val="000000"/>
          <w:sz w:val="28"/>
        </w:rPr>
        <w:t>
Автомобиль аудару құралдарының маманы
</w:t>
      </w:r>
      <w:r>
        <w:br/>
      </w:r>
      <w:r>
        <w:rPr>
          <w:rFonts w:ascii="Times New Roman"/>
          <w:b w:val="false"/>
          <w:i w:val="false"/>
          <w:color w:val="000000"/>
          <w:sz w:val="28"/>
        </w:rPr>
        <w:t>
Айыру жабдықтарының маманы
</w:t>
      </w:r>
      <w:r>
        <w:br/>
      </w:r>
      <w:r>
        <w:rPr>
          <w:rFonts w:ascii="Times New Roman"/>
          <w:b w:val="false"/>
          <w:i w:val="false"/>
          <w:color w:val="000000"/>
          <w:sz w:val="28"/>
        </w:rPr>
        <w:t>
Тасымалдау құралдарының маманы
</w:t>
      </w:r>
      <w:r>
        <w:br/>
      </w:r>
      <w:r>
        <w:rPr>
          <w:rFonts w:ascii="Times New Roman"/>
          <w:b w:val="false"/>
          <w:i w:val="false"/>
          <w:color w:val="000000"/>
          <w:sz w:val="28"/>
        </w:rPr>
        <w:t>
Слесарь
</w:t>
      </w:r>
      <w:r>
        <w:br/>
      </w:r>
      <w:r>
        <w:rPr>
          <w:rFonts w:ascii="Times New Roman"/>
          <w:b w:val="false"/>
          <w:i w:val="false"/>
          <w:color w:val="000000"/>
          <w:sz w:val="28"/>
        </w:rPr>
        <w:t>
Электр монтеры
</w:t>
      </w:r>
      <w:r>
        <w:br/>
      </w:r>
      <w:r>
        <w:rPr>
          <w:rFonts w:ascii="Times New Roman"/>
          <w:b w:val="false"/>
          <w:i w:val="false"/>
          <w:color w:val="000000"/>
          <w:sz w:val="28"/>
        </w:rPr>
        <w:t>
Жұмыскер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Астық қабылдаушы кәсіпорнының біліктілік
</w:t>
      </w:r>
      <w:r>
        <w:br/>
      </w:r>
      <w:r>
        <w:rPr>
          <w:rFonts w:ascii="Times New Roman"/>
          <w:b w:val="false"/>
          <w:i w:val="false"/>
          <w:color w:val="000000"/>
          <w:sz w:val="28"/>
        </w:rPr>
        <w:t>
          талаптарды сақтауы жөнінде комиссия қорытындысы
</w:t>
      </w:r>
    </w:p>
    <w:p>
      <w:pPr>
        <w:spacing w:after="0"/>
        <w:ind w:left="0"/>
        <w:jc w:val="both"/>
      </w:pPr>
      <w:r>
        <w:rPr>
          <w:rFonts w:ascii="Times New Roman"/>
          <w:b w:val="false"/>
          <w:i w:val="false"/>
          <w:color w:val="000000"/>
          <w:sz w:val="28"/>
        </w:rPr>
        <w:t>
_____________________________ астық қабылдау кәсіпорны біліктілік
</w:t>
      </w:r>
      <w:r>
        <w:br/>
      </w:r>
      <w:r>
        <w:rPr>
          <w:rFonts w:ascii="Times New Roman"/>
          <w:b w:val="false"/>
          <w:i w:val="false"/>
          <w:color w:val="000000"/>
          <w:sz w:val="28"/>
        </w:rPr>
        <w:t>
талаптарға сай келеді (сай келмейді)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Төраға:
</w:t>
      </w:r>
      <w:r>
        <w:br/>
      </w:r>
      <w:r>
        <w:rPr>
          <w:rFonts w:ascii="Times New Roman"/>
          <w:b w:val="false"/>
          <w:i w:val="false"/>
          <w:color w:val="000000"/>
          <w:sz w:val="28"/>
        </w:rPr>
        <w:t>
      Лицензиардың өкілі _________________________
</w:t>
      </w:r>
      <w:r>
        <w:br/>
      </w:r>
      <w:r>
        <w:rPr>
          <w:rFonts w:ascii="Times New Roman"/>
          <w:b w:val="false"/>
          <w:i w:val="false"/>
          <w:color w:val="000000"/>
          <w:sz w:val="28"/>
        </w:rPr>
        <w:t>
      Комиссия мүшелері:
</w:t>
      </w:r>
      <w:r>
        <w:br/>
      </w:r>
      <w:r>
        <w:rPr>
          <w:rFonts w:ascii="Times New Roman"/>
          <w:b w:val="false"/>
          <w:i w:val="false"/>
          <w:color w:val="000000"/>
          <w:sz w:val="28"/>
        </w:rPr>
        <w:t>
      Санитарлы-эпидемиологиялық қызмет
</w:t>
      </w:r>
      <w:r>
        <w:br/>
      </w:r>
      <w:r>
        <w:rPr>
          <w:rFonts w:ascii="Times New Roman"/>
          <w:b w:val="false"/>
          <w:i w:val="false"/>
          <w:color w:val="000000"/>
          <w:sz w:val="28"/>
        </w:rPr>
        <w:t>
      органының өкілі ____________________________
</w:t>
      </w:r>
      <w:r>
        <w:br/>
      </w:r>
      <w:r>
        <w:rPr>
          <w:rFonts w:ascii="Times New Roman"/>
          <w:b w:val="false"/>
          <w:i w:val="false"/>
          <w:color w:val="000000"/>
          <w:sz w:val="28"/>
        </w:rPr>
        <w:t>
      Қоршаған ортаны қорғау саласы
</w:t>
      </w:r>
      <w:r>
        <w:br/>
      </w:r>
      <w:r>
        <w:rPr>
          <w:rFonts w:ascii="Times New Roman"/>
          <w:b w:val="false"/>
          <w:i w:val="false"/>
          <w:color w:val="000000"/>
          <w:sz w:val="28"/>
        </w:rPr>
        <w:t>
      органының өкілі ____________________________
</w:t>
      </w:r>
      <w:r>
        <w:br/>
      </w:r>
      <w:r>
        <w:rPr>
          <w:rFonts w:ascii="Times New Roman"/>
          <w:b w:val="false"/>
          <w:i w:val="false"/>
          <w:color w:val="000000"/>
          <w:sz w:val="28"/>
        </w:rPr>
        <w:t>
      ҚР АШМ АБ Өсімдіктерді қорғау және
</w:t>
      </w:r>
      <w:r>
        <w:br/>
      </w:r>
      <w:r>
        <w:rPr>
          <w:rFonts w:ascii="Times New Roman"/>
          <w:b w:val="false"/>
          <w:i w:val="false"/>
          <w:color w:val="000000"/>
          <w:sz w:val="28"/>
        </w:rPr>
        <w:t>
      карантин бойынша инспектор _________________
</w:t>
      </w:r>
      <w:r>
        <w:br/>
      </w:r>
      <w:r>
        <w:rPr>
          <w:rFonts w:ascii="Times New Roman"/>
          <w:b w:val="false"/>
          <w:i w:val="false"/>
          <w:color w:val="000000"/>
          <w:sz w:val="28"/>
        </w:rPr>
        <w:t>
      Астық қабылдау кәсіпорнының басшысы 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