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407c" w14:textId="e214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таратылатын банктердiң және сақтандыру (қайта сақтандыру) ұйымдарының мүлкiн сату жөнiнде аукциондар мен коммерциялық ұсыныстар конкурсын ұйымдастыру және өткiзу ережесi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 2000 жылғы 21 сәуірдегі N 142 Қаулысы. Қазақстан Республикасының Әділет министрлігінде 2000 жылғы 23 мамыр N 1136 тіркелді. Күші жойылды - ҚР Қаржы нарығын және қаржы ұйымдарын реттеу мен қадағалау агенттігі Басқармасының 2006 жылғы 25 ақпандағы N 40 (V064181)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тақырыбы жаңа редакцияда жазылды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базасын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Банктерді тарату ісін бақылау басқармасы (Бадырленова Ж.Р): 
</w:t>
      </w:r>
      <w:r>
        <w:br/>
      </w:r>
      <w:r>
        <w:rPr>
          <w:rFonts w:ascii="Times New Roman"/>
          <w:b w:val="false"/>
          <w:i w:val="false"/>
          <w:color w:val="000000"/>
          <w:sz w:val="28"/>
        </w:rPr>
        <w:t>
      1) Заң департаментімен (Шәріпов С.Б.) бірлесіп осы қаулыны және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екі апта мерзімде осы қаулыны және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ережесін Қазақстан Республикасы Ұлттық Банкінің облыстық филиалдарына жіберсін. 
</w:t>
      </w:r>
      <w:r>
        <w:br/>
      </w:r>
      <w:r>
        <w:rPr>
          <w:rFonts w:ascii="Times New Roman"/>
          <w:b w:val="false"/>
          <w:i w:val="false"/>
          <w:color w:val="000000"/>
          <w:sz w:val="28"/>
        </w:rPr>
        <w:t>
      3. Қазақстан Республикасы Ұлттық Банкінің облыстық филиалдары осы қаулыны және Қазақстан Республикасындағы таратылатын банктердің мүлкін сату жөнінде аукциондар мен коммерциялық ұсыныстар конкурсын ұйымдастыру және өткізу ережесін ерікті және еріксіз түрде таратылатын банктердің тарату комиссиясына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Ә.З.Нәлібаевқа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2000 жылғы 21 сәуірдегі
</w:t>
      </w:r>
      <w:r>
        <w:br/>
      </w:r>
      <w:r>
        <w:rPr>
          <w:rFonts w:ascii="Times New Roman"/>
          <w:b w:val="false"/>
          <w:i w:val="false"/>
          <w:color w:val="000000"/>
          <w:sz w:val="28"/>
        </w:rPr>
        <w:t>
                                    N 142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таратылатын банктердің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мүлкін сату жөнінде аукциондар мен коммерциялық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ұсыныстар конкурсын ұйымдастыру және өткізу ережесі
</w:t>
      </w:r>
      <w:r>
        <w:rPr>
          <w:rFonts w:ascii="Times New Roman"/>
          <w:b w:val="false"/>
          <w:i w:val="false"/>
          <w:color w:val="000080"/>
          <w:sz w:val="28"/>
        </w:rPr>
        <w:t>
</w:t>
      </w:r>
      <w:r>
        <w:rPr>
          <w:rFonts w:ascii="Times New Roman"/>
          <w:b w:val="false"/>
          <w:i w:val="false"/>
          <w:color w:val="000000"/>
          <w:sz w:val="28"/>
        </w:rPr>
        <w:t>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2-тармағынан бастап бүкіл мәтін бойынша "банктердiң", "банктің" деген сөздерден кейiн ", сақтандыру ұйымдарының", ", сақтандыру ұйымының" деген сөздермен толықтырылды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таратылатын банктердiң және сақтандыру (қайта сақтандыру) ұйымдарының мүлкiн сату жөнiнде аукциондар мен коммерциялық ұсыныстар конкурсын ұйымдастыру және өткiзу ережесi (бұдан әрi - Ереже) 
</w:t>
      </w:r>
      <w:r>
        <w:rPr>
          <w:rFonts w:ascii="Times New Roman"/>
          <w:b w:val="false"/>
          <w:i w:val="false"/>
          <w:color w:val="000000"/>
          <w:sz w:val="28"/>
        </w:rPr>
        <w:t xml:space="preserve"> "Қаржы </w:t>
      </w:r>
      <w:r>
        <w:rPr>
          <w:rFonts w:ascii="Times New Roman"/>
          <w:b w:val="false"/>
          <w:i w:val="false"/>
          <w:color w:val="000000"/>
          <w:sz w:val="28"/>
        </w:rPr>
        <w:t>
 рыногын және қаржы ұйымдарын мемлекеттік реттеу мен қадағалау туралы",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банктер және банк қызметi туралы", 
</w:t>
      </w:r>
      <w:r>
        <w:rPr>
          <w:rFonts w:ascii="Times New Roman"/>
          <w:b w:val="false"/>
          <w:i w:val="false"/>
          <w:color w:val="000000"/>
          <w:sz w:val="28"/>
        </w:rPr>
        <w:t xml:space="preserve"> "Сақтандыру </w:t>
      </w:r>
      <w:r>
        <w:rPr>
          <w:rFonts w:ascii="Times New Roman"/>
          <w:b w:val="false"/>
          <w:i w:val="false"/>
          <w:color w:val="000000"/>
          <w:sz w:val="28"/>
        </w:rPr>
        <w:t>
 қызметi туралы" Қазақстан Республикасының Заңдарын орындау мақсатында әзiрлендi және ықтиярсыз және өз еркiмен таратылатын банктер мен сақтандыру (қайта сақтандыру) ұйымдарының мүлкiн сату тәртiбiн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ықтиярсыз және ерiктi түрде таратылатын банктер мен сақтандыру (қайта сақтандыру) ұйымдарының (бұдан әрi - таратылатын банктер, сақтандыру ұйымдары) мүлкiн сату жөнiнде сауда-саттық - аукциондар мен коммерциялық ұсыныстар конкурсын ұйымдастыру және өткiзу тәртiбi, таратылатын банктерде, сақтандыру ұйымдарында ақша жетiспеген жағдайда таратылатын банктердің, сақтандыру ұйымдарының мүлкін сату жөнінде аукциондар мен коммерциялық ұсыныстар конкурсына қатысушылардың құқықтары мен мiндеттері белгіленеді.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Кредиторлардың талаптарын қанағаттандыру және банктің, сақтандыру ұйымының басқа да мiндеттемелерiн орындауды қамтамасыз ету мақсатында таратылатын банктердің, сақтандыру ұйымдарының мүлкiн сату жөнiндегi аукциондар мен коммерциялық ұсыныстар конкурсын өткiзу жөнiндегi шешiмдi банктiң тарату комиссиясы қабылдайды, ол тарату комиссиясы мәжiлiсiнiң хаттамасымен бекiтiледi. &lt;*&gt; 
</w:t>
      </w:r>
      <w:r>
        <w:br/>
      </w:r>
      <w:r>
        <w:rPr>
          <w:rFonts w:ascii="Times New Roman"/>
          <w:b w:val="false"/>
          <w:i w:val="false"/>
          <w:color w:val="000000"/>
          <w:sz w:val="28"/>
        </w:rPr>
        <w:t>
      Аукцион өткiзген кезде сауда-саттық өткiзудiң ағылшындық және/немесе голландық әдiсiн таңдауды банктiң, сақтандыру ұйымының тарату комиссиясының өзi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Банктердi ықтиярсыз және ерiктi түрде таратқан кезде таратылатын банктердiң, сақтандыру ұйымдарының мүлкiн сату кезiнде Сатушы болып саналатын тарату комиссиясы осы Ереженiң талаптарын орындауға мiндеттi. 
</w:t>
      </w:r>
      <w:r>
        <w:br/>
      </w:r>
      <w:r>
        <w:rPr>
          <w:rFonts w:ascii="Times New Roman"/>
          <w:b w:val="false"/>
          <w:i w:val="false"/>
          <w:color w:val="000000"/>
          <w:sz w:val="28"/>
        </w:rPr>
        <w:t>
      4. Таратылатын банктiң, сақтандыру ұйымдарының аукцион немесе конкурс арқылы сатылуға тиiстi мүлкiн бағалау бағалау қызметіне арналған лицензиясы бар бағалаушының көмегiмен жүзеге асырылады.
</w:t>
      </w:r>
      <w:r>
        <w:br/>
      </w:r>
      <w:r>
        <w:rPr>
          <w:rFonts w:ascii="Times New Roman"/>
          <w:b w:val="false"/>
          <w:i w:val="false"/>
          <w:color w:val="000000"/>
          <w:sz w:val="28"/>
        </w:rPr>
        <w:t>
      Көпшiлiк сауда-саттық арқылы сатылатын мүлiктiң бастапқы (старттық) бағасы бағалау құнынан төмен болмауға тиiс. 
</w:t>
      </w:r>
      <w:r>
        <w:br/>
      </w:r>
      <w:r>
        <w:rPr>
          <w:rFonts w:ascii="Times New Roman"/>
          <w:b w:val="false"/>
          <w:i w:val="false"/>
          <w:color w:val="000000"/>
          <w:sz w:val="28"/>
        </w:rPr>
        <w:t>
      Таратылатын банктiң, сақтандыру ұйымының үйлерi мен ғимараттары, олардың құнына қарамастан, бағалау құны 500 айлық есеп айырысу көрсеткiшiнен асатын көлiк құралдары, мүлiк бiрлiгiнiң бағалау құны 150 айлық есеп айырысу көрсеткiшiнен асатын басқа да мүлiктерi тек қана көпшiлiк сауда-саттықта сатылуға тиiс. Банктiң, сақтандыру ұйымының тарату комиссиясы таратылатын банктiң, сақтандыру ұйымының мүлiк бiрлiгiнiң бағалау құны 150 айлық есеп айырысу көрсеткiшiнен аз басқа мүлкiн көпшiлiк сауда-саттығын өткiзбей-ақ сатуға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Осы ережеде қолданылатын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Мүлiктi аукцион арқылы сату - Сатушыдан банктiң, сақтандыру ұйымының сатылатын мүлкiне қатысты қандай-да бiр шарттар орындау талап етiлмеген кезде, таратылатын банктiң, сақтандыру ұйымдарының мүлкiн неғұрлым қымбат баға ұсынған аукцион қатысушысына сату. 
</w:t>
      </w:r>
      <w:r>
        <w:br/>
      </w:r>
      <w:r>
        <w:rPr>
          <w:rFonts w:ascii="Times New Roman"/>
          <w:b w:val="false"/>
          <w:i w:val="false"/>
          <w:color w:val="000000"/>
          <w:sz w:val="28"/>
        </w:rPr>
        <w:t>
      6. Сауда-саттықтың ағылшындық әдiсi - бастапқы (старттық) бағаны алдын ала жарияланған қадам бойынша жоғарылата отырып, ең жоғары баға ұсынған бiр қатысушы қалғанға дейiнгi сауда-саттық. 
</w:t>
      </w:r>
      <w:r>
        <w:br/>
      </w:r>
      <w:r>
        <w:rPr>
          <w:rFonts w:ascii="Times New Roman"/>
          <w:b w:val="false"/>
          <w:i w:val="false"/>
          <w:color w:val="000000"/>
          <w:sz w:val="28"/>
        </w:rPr>
        <w:t>
      7. Сауда-саттықтың голландық әдiсi - бастапқы (старттық) бағаны алдын ала жарияланған қадам бойынша төмендете отырып, қатысушылардың бiрi объектiнi жарияланған баға бойынша сатып алуға келiсiм берген кезге дейiнгi сауда-саттық. Мұндай баға сауда-саттыққа қойылған объектiнiң (мүлiктiң) бағалау қызметіне арналған лицензиясы бар бағалаушының көмегiмен банктiң, сақтандыру ұйымының тарату комиссиясы белгiлеген бағалау құнының 50 процентiнен төмен болмауға тиiс ең аз бағасынан төмен болмауы керек.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Ұлттық Банкі Басқармасының 2001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Мүлiктi коммерциялық ұсыныстар конкурсы (бұдан әрi - конкурс) негiзiнде сату - таратылатын банктiң, сақтандыру ұйымдарының мүлкiн конкурс жарияланған кезеңде неғұрлым қымбат баға ұсынған және мүлiктiң құнын белгiленген мерзiмде төлеудi мiндетiне алған конкурс қатысушысына сату. 
</w:t>
      </w:r>
      <w:r>
        <w:br/>
      </w:r>
      <w:r>
        <w:rPr>
          <w:rFonts w:ascii="Times New Roman"/>
          <w:b w:val="false"/>
          <w:i w:val="false"/>
          <w:color w:val="000000"/>
          <w:sz w:val="28"/>
        </w:rPr>
        <w:t>
      9. Сауда-саттық өткiзетiн Ұйымдастырушы (бұдан әрi - Ұйымдастырушы) - Сатушы не оған уәкiлеттiк берiлген делдал. 
</w:t>
      </w:r>
      <w:r>
        <w:br/>
      </w:r>
      <w:r>
        <w:rPr>
          <w:rFonts w:ascii="Times New Roman"/>
          <w:b w:val="false"/>
          <w:i w:val="false"/>
          <w:color w:val="000000"/>
          <w:sz w:val="28"/>
        </w:rPr>
        <w:t>
      10. Таратылатын банктiң, сақтандыру ұйымының мүлкiн көпшiлiк сауда-саттықта сататын сатып алушылар - сауда-саттыққа қатысу туралы өтiнiш берген және сауда-саттықтың ұйымдастырушылары оларды қатысушылар ретiнде тiркеген заңды және жеке тұлғалар (бұдан әрi - Сатып алушы). 
</w:t>
      </w:r>
      <w:r>
        <w:br/>
      </w:r>
      <w:r>
        <w:rPr>
          <w:rFonts w:ascii="Times New Roman"/>
          <w:b w:val="false"/>
          <w:i w:val="false"/>
          <w:color w:val="000000"/>
          <w:sz w:val="28"/>
        </w:rPr>
        <w:t>
      11. Таратылатын банктiң, сақтандыру ұйымының мүлкiн сатушы - банктiң, сақтандыру ұйымының тарату комиссиясы (бұдан әрi - Сатушы).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Тарату комиссиясының көпшiлiк сауда-саттығын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өткiзу жөнiндегi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Тарату комиссиясы көпшiлiк сауда-саттықта таратылатын банктiң, сақтандыру ұйымының мүлкiн сатуға байланысты мәселелердi өзi шешуге, сондай-ақ сатылатын мүлiктiң нақты тiзiмiн және осы Ереженiң 4-тармағын ескере отырып оны сату нысанын (аукцион немесе конкурс) белгiлеуге құқылы. Банк соттың шешiмiмен таратылған жағдайда тарату комиссиясы таратылатын банктiң, сақтандыру ұйымының мүлкiн сатуды сот бекiткен тәртiппен жүргiзедi. Мұндайда банктiң, сақтандыру ұйымының тарату комиссиясы таратылатын банктiң мүлкiн белгiленген тәртiпке сәйкес мынадай шарттар мен мақсаттарға орай жүргiзедi:
</w:t>
      </w:r>
      <w:r>
        <w:br/>
      </w:r>
      <w:r>
        <w:rPr>
          <w:rFonts w:ascii="Times New Roman"/>
          <w:b w:val="false"/>
          <w:i w:val="false"/>
          <w:color w:val="000000"/>
          <w:sz w:val="28"/>
        </w:rPr>
        <w:t>
      1) банктiң, сақтандыру ұйымының мүлкiн мүмкiндiгiнше неғұрлым жоғары бағаға сату;
</w:t>
      </w:r>
      <w:r>
        <w:br/>
      </w:r>
      <w:r>
        <w:rPr>
          <w:rFonts w:ascii="Times New Roman"/>
          <w:b w:val="false"/>
          <w:i w:val="false"/>
          <w:color w:val="000000"/>
          <w:sz w:val="28"/>
        </w:rPr>
        <w:t>
      2) банктiң, сақтандыру ұйымының мүлкiн сату шығынын барынша азайту;
</w:t>
      </w:r>
      <w:r>
        <w:br/>
      </w:r>
      <w:r>
        <w:rPr>
          <w:rFonts w:ascii="Times New Roman"/>
          <w:b w:val="false"/>
          <w:i w:val="false"/>
          <w:color w:val="000000"/>
          <w:sz w:val="28"/>
        </w:rPr>
        <w:t>
      3) қалыпты бәсекенi ұстап тұру.
</w:t>
      </w:r>
      <w:r>
        <w:br/>
      </w:r>
      <w:r>
        <w:rPr>
          <w:rFonts w:ascii="Times New Roman"/>
          <w:b w:val="false"/>
          <w:i w:val="false"/>
          <w:color w:val="000000"/>
          <w:sz w:val="28"/>
        </w:rPr>
        <w:t>
      13. Сатушы және ұйымдастырушы Сатып алушылардың келiсiмiнсiз олар туралы мәлiметтердi жария етуге құқығы жоқ.
</w:t>
      </w:r>
      <w:r>
        <w:br/>
      </w:r>
      <w:r>
        <w:rPr>
          <w:rFonts w:ascii="Times New Roman"/>
          <w:b w:val="false"/>
          <w:i w:val="false"/>
          <w:color w:val="000000"/>
          <w:sz w:val="28"/>
        </w:rPr>
        <w:t>
      14. Сатушы сауда-саттық Ұйымдастырушының мiндетiн делдалға беруге құқылы. Мұндайда олардың арасында шарт жасалады, онда:
</w:t>
      </w:r>
      <w:r>
        <w:br/>
      </w:r>
      <w:r>
        <w:rPr>
          <w:rFonts w:ascii="Times New Roman"/>
          <w:b w:val="false"/>
          <w:i w:val="false"/>
          <w:color w:val="000000"/>
          <w:sz w:val="28"/>
        </w:rPr>
        <w:t>
      1) объектiлердiң саны, сапасы және құны көрсетiлген, сатылатын мүлiктiң тiзiмi бар сатылатын объектiлер жөнiнде ақпараттық қамтамасыз ету;
</w:t>
      </w:r>
      <w:r>
        <w:br/>
      </w:r>
      <w:r>
        <w:rPr>
          <w:rFonts w:ascii="Times New Roman"/>
          <w:b w:val="false"/>
          <w:i w:val="false"/>
          <w:color w:val="000000"/>
          <w:sz w:val="28"/>
        </w:rPr>
        <w:t>
      2) делдалға комиссиялық сыйақы төлеу мөлшерi және тәртiбi;
</w:t>
      </w:r>
      <w:r>
        <w:br/>
      </w:r>
      <w:r>
        <w:rPr>
          <w:rFonts w:ascii="Times New Roman"/>
          <w:b w:val="false"/>
          <w:i w:val="false"/>
          <w:color w:val="000000"/>
          <w:sz w:val="28"/>
        </w:rPr>
        <w:t>
      3) Сатушының қалауы бойынша басқа да шарттар көзделедi.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Аукцион ұйымдастыру және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Аукцион өткiзуге дайындық
</w:t>
      </w:r>
    </w:p>
    <w:p>
      <w:pPr>
        <w:spacing w:after="0"/>
        <w:ind w:left="0"/>
        <w:jc w:val="both"/>
      </w:pPr>
      <w:r>
        <w:rPr>
          <w:rFonts w:ascii="Times New Roman"/>
          <w:b w:val="false"/>
          <w:i w:val="false"/>
          <w:color w:val="000000"/>
          <w:sz w:val="28"/>
        </w:rPr>
        <w:t>
      15. Сатушы немесе кредиторлар комитетi аукционда объект сату шарттарын белгiлеудi Қазақстан Республикасының заңдарына сәйкес жүзеге асырады.
</w:t>
      </w:r>
      <w:r>
        <w:br/>
      </w:r>
      <w:r>
        <w:rPr>
          <w:rFonts w:ascii="Times New Roman"/>
          <w:b w:val="false"/>
          <w:i w:val="false"/>
          <w:color w:val="000000"/>
          <w:sz w:val="28"/>
        </w:rPr>
        <w:t>
      16. Ұйымдастырушы аукцион өткiзiлетiн күннен кем дегенде 10 күн бұрын республикалық немесе облыстық ресми баспа органдарында қазақ және орыс тiлдерiнде аукционда мүлiк сатылатыны туралы хабарландыру жариялайды.
</w:t>
      </w:r>
      <w:r>
        <w:br/>
      </w:r>
      <w:r>
        <w:rPr>
          <w:rFonts w:ascii="Times New Roman"/>
          <w:b w:val="false"/>
          <w:i w:val="false"/>
          <w:color w:val="000000"/>
          <w:sz w:val="28"/>
        </w:rPr>
        <w:t>
      Аукцион ол туралы жарияланған күннен бастап 30 күннен кешiктiрмей өткiзiлуге тиiс.
</w:t>
      </w:r>
      <w:r>
        <w:br/>
      </w:r>
      <w:r>
        <w:rPr>
          <w:rFonts w:ascii="Times New Roman"/>
          <w:b w:val="false"/>
          <w:i w:val="false"/>
          <w:color w:val="000000"/>
          <w:sz w:val="28"/>
        </w:rPr>
        <w:t>
      Ақпараттық хабарламада мынадай мәлiметтер болуға тиiс:
</w:t>
      </w:r>
      <w:r>
        <w:br/>
      </w:r>
      <w:r>
        <w:rPr>
          <w:rFonts w:ascii="Times New Roman"/>
          <w:b w:val="false"/>
          <w:i w:val="false"/>
          <w:color w:val="000000"/>
          <w:sz w:val="28"/>
        </w:rPr>
        <w:t>
      1) аукцион арқылы сатуға ұсынылған сату объектiсiнiң атауы;
</w:t>
      </w:r>
      <w:r>
        <w:br/>
      </w:r>
      <w:r>
        <w:rPr>
          <w:rFonts w:ascii="Times New Roman"/>
          <w:b w:val="false"/>
          <w:i w:val="false"/>
          <w:color w:val="000000"/>
          <w:sz w:val="28"/>
        </w:rPr>
        <w:t>
      2) сату объектiсiнiң бастапқы (старттық) бағасы;
</w:t>
      </w:r>
      <w:r>
        <w:br/>
      </w:r>
      <w:r>
        <w:rPr>
          <w:rFonts w:ascii="Times New Roman"/>
          <w:b w:val="false"/>
          <w:i w:val="false"/>
          <w:color w:val="000000"/>
          <w:sz w:val="28"/>
        </w:rPr>
        <w:t>
      3) аукцион өткiзу күнi, уақыты және орны;
</w:t>
      </w:r>
      <w:r>
        <w:br/>
      </w:r>
      <w:r>
        <w:rPr>
          <w:rFonts w:ascii="Times New Roman"/>
          <w:b w:val="false"/>
          <w:i w:val="false"/>
          <w:color w:val="000000"/>
          <w:sz w:val="28"/>
        </w:rPr>
        <w:t>
      4) сатып алынған сату объектiсi бойынша төлем шарттары;
</w:t>
      </w:r>
      <w:r>
        <w:br/>
      </w:r>
      <w:r>
        <w:rPr>
          <w:rFonts w:ascii="Times New Roman"/>
          <w:b w:val="false"/>
          <w:i w:val="false"/>
          <w:color w:val="000000"/>
          <w:sz w:val="28"/>
        </w:rPr>
        <w:t>
      5) сауда-саттыққа қатысу құқығы үшiн кепiлдiк жарнаның мөлшерi және төлеу мерзiмi және оны аудару үшiн Сатушының банктiк есепшотының деректемелерi;
</w:t>
      </w:r>
      <w:r>
        <w:br/>
      </w:r>
      <w:r>
        <w:rPr>
          <w:rFonts w:ascii="Times New Roman"/>
          <w:b w:val="false"/>
          <w:i w:val="false"/>
          <w:color w:val="000000"/>
          <w:sz w:val="28"/>
        </w:rPr>
        <w:t>
      6) мекен-жайы, аукционға қатысуға өтiнiш қабылдау уақыты және мерзiмi;
</w:t>
      </w:r>
      <w:r>
        <w:br/>
      </w:r>
      <w:r>
        <w:rPr>
          <w:rFonts w:ascii="Times New Roman"/>
          <w:b w:val="false"/>
          <w:i w:val="false"/>
          <w:color w:val="000000"/>
          <w:sz w:val="28"/>
        </w:rPr>
        <w:t>
      7) сату объектiсiмен танысу күнi, уақыты және тәртiбi;
</w:t>
      </w:r>
      <w:r>
        <w:br/>
      </w:r>
      <w:r>
        <w:rPr>
          <w:rFonts w:ascii="Times New Roman"/>
          <w:b w:val="false"/>
          <w:i w:val="false"/>
          <w:color w:val="000000"/>
          <w:sz w:val="28"/>
        </w:rPr>
        <w:t>
      8) аукцион өткiзу әдiсi;
</w:t>
      </w:r>
      <w:r>
        <w:br/>
      </w:r>
      <w:r>
        <w:rPr>
          <w:rFonts w:ascii="Times New Roman"/>
          <w:b w:val="false"/>
          <w:i w:val="false"/>
          <w:color w:val="000000"/>
          <w:sz w:val="28"/>
        </w:rPr>
        <w:t>
      9) Сатушының қалауы бойынша басқа да мәлiметтер.
</w:t>
      </w:r>
    </w:p>
    <w:p>
      <w:pPr>
        <w:spacing w:after="0"/>
        <w:ind w:left="0"/>
        <w:jc w:val="both"/>
      </w:pPr>
      <w:r>
        <w:rPr>
          <w:rFonts w:ascii="Times New Roman"/>
          <w:b w:val="false"/>
          <w:i w:val="false"/>
          <w:color w:val="000000"/>
          <w:sz w:val="28"/>
        </w:rPr>
        <w:t>
        2. Сатып алушылардың аукционға қатысу шарттары
</w:t>
      </w:r>
    </w:p>
    <w:p>
      <w:pPr>
        <w:spacing w:after="0"/>
        <w:ind w:left="0"/>
        <w:jc w:val="both"/>
      </w:pPr>
      <w:r>
        <w:rPr>
          <w:rFonts w:ascii="Times New Roman"/>
          <w:b w:val="false"/>
          <w:i w:val="false"/>
          <w:color w:val="000000"/>
          <w:sz w:val="28"/>
        </w:rPr>
        <w:t>
      17. Таратылатын банктiң, сақтандыру ұйымының аукцион арқылы сатылатын мүлкiн сатып алғысы келетiн сатып алушылар аукцион басталғанға дейiн 5 күннен кешiктiрмей кепiлдiк жарнасын төлеуге тиiс. 
</w:t>
      </w:r>
      <w:r>
        <w:br/>
      </w:r>
      <w:r>
        <w:rPr>
          <w:rFonts w:ascii="Times New Roman"/>
          <w:b w:val="false"/>
          <w:i w:val="false"/>
          <w:color w:val="000000"/>
          <w:sz w:val="28"/>
        </w:rPr>
        <w:t>
      Сатып алушы аукционға қатысу үшiн Ұйымдастырушыға өтiнiм және кепiлдiк жарнасын төлегенi туралы төлем тапсырмасын бередi. 
</w:t>
      </w:r>
      <w:r>
        <w:br/>
      </w:r>
      <w:r>
        <w:rPr>
          <w:rFonts w:ascii="Times New Roman"/>
          <w:b w:val="false"/>
          <w:i w:val="false"/>
          <w:color w:val="000000"/>
          <w:sz w:val="28"/>
        </w:rPr>
        <w:t>
      Аукционға қатысушылар сауда-саттыққа қатысушылардың еркiн нысанда жасалған тiркеу журналына тiркелiп отырады. 
</w:t>
      </w:r>
      <w:r>
        <w:br/>
      </w:r>
      <w:r>
        <w:rPr>
          <w:rFonts w:ascii="Times New Roman"/>
          <w:b w:val="false"/>
          <w:i w:val="false"/>
          <w:color w:val="000000"/>
          <w:sz w:val="28"/>
        </w:rPr>
        <w:t>
      18. Кепiлдiк жарна Сатушының тиiстi банктiк есепшотына сату объектiсiнiң бастапқы (старттық) бағасының 5 процентiнен кем болмайтын мөлшерде ақша аудару жолымен төленедi. 
</w:t>
      </w:r>
      <w:r>
        <w:br/>
      </w:r>
      <w:r>
        <w:rPr>
          <w:rFonts w:ascii="Times New Roman"/>
          <w:b w:val="false"/>
          <w:i w:val="false"/>
          <w:color w:val="000000"/>
          <w:sz w:val="28"/>
        </w:rPr>
        <w:t>
      Егер Сатып алушы аукциондағы бiрнеше объектiлерге қатысқысы келсе, бастапқы (старттық) бағасы ең көп бiр объект үшiн бастапқы (старттық) бағаның 10 процентi мөлшерiнде кепiлдiк жарна төлейдi. 
</w:t>
      </w:r>
      <w:r>
        <w:br/>
      </w:r>
      <w:r>
        <w:rPr>
          <w:rFonts w:ascii="Times New Roman"/>
          <w:b w:val="false"/>
          <w:i w:val="false"/>
          <w:color w:val="000000"/>
          <w:sz w:val="28"/>
        </w:rPr>
        <w:t>
      Сауда-саттықта жеңiп шыққан және сатып алу-сату шартын жасаған қатысушының кепiлдiк жарнасы сатып алу-сату шарты жөнiндегi тиiстi төлемдер есепшотына жатқызылады. 
</w:t>
      </w:r>
      <w:r>
        <w:br/>
      </w:r>
      <w:r>
        <w:rPr>
          <w:rFonts w:ascii="Times New Roman"/>
          <w:b w:val="false"/>
          <w:i w:val="false"/>
          <w:color w:val="000000"/>
          <w:sz w:val="28"/>
        </w:rPr>
        <w:t>
      19. Сауда-саттық Ұйымдастырушы аукционға қатысушылардың билеттерiн дайындайды, онда мынадай мәлiметтер болады: 
</w:t>
      </w:r>
      <w:r>
        <w:br/>
      </w:r>
      <w:r>
        <w:rPr>
          <w:rFonts w:ascii="Times New Roman"/>
          <w:b w:val="false"/>
          <w:i w:val="false"/>
          <w:color w:val="000000"/>
          <w:sz w:val="28"/>
        </w:rPr>
        <w:t>
      1) Сатып алушының сауда-саттыққа қатысу номерi; 
</w:t>
      </w:r>
      <w:r>
        <w:br/>
      </w:r>
      <w:r>
        <w:rPr>
          <w:rFonts w:ascii="Times New Roman"/>
          <w:b w:val="false"/>
          <w:i w:val="false"/>
          <w:color w:val="000000"/>
          <w:sz w:val="28"/>
        </w:rPr>
        <w:t>
      2) Сатып алушының сауда-саттыққа қатысқан объектiсiнiң атауы; 
</w:t>
      </w:r>
      <w:r>
        <w:br/>
      </w:r>
      <w:r>
        <w:rPr>
          <w:rFonts w:ascii="Times New Roman"/>
          <w:b w:val="false"/>
          <w:i w:val="false"/>
          <w:color w:val="000000"/>
          <w:sz w:val="28"/>
        </w:rPr>
        <w:t>
      3) сауда-саттық өткiзу шарттары. 
</w:t>
      </w:r>
      <w:r>
        <w:br/>
      </w:r>
      <w:r>
        <w:rPr>
          <w:rFonts w:ascii="Times New Roman"/>
          <w:b w:val="false"/>
          <w:i w:val="false"/>
          <w:color w:val="000000"/>
          <w:sz w:val="28"/>
        </w:rPr>
        <w:t>
      Сауда-саттық барысында басқа адамдардың аукцион билеттерiн пайдалануына тыйым салынады. 
</w:t>
      </w:r>
      <w:r>
        <w:br/>
      </w:r>
      <w:r>
        <w:rPr>
          <w:rFonts w:ascii="Times New Roman"/>
          <w:b w:val="false"/>
          <w:i w:val="false"/>
          <w:color w:val="000000"/>
          <w:sz w:val="28"/>
        </w:rPr>
        <w:t>
      20. Сатып алушы қатысушы билетiн алған кезден бастап аукционға қатысушы мәртебесiн алады, бiрақ билеттi сауда-саттық өткiзiлетiн күнге дейiн кем дегенде 2 күн бұрын алуы керек.
</w:t>
      </w:r>
      <w:r>
        <w:br/>
      </w:r>
      <w:r>
        <w:rPr>
          <w:rFonts w:ascii="Times New Roman"/>
          <w:b w:val="false"/>
          <w:i w:val="false"/>
          <w:color w:val="000000"/>
          <w:sz w:val="28"/>
        </w:rPr>
        <w:t>
      Аукционға қатысушының:
</w:t>
      </w:r>
      <w:r>
        <w:br/>
      </w:r>
      <w:r>
        <w:rPr>
          <w:rFonts w:ascii="Times New Roman"/>
          <w:b w:val="false"/>
          <w:i w:val="false"/>
          <w:color w:val="000000"/>
          <w:sz w:val="28"/>
        </w:rPr>
        <w:t>
      1) сауда-саттыққа өзiнiң немесе өз өкiлдерi арқылы қатысуына;
</w:t>
      </w:r>
      <w:r>
        <w:br/>
      </w:r>
      <w:r>
        <w:rPr>
          <w:rFonts w:ascii="Times New Roman"/>
          <w:b w:val="false"/>
          <w:i w:val="false"/>
          <w:color w:val="000000"/>
          <w:sz w:val="28"/>
        </w:rPr>
        <w:t>
      2) сауда-саттыққа шығарылатын сату объектiсi жөнiнде қосымша мәлiметтердi, түсiнiктеменi тегiн алуға;
</w:t>
      </w:r>
      <w:r>
        <w:br/>
      </w:r>
      <w:r>
        <w:rPr>
          <w:rFonts w:ascii="Times New Roman"/>
          <w:b w:val="false"/>
          <w:i w:val="false"/>
          <w:color w:val="000000"/>
          <w:sz w:val="28"/>
        </w:rPr>
        <w:t>
      3) сауда-саттықта сатылатын объектiнi алдын ала көруге;
</w:t>
      </w:r>
      <w:r>
        <w:br/>
      </w:r>
      <w:r>
        <w:rPr>
          <w:rFonts w:ascii="Times New Roman"/>
          <w:b w:val="false"/>
          <w:i w:val="false"/>
          <w:color w:val="000000"/>
          <w:sz w:val="28"/>
        </w:rPr>
        <w:t>
      4) оның құқығы бұзылатын болса, сотқа беруге;
</w:t>
      </w:r>
      <w:r>
        <w:br/>
      </w:r>
      <w:r>
        <w:rPr>
          <w:rFonts w:ascii="Times New Roman"/>
          <w:b w:val="false"/>
          <w:i w:val="false"/>
          <w:color w:val="000000"/>
          <w:sz w:val="28"/>
        </w:rPr>
        <w:t>
      5) жазбаша хабарлай отырып аукционға қатысу туралы өз өтiнiмiн қайтарып алуға құқығы бар. Мұндай жағдайда кепiлдiк жарнасының сомасы аукцион өткiзiлетiн күннен үш күн бұрын оған қатысудан бас тартқан адамдарға қайтарылады.
</w:t>
      </w:r>
      <w:r>
        <w:br/>
      </w:r>
      <w:r>
        <w:rPr>
          <w:rFonts w:ascii="Times New Roman"/>
          <w:b w:val="false"/>
          <w:i w:val="false"/>
          <w:color w:val="000000"/>
          <w:sz w:val="28"/>
        </w:rPr>
        <w:t>
      21. Ұйымдастырушы өз қалауы бойынша аукционның қатысушысы болып саналмайтын адамдарға кiру ақысын белгiлеп, кiру билетiнiң санын және бағасын анықтауға құқылы. Аукционның қатысушылары кiру ақысын төлеуден босатылады және аукцион қатысушыларының билетi бойынша аукционға кiредi.     
</w:t>
      </w:r>
    </w:p>
    <w:p>
      <w:pPr>
        <w:spacing w:after="0"/>
        <w:ind w:left="0"/>
        <w:jc w:val="both"/>
      </w:pPr>
      <w:r>
        <w:rPr>
          <w:rFonts w:ascii="Times New Roman"/>
          <w:b w:val="false"/>
          <w:i w:val="false"/>
          <w:color w:val="000000"/>
          <w:sz w:val="28"/>
        </w:rPr>
        <w:t>
                     3. Аукцион өткiзу тәртiбi
</w:t>
      </w:r>
    </w:p>
    <w:p>
      <w:pPr>
        <w:spacing w:after="0"/>
        <w:ind w:left="0"/>
        <w:jc w:val="both"/>
      </w:pPr>
      <w:r>
        <w:rPr>
          <w:rFonts w:ascii="Times New Roman"/>
          <w:b w:val="false"/>
          <w:i w:val="false"/>
          <w:color w:val="000000"/>
          <w:sz w:val="28"/>
        </w:rPr>
        <w:t>
      22. Аукцион оған кем дегенде екi Сатып алушы қатысқан жағдайда болады.
</w:t>
      </w:r>
      <w:r>
        <w:br/>
      </w:r>
      <w:r>
        <w:rPr>
          <w:rFonts w:ascii="Times New Roman"/>
          <w:b w:val="false"/>
          <w:i w:val="false"/>
          <w:color w:val="000000"/>
          <w:sz w:val="28"/>
        </w:rPr>
        <w:t>
      Егер бастапқыдан (старттық) төмен емес баға бойынша мүлiк сатып алуға тiлек бiлдiрген бiр қатысушы ғана қатысса, аукцион өтпедi деп саналады. Осы аталған жағдай қайталанған жағдайда мүлiк Сатушы мен Сатып алушы арасында сатып алу-сату шартын жасау жолымен бастапқыдан (старттық) төмен емес баға бойынша сатылады. 
</w:t>
      </w:r>
      <w:r>
        <w:br/>
      </w:r>
      <w:r>
        <w:rPr>
          <w:rFonts w:ascii="Times New Roman"/>
          <w:b w:val="false"/>
          <w:i w:val="false"/>
          <w:color w:val="000000"/>
          <w:sz w:val="28"/>
        </w:rPr>
        <w:t>
      Аукцион өткiзу жөнiндегi әрбiр факт және оның нәтижелерi тарату комиссиясының төрағасы мен мүшелерi қол қоятын хаттама (акт) түрiнде жеке ресiмделуге тиiс. 
</w:t>
      </w:r>
      <w:r>
        <w:br/>
      </w:r>
      <w:r>
        <w:rPr>
          <w:rFonts w:ascii="Times New Roman"/>
          <w:b w:val="false"/>
          <w:i w:val="false"/>
          <w:color w:val="000000"/>
          <w:sz w:val="28"/>
        </w:rPr>
        <w:t>
      23. Аукциондағы сауда-саттықты өзара жасалған шарт негiзiнде Ұйымдастырушы жалдаған жеке тұлға (бұдан әрi - Аукционшы) немесе Сатушы уәкiлеттiк берген адам жүргiзедi. 
</w:t>
      </w:r>
      <w:r>
        <w:br/>
      </w:r>
      <w:r>
        <w:rPr>
          <w:rFonts w:ascii="Times New Roman"/>
          <w:b w:val="false"/>
          <w:i w:val="false"/>
          <w:color w:val="000000"/>
          <w:sz w:val="28"/>
        </w:rPr>
        <w:t>
      24. Сауда-саттық Аукционшының сатылатын затты, оның қысқаша сипаттамасын, бастапқы (старттық) бағасын, бағаның өзгеру қадамын және сауда-саттық өткiзу әдiсiн хабарлауынан басталады. 
</w:t>
      </w:r>
      <w:r>
        <w:br/>
      </w:r>
      <w:r>
        <w:rPr>
          <w:rFonts w:ascii="Times New Roman"/>
          <w:b w:val="false"/>
          <w:i w:val="false"/>
          <w:color w:val="000000"/>
          <w:sz w:val="28"/>
        </w:rPr>
        <w:t>
      Аукционшы сауда-саттық барысында қадамның өзгеруi жөнiнде хабарлай отырып, оны өзгертуге құқылы. Өзгерiс қадамы объектiнiң ағымдық бағасының 5%-нен 10-%-не дейiнгi шекте белгiленедi. 
</w:t>
      </w:r>
      <w:r>
        <w:br/>
      </w:r>
      <w:r>
        <w:rPr>
          <w:rFonts w:ascii="Times New Roman"/>
          <w:b w:val="false"/>
          <w:i w:val="false"/>
          <w:color w:val="000000"/>
          <w:sz w:val="28"/>
        </w:rPr>
        <w:t>
      25. Сауда-саттық төменде сипатталған екi әдiстiң бiрi бойынша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Сауда-саттықтың ағылшындық әдiсi: 
</w:t>
      </w:r>
    </w:p>
    <w:p>
      <w:pPr>
        <w:spacing w:after="0"/>
        <w:ind w:left="0"/>
        <w:jc w:val="both"/>
      </w:pPr>
      <w:r>
        <w:rPr>
          <w:rFonts w:ascii="Times New Roman"/>
          <w:b w:val="false"/>
          <w:i w:val="false"/>
          <w:color w:val="000000"/>
          <w:sz w:val="28"/>
        </w:rPr>
        <w:t>
</w:t>
      </w:r>
      <w:r>
        <w:rPr>
          <w:rFonts w:ascii="Times New Roman"/>
          <w:b w:val="false"/>
          <w:i w:val="false"/>
          <w:color w:val="000000"/>
          <w:sz w:val="28"/>
        </w:rPr>
        <w:t>
      Аукционшы аукционға қойылатын объектiнiң бастапқы (старттық) бағасын және бағаның өсу қадамын хабарлайды. Аукционшы өзiнiң аукциондық номерiн бiрiншi көтерген қатысушының номерiн хабарлап, бағаны бекiтедi және қатысушыларға оны жоғарылатуды ұсынады. Қатысушылар номерлерiн көтерiп белгiленген қадам бағасын жоғарылатады және одан да жоғары баға ұсынады. Сауда-саттық ең жоғары ұсынылған бағаға дейiн жүредi. Аукционшы соңғы бағаны үш рет қайталап, басқа көтерiлген баға болмаса, балғаны ұрып қалып, бұл объектiнiң сатылғаны жөнiнде хабарлайды. 
</w:t>
      </w:r>
      <w:r>
        <w:br/>
      </w:r>
      <w:r>
        <w:rPr>
          <w:rFonts w:ascii="Times New Roman"/>
          <w:b w:val="false"/>
          <w:i w:val="false"/>
          <w:color w:val="000000"/>
          <w:sz w:val="28"/>
        </w:rPr>
        <w:t>
      Егер бастапқы (старттық) баға хабарланғанда қатысушылардың бiр де бiрi бұл объектiнi сатып алуға тiлек бiлдiрмесе, Аукционшы оның бағасын 15 проценттен асырмай төмендетуге құқылы және сауда-саттық iсiн жүргiзу қайталанады. Егер баға 15 процентке төмендеген соң қатысушылардың ешқайсысы объектiнi сатып алу туралы өз ниетiн бiлдiрмесе, ол сауда-саттықтан алынады. 
</w:t>
      </w:r>
      <w:r>
        <w:br/>
      </w:r>
      <w:r>
        <w:rPr>
          <w:rFonts w:ascii="Times New Roman"/>
          <w:b w:val="false"/>
          <w:i w:val="false"/>
          <w:color w:val="000000"/>
          <w:sz w:val="28"/>
        </w:rPr>
        <w:t>
      Бұл сату объектiсi осы Ережеде сипатталған iс жүргiзуге сәйкес бастапқы (старттық) бағаны 15 проценттiк жеңiлдiктi (төмендетудi) ескере отырып, бастапқы (старттық) жаңа баға белгiленiп, сауда-саттық өткiзудiң ағылшындық әдiсi бойынша келесi аукционға қойылады. 
</w:t>
      </w:r>
      <w:r>
        <w:br/>
      </w:r>
      <w:r>
        <w:rPr>
          <w:rFonts w:ascii="Times New Roman"/>
          <w:b w:val="false"/>
          <w:i w:val="false"/>
          <w:color w:val="000000"/>
          <w:sz w:val="28"/>
        </w:rPr>
        <w:t>
      Мүлiктi аукционға келесi үшiншi рет шығарған жағдайда, Сатушы мұның алдындағы аукцион өткiзiлмеген жағдайда сатылатын мүлiктiң старттық бағасын 25 процентке азайтуға, ал аукцион өткiзiлгенде, бiрақ объект сатылмаған жағдайда, сатылатын мүлiктiң бастапқы (старттық) бағасын 10 проценттен аспайтындай етiп азайтуға, яғни бiрiншi аукционда белгiленген бастапқы (старттық) бағасынан 40 проценттен аспайтын мөлшерде төмендетуге құқылы. 
</w:t>
      </w:r>
      <w:r>
        <w:br/>
      </w:r>
      <w:r>
        <w:rPr>
          <w:rFonts w:ascii="Times New Roman"/>
          <w:b w:val="false"/>
          <w:i w:val="false"/>
          <w:color w:val="000000"/>
          <w:sz w:val="28"/>
        </w:rPr>
        <w:t>
      Мүлiктi кезектi аукционға шығарғанда Сатушы сатылатын мүлiктiң бастапқы (старттық) бағасын тағы да 10 проценттен аспайтындай етiп азайтуға, яғни бiрiншi аукционда белгiленген бастапқы (старттық) бағасынан 50 проценттен аспайтын мөлшерде төмендетуге құқылы. 
</w:t>
      </w:r>
      <w:r>
        <w:br/>
      </w:r>
      <w:r>
        <w:rPr>
          <w:rFonts w:ascii="Times New Roman"/>
          <w:b w:val="false"/>
          <w:i w:val="false"/>
          <w:color w:val="000000"/>
          <w:sz w:val="28"/>
        </w:rPr>
        <w:t>
      Егер бұдан кейiн де мүлiк сатылмаса, онда Сатушы объектiнi соңғы аукционда белгiленген оның бастапқы (старттық) бағасы бойынша конкурстық тәртiппен сатуға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Сауда-саттықтың голландық әдiсi: 
</w:t>
      </w:r>
    </w:p>
    <w:p>
      <w:pPr>
        <w:spacing w:after="0"/>
        <w:ind w:left="0"/>
        <w:jc w:val="both"/>
      </w:pPr>
      <w:r>
        <w:rPr>
          <w:rFonts w:ascii="Times New Roman"/>
          <w:b w:val="false"/>
          <w:i w:val="false"/>
          <w:color w:val="000000"/>
          <w:sz w:val="28"/>
        </w:rPr>
        <w:t>
</w:t>
      </w:r>
      <w:r>
        <w:rPr>
          <w:rFonts w:ascii="Times New Roman"/>
          <w:b w:val="false"/>
          <w:i w:val="false"/>
          <w:color w:val="000000"/>
          <w:sz w:val="28"/>
        </w:rPr>
        <w:t>
      Аукционшы аукционға қойылатын объектiнiң бастапқы (старттық) бағасын және жаңа бағаны хабарлай отырып, оны жарияланған қадам бойынша төмендетедi. Аукционшы бағаны хабарлаған кезде аукциондық номерiн бiрiншi көтерген қатысушының номерiн айтады және балғаны ұрып қалып оны осы объект бойынша Жеңiмпаз деп хабарлайды. 
</w:t>
      </w:r>
      <w:r>
        <w:br/>
      </w:r>
      <w:r>
        <w:rPr>
          <w:rFonts w:ascii="Times New Roman"/>
          <w:b w:val="false"/>
          <w:i w:val="false"/>
          <w:color w:val="000000"/>
          <w:sz w:val="28"/>
        </w:rPr>
        <w:t>
      Егер бiр уақытта екi немесе одан да көп номерлер көтерiлсе, Аукционшы кiмнiң жеңiмпаз екенi жөнiнде мынадай тәртiппен шешiм қабылдайды: Аукционшы қатысушыларға бағаны көтерудi ұсынады және ең жоғары баға ұсынған қатысушы жеңiмпаз болады. Қатысушылардың Аукционшының шешiмiне шек келтiруге құқығы жоқ. 
</w:t>
      </w:r>
      <w:r>
        <w:br/>
      </w:r>
      <w:r>
        <w:rPr>
          <w:rFonts w:ascii="Times New Roman"/>
          <w:b w:val="false"/>
          <w:i w:val="false"/>
          <w:color w:val="000000"/>
          <w:sz w:val="28"/>
        </w:rPr>
        <w:t>
      Егер объект жоғарыда көрсетiлген аукционда сатылмаса, онда ол келесi аукционға қойылады. Мұндайда объектiнiң бастапқы (старттық) бағасы мұның алдындағы аукционға қойылған объектiнiң бастапқы (старттық) бағасының 25 процентiнен төмен болмауға тиiс. 
</w:t>
      </w:r>
      <w:r>
        <w:br/>
      </w:r>
      <w:r>
        <w:rPr>
          <w:rFonts w:ascii="Times New Roman"/>
          <w:b w:val="false"/>
          <w:i w:val="false"/>
          <w:color w:val="000000"/>
          <w:sz w:val="28"/>
        </w:rPr>
        <w:t>
      26. Аукционға бiрнеше объектiлер шығарған кезде әрбiр объектiге сауда-саттық өткiзудiң әр түрлi әдiсiн қолдануға болады. 
</w:t>
      </w:r>
      <w:r>
        <w:br/>
      </w:r>
      <w:r>
        <w:rPr>
          <w:rFonts w:ascii="Times New Roman"/>
          <w:b w:val="false"/>
          <w:i w:val="false"/>
          <w:color w:val="000000"/>
          <w:sz w:val="28"/>
        </w:rPr>
        <w:t>
      Әрбiр сатылған объект бойынша сауда-саттық нәтижелерi сауда-саттық нәтижелерi туралы хаттамамен ресiмделедi. 
</w:t>
      </w:r>
      <w:r>
        <w:br/>
      </w:r>
      <w:r>
        <w:rPr>
          <w:rFonts w:ascii="Times New Roman"/>
          <w:b w:val="false"/>
          <w:i w:val="false"/>
          <w:color w:val="000000"/>
          <w:sz w:val="28"/>
        </w:rPr>
        <w:t>
      27. Сауда-саттық барысында объектiге бiрiншi болып соңғы баға ұсынған қатысушы Ұйымдастырушының өкiлiне қатысушы билетiн көрсетуге тиiс және сол күнi сауда-саттық нәтижелерi туралы хаттамаға қол қоюы керек. Хаттамаға сондай-ақ Ұйымдастырушы мен Аукционшының өкiлдерi де қол қояды. 
</w:t>
      </w:r>
      <w:r>
        <w:br/>
      </w:r>
      <w:r>
        <w:rPr>
          <w:rFonts w:ascii="Times New Roman"/>
          <w:b w:val="false"/>
          <w:i w:val="false"/>
          <w:color w:val="000000"/>
          <w:sz w:val="28"/>
        </w:rPr>
        <w:t>
      Хаттамада Сатушы, Аукционшы, сауда-саттық жеңiмпазы, сату объектiсiнiң атауы, сауда-саттықтың бастапқы (старттық) және түпкiлiктi бағасы, сондай-ақ сатып алу-сату шартына қол қою жөнiндегi мiндеттемелер және Сатып алушының сатып алу-сату шартына қол қоюдан бас тартқаны үшiн жауапкершiлiгi көрсетiледi. Аукцион нәтижелерi туралы хаттаманың көшiрмесi Сатып алушыға берiледi және ол оның сатып алу-сату шартын жасау құқығын куәландыратын құжаты болып табылады. 
</w:t>
      </w:r>
      <w:r>
        <w:br/>
      </w:r>
      <w:r>
        <w:rPr>
          <w:rFonts w:ascii="Times New Roman"/>
          <w:b w:val="false"/>
          <w:i w:val="false"/>
          <w:color w:val="000000"/>
          <w:sz w:val="28"/>
        </w:rPr>
        <w:t>
      28. Нәтижелер туралы хаттамаға қол қоюдан бас тартқан қатысушы алдағы уақытта аукционға қатысу құқығынан айырылады және оған кепiлдiк жарнасы қайтарылмайды. Мұндай жағдайда осы объект бойынша сауда-саттық қайта жаңғыртылады. 
</w:t>
      </w:r>
      <w:r>
        <w:br/>
      </w:r>
      <w:r>
        <w:rPr>
          <w:rFonts w:ascii="Times New Roman"/>
          <w:b w:val="false"/>
          <w:i w:val="false"/>
          <w:color w:val="000000"/>
          <w:sz w:val="28"/>
        </w:rPr>
        <w:t>
      29. Аукцион өткiзілгеннен кейiн екi күннiң iшiнде Сатып алушы мен Сатушы арасында сатып алу-сату шарты жасалады, онда шарттың мәнi, тараптардың құқықтары, мiндеттерi және жауапкершiлiгi, сату объектiсiнiң түпкiлiктi бағасы және төлем жасау шарттары (Сатушының банктiк есепшотының номерi және т.т.) көрсетiлiп, Сатып алушы мен Сатушы қол қойған қабылдау-өткiзу актiсi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Конкурс ұйымдастыру және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Таратылатын банктiң, сақтандыру ұйымының мүлкiн Конкурс арқылы сатқан кезде Сатушы республикалық немесе облыстық ресми баспа органдарында қазақ және орыс тiлдерiнде хабарландыру жариялауға тиiс. 
</w:t>
      </w:r>
      <w:r>
        <w:br/>
      </w:r>
      <w:r>
        <w:rPr>
          <w:rFonts w:ascii="Times New Roman"/>
          <w:b w:val="false"/>
          <w:i w:val="false"/>
          <w:color w:val="000000"/>
          <w:sz w:val="28"/>
        </w:rPr>
        <w:t>
      Конкурс туралы хабарландыруда коммерциялық ұсыныс беру мерзiмi көрсетiлуге тиiс, ол хабарландыру жарияланған күннен бастап 7 күннен кем болмауы және 30 күннен аспауы керек. 
</w:t>
      </w:r>
      <w:r>
        <w:br/>
      </w:r>
      <w:r>
        <w:rPr>
          <w:rFonts w:ascii="Times New Roman"/>
          <w:b w:val="false"/>
          <w:i w:val="false"/>
          <w:color w:val="000000"/>
          <w:sz w:val="28"/>
        </w:rPr>
        <w:t>
      Коммерциялық ұсыныстар беру мерзiмi өткен соң конкурс арқылы сата беруге болады. 
</w:t>
      </w:r>
      <w:r>
        <w:br/>
      </w:r>
      <w:r>
        <w:rPr>
          <w:rFonts w:ascii="Times New Roman"/>
          <w:b w:val="false"/>
          <w:i w:val="false"/>
          <w:color w:val="000000"/>
          <w:sz w:val="28"/>
        </w:rPr>
        <w:t>
      31. Конкурсқа екеуден кем Сатып алушы қатысқан жағдайда ол болмады деп саналады да, қайта өткiзiледi. 
</w:t>
      </w:r>
      <w:r>
        <w:br/>
      </w:r>
      <w:r>
        <w:rPr>
          <w:rFonts w:ascii="Times New Roman"/>
          <w:b w:val="false"/>
          <w:i w:val="false"/>
          <w:color w:val="000000"/>
          <w:sz w:val="28"/>
        </w:rPr>
        <w:t>
      32. Қайта өткiзiлген конкурсқа бiр Сатып алушы қатысқан жағдайда немесе конкурсқа қатысушының ұсынысы бастапқы (старттық) бағадан төмен болмаса, Сатушы конкурсқа қойылған мүлiктi соңғы аукционда белгiленген бастапқы (старттық) баға бойынша осы Сатып алушыға сатуға құқылы. 
</w:t>
      </w:r>
      <w:r>
        <w:br/>
      </w:r>
      <w:r>
        <w:rPr>
          <w:rFonts w:ascii="Times New Roman"/>
          <w:b w:val="false"/>
          <w:i w:val="false"/>
          <w:color w:val="000000"/>
          <w:sz w:val="28"/>
        </w:rPr>
        <w:t>
      Қайта өткiзiлген конкурста Сатып алушылар болмаған жағдайда, Сатушы мүлiктiң құнын ескере отырып, оны кез келген заңды немесе жеке тұлғаға сатуға не оны белгiленген тәртiппен есептен шығаруға құқылы. 
</w:t>
      </w:r>
      <w:r>
        <w:br/>
      </w:r>
      <w:r>
        <w:rPr>
          <w:rFonts w:ascii="Times New Roman"/>
          <w:b w:val="false"/>
          <w:i w:val="false"/>
          <w:color w:val="000000"/>
          <w:sz w:val="28"/>
        </w:rPr>
        <w:t>
      33. Коммерциялық ұсыныстар тарату комиссиясының атына жазбаша түрде берiледi және жiппен қайымдалып, номерленген арнайы журналға тiркеледi. 
</w:t>
      </w:r>
      <w:r>
        <w:br/>
      </w:r>
      <w:r>
        <w:rPr>
          <w:rFonts w:ascii="Times New Roman"/>
          <w:b w:val="false"/>
          <w:i w:val="false"/>
          <w:color w:val="000000"/>
          <w:sz w:val="28"/>
        </w:rPr>
        <w:t>
      Сатушы конкурстың әрбiр қатысушысына оның таратылатын банктiң, сақтандыру ұйымдарының мүлкiн сатып алу туралы коммерциялық ұсыныс бергенi жөнiнде анықтама бередi (жiбередi), онда нақты сатып алынатын мүлiк және Сатып алушы ұсынған баға көрсетiледi. 
</w:t>
      </w:r>
      <w:r>
        <w:br/>
      </w:r>
      <w:r>
        <w:rPr>
          <w:rFonts w:ascii="Times New Roman"/>
          <w:b w:val="false"/>
          <w:i w:val="false"/>
          <w:color w:val="000000"/>
          <w:sz w:val="28"/>
        </w:rPr>
        <w:t>
      34. Тарату комиссиясы (Сатушы) конкурс мерзiмi өтiсiмен келiп түскен ұсыныстарды өз мәжiлiсiнде қарайды және ең жоғары баға ұсынған сатып алушыға банк мүлкiн сату туралы шешiм қабылдайды, ол жөнiнде мәжiлiске қатысқан тарату комиссиясы төрағасының, мүшелерiнiң және мәжiлiс хатшысының қолы қойылған тиiстi хаттама жасалады. 
</w:t>
      </w:r>
      <w:r>
        <w:br/>
      </w:r>
      <w:r>
        <w:rPr>
          <w:rFonts w:ascii="Times New Roman"/>
          <w:b w:val="false"/>
          <w:i w:val="false"/>
          <w:color w:val="000000"/>
          <w:sz w:val="28"/>
        </w:rPr>
        <w:t>
      35. Сатушы конкурс жеңiмпазы ретiнде анықтаған Сатып алушыға оның коммерциялық ұсынысының қабылданғаны туралы 3 жұмыс күнi iшiнде және сатып алу-сату шартына қол қою үшiн хабарлама алған кезден бастап 3 жұмыс күнi iшiнде келуi қажет екендiгiн жазбаша түрде хабарлайды. 
</w:t>
      </w:r>
      <w:r>
        <w:br/>
      </w:r>
      <w:r>
        <w:rPr>
          <w:rFonts w:ascii="Times New Roman"/>
          <w:b w:val="false"/>
          <w:i w:val="false"/>
          <w:color w:val="000000"/>
          <w:sz w:val="28"/>
        </w:rPr>
        <w:t>
      Сатып алу-сату шартында осы Ереженiң 29-тармағында көрсетiлген шарттар болуға тиiс. 
</w:t>
      </w:r>
      <w:r>
        <w:br/>
      </w:r>
      <w:r>
        <w:rPr>
          <w:rFonts w:ascii="Times New Roman"/>
          <w:b w:val="false"/>
          <w:i w:val="false"/>
          <w:color w:val="000000"/>
          <w:sz w:val="28"/>
        </w:rPr>
        <w:t>
      36. Сатып алушы сатып алу-сату шартына қол қоюдан бас тартқан жағдайда, Сатушы мүлiктi басқа Сатып алушыға сату туралы мәселенi шешедi. 
</w:t>
      </w:r>
      <w:r>
        <w:br/>
      </w:r>
      <w:r>
        <w:rPr>
          <w:rFonts w:ascii="Times New Roman"/>
          <w:b w:val="false"/>
          <w:i w:val="false"/>
          <w:color w:val="000000"/>
          <w:sz w:val="28"/>
        </w:rPr>
        <w:t>
      37. Сатушы конкурсқа қатысушыларға оның нәтижелерi туралы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Сауда-саттыққа қатысушылармен есеп айырысу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Сатып алушы мен Сатушы арасында сатып алу-сату шарты жасалғаннан кейiн Сатып алушы бес банктiк күн iшiнде осы шартта көрсетiлген соманы Сатушының банктiк есепшотына аударуға және оған тиiстi төлем құжатын беруге мiндеттi. 
</w:t>
      </w:r>
      <w:r>
        <w:br/>
      </w:r>
      <w:r>
        <w:rPr>
          <w:rFonts w:ascii="Times New Roman"/>
          <w:b w:val="false"/>
          <w:i w:val="false"/>
          <w:color w:val="000000"/>
          <w:sz w:val="28"/>
        </w:rPr>
        <w:t>
      39. Қазақстан Республикасы Ұлттық Банкiнiң филиалынан немесе уәкiлеттi банктен (Сатушының тұрған жерi бойынша) таратылатын банктiң, сақтандыру ұйымының ағымдағы есепшотына сатылған мүлiктiң ақшасы (толық көлемде) түскенi туралы растау алғаннан кейiн, Сатушы осы сатылған мүлiктi таратылатын банктiң, сақтандыру ұйымының балансынан есептен шығарғаннан кейiн, оны Сатып алушыға (сауда-саттық жеңiмпазына) қайта ресiмдеп өткiзедi. 
</w:t>
      </w:r>
      <w:r>
        <w:br/>
      </w:r>
      <w:r>
        <w:rPr>
          <w:rFonts w:ascii="Times New Roman"/>
          <w:b w:val="false"/>
          <w:i w:val="false"/>
          <w:color w:val="000000"/>
          <w:sz w:val="28"/>
        </w:rPr>
        <w:t>
      40. Сатып алушы (аукционға қатысушы) аукционнан сатып алған мүлiк үшiн тиiстi төлем жасамаған жағдайда, Сатушы аталған сатып алу-сату шартын осы шарттың талаптарында көзделуге тиiстi бiржақты тәртiппен бұзады. Сатып алушының төлеген кепiлдiк жарнасы оған қайтарылмайды және ол мүлiк сауда-саттыққа қайта қойылуы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Сатып алушының (конкурсқа қатысушының) конкурстық сату объектiсiне төлем жасамағаны үшiн жауаптылығы оның және Сатушының арасында жасалған сатып алу-сату шартында көзделедi.
</w:t>
      </w:r>
      <w:r>
        <w:br/>
      </w:r>
      <w:r>
        <w:rPr>
          <w:rFonts w:ascii="Times New Roman"/>
          <w:b w:val="false"/>
          <w:i w:val="false"/>
          <w:color w:val="000000"/>
          <w:sz w:val="28"/>
        </w:rPr>
        <w:t>
      41. Сатушы аукционға қатысушы төлеген кепiлдiк жарнасынан аукцион ұйымдастыруға және өткiзуге жұмсаған ақша сомасын ұстап қалады. Кепiлдiк жарнасының қалғаны аукционға қатысушыларға аукцион өткiзiлген күннен бастап есептегенде 3 банктiк күн iшiнде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Сатудан түскен түсiмдi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Объектiлердi сатудан түскен ақша аукциондар мен конкурстар дайындау және өткiзу нәтижесiнде алынған барлық ақша жинақталатын таратылатын банктiң, сақтандыру ұйымының ағымдағы есепшотына есептеледi.
</w:t>
      </w:r>
      <w:r>
        <w:br/>
      </w:r>
      <w:r>
        <w:rPr>
          <w:rFonts w:ascii="Times New Roman"/>
          <w:b w:val="false"/>
          <w:i w:val="false"/>
          <w:color w:val="000000"/>
          <w:sz w:val="28"/>
        </w:rPr>
        <w:t>
      43. Бұл ақшадан сауда-саттық дайындығына және өткізуге байланысты жұмсалған шығындардың және басқа да шығыстардың орны толтырылады.
</w:t>
      </w:r>
      <w:r>
        <w:br/>
      </w:r>
      <w:r>
        <w:rPr>
          <w:rFonts w:ascii="Times New Roman"/>
          <w:b w:val="false"/>
          <w:i w:val="false"/>
          <w:color w:val="000000"/>
          <w:sz w:val="28"/>
        </w:rPr>
        <w:t>
      Тарату комиссиясы аукциондар және конкурстар өткізуден қалған ақшаны Қазақстан Республикасының заңдарында және Қазақстан Республикасы Ұлттық Банкінің нормативтік құқықтық актілерінде белгіленген тәртіппен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Аукцион және конкурс ұйымдастыруға және өткізуге қатысушы тараптардың даулары заңда белгіленген тәртіппен шешіледі.
</w:t>
      </w:r>
      <w:r>
        <w:br/>
      </w:r>
      <w:r>
        <w:rPr>
          <w:rFonts w:ascii="Times New Roman"/>
          <w:b w:val="false"/>
          <w:i w:val="false"/>
          <w:color w:val="000000"/>
          <w:sz w:val="28"/>
        </w:rPr>
        <w:t>
      45. Осы Ережемен реттелмеген мәселелер Қазақстан Республикасының заң нормаларына сәйкес шешілуге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