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2a72" w14:textId="68a2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БИЛЕТТЕРДI БЕРУ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ресурстар және қоршаған ортаны қорғау министрлігінің 2000 жылғы 3 тамыздағы N 308-П бұйрығы. Қазақстан Республикасы Әділет министрлігінде 2000 жылғы 11 тамызда тіркелді Тіркеу N 1219. Күші жойылды - ҚР Қоршаған ортаны қорғау министрлігінің 2004 жылғы 9 қыркүйектегі N 247-Ө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Президентiнiң "Қазақстан Республикасы мемлекеттiк басқару жүйесiн одан әрi жетiлдiру шаралары туралы" 2002 жылғы 28 тамыздағы N 931 Жарлығына сәйкес, "Заңға тәуелдi кесiмдердi жетiлдiру жөнiндегi шаралар туралы" 2004 жылғы 20 наурыздағы Қазақстан Республикасы Премьер-Министрiнiң N 77-ө өкiмiне сәйкес жүргiзiлген, нормативтiк құқықтық актiлердiң ревизиясы нәтижесiнiң негiзiнде заңға тәуелдi нормативтiк құқықтың актiлердi сәйкес келтiру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"Аңшылық билеттердi беру ережесi туралы" Қазақстан Республикасының Табиғи ресурстар және қоршаған ортаны қорғау министрiнiң 2000 жылғы 3 тамыздағы N 308-б бұйрығы (Қазақстан Республикасының Әдiлет министрлiгiнде 2000 жылғы 11 тамызда N 1219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тiркелген) күшiн жойған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w:t>
      </w:r>
      <w:r>
        <w:rPr>
          <w:rFonts w:ascii="Times New Roman"/>
          <w:b w:val="false"/>
          <w:i w:val="false"/>
          <w:color w:val="800000"/>
          <w:sz w:val="28"/>
        </w:rPr>
        <w:t>
</w:t>
      </w:r>
      <w:r>
        <w:rPr>
          <w:rFonts w:ascii="Times New Roman"/>
          <w:b w:val="false"/>
          <w:i w:val="false"/>
          <w:color w:val="000000"/>
          <w:sz w:val="28"/>
        </w:rPr>
        <w:t>
 с
</w:t>
      </w:r>
      <w:r>
        <w:rPr>
          <w:rFonts w:ascii="Times New Roman"/>
          <w:b w:val="false"/>
          <w:i w:val="false"/>
          <w:color w:val="800000"/>
          <w:sz w:val="28"/>
        </w:rPr>
        <w:t>
</w:t>
      </w:r>
      <w:r>
        <w:rPr>
          <w:rFonts w:ascii="Times New Roman"/>
          <w:b w:val="false"/>
          <w:i/>
          <w:color w:val="800000"/>
          <w:sz w:val="28"/>
        </w:rPr>
        <w:t>
ілтемесі: Бұйрықтың қазақша аудармасы  болмағандықтан орысша мәтінде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В связи с предложениями Министерства юстиции Республики Казахстан от 27 апреля 2000 года N 4-01-10-6/158-Г по Правилам о порядке выдачи охотничьих билетов и в соответствии с Положением о Министерстве природных ресурсов и охраны окружающей среды Республики Казахстан, утвержденным постановлением Правительства Республики Казахстан от 12 ноября 1999 года N 1693 
</w:t>
      </w:r>
      <w:r>
        <w:rPr>
          <w:rFonts w:ascii="Times New Roman"/>
          <w:b w:val="false"/>
          <w:i w:val="false"/>
          <w:color w:val="000000"/>
          <w:sz w:val="28"/>
        </w:rPr>
        <w:t xml:space="preserve"> P991693_ </w:t>
      </w:r>
      <w:r>
        <w:rPr>
          <w:rFonts w:ascii="Times New Roman"/>
          <w:b w:val="false"/>
          <w:i w:val="false"/>
          <w:color w:val="000000"/>
          <w:sz w:val="28"/>
        </w:rPr>
        <w:t>
 приказываю: 
</w:t>
      </w:r>
      <w:r>
        <w:br/>
      </w:r>
      <w:r>
        <w:rPr>
          <w:rFonts w:ascii="Times New Roman"/>
          <w:b w:val="false"/>
          <w:i w:val="false"/>
          <w:color w:val="000000"/>
          <w:sz w:val="28"/>
        </w:rPr>
        <w:t>
      1. Утвердить прилагаемые Правила о порядке выдачи охотничьих билетов (приложение N 1) и Типовую программу по охотничьему минимуму (приложение N 2). 
</w:t>
      </w:r>
      <w:r>
        <w:br/>
      </w:r>
      <w:r>
        <w:rPr>
          <w:rFonts w:ascii="Times New Roman"/>
          <w:b w:val="false"/>
          <w:i w:val="false"/>
          <w:color w:val="000000"/>
          <w:sz w:val="28"/>
        </w:rPr>
        <w:t>
      2. Правила о порядке выдачи охотничьих билетов направить в Министерство юстиции на государственную регистрацию. 
</w:t>
      </w:r>
      <w:r>
        <w:br/>
      </w:r>
      <w:r>
        <w:rPr>
          <w:rFonts w:ascii="Times New Roman"/>
          <w:b w:val="false"/>
          <w:i w:val="false"/>
          <w:color w:val="000000"/>
          <w:sz w:val="28"/>
        </w:rPr>
        <w:t>
      3. Отменить приказы Министерства природных ресурсов и охраны окружающей среды Республики Казахстан от 9 марта 2000 года N 102-П и от 15 мая 2000 года N 208-П. 
</w:t>
      </w:r>
      <w:r>
        <w:br/>
      </w:r>
      <w:r>
        <w:rPr>
          <w:rFonts w:ascii="Times New Roman"/>
          <w:b w:val="false"/>
          <w:i w:val="false"/>
          <w:color w:val="000000"/>
          <w:sz w:val="28"/>
        </w:rPr>
        <w:t>
      4. Контроль за исполнением настоящего приказа возложить на Департамент Главной государственной инспекции охраны окружающей среды. 
</w:t>
      </w:r>
    </w:p>
    <w:p>
      <w:pPr>
        <w:spacing w:after="0"/>
        <w:ind w:left="0"/>
        <w:jc w:val="both"/>
      </w:pPr>
      <w:r>
        <w:rPr>
          <w:rFonts w:ascii="Times New Roman"/>
          <w:b w:val="false"/>
          <w:i w:val="false"/>
          <w:color w:val="000000"/>
          <w:sz w:val="28"/>
        </w:rPr>
        <w:t>
      И.о. Министра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Табиғи ресурстар және қоршаған
</w:t>
      </w:r>
      <w:r>
        <w:br/>
      </w:r>
      <w:r>
        <w:rPr>
          <w:rFonts w:ascii="Times New Roman"/>
          <w:b w:val="false"/>
          <w:i w:val="false"/>
          <w:color w:val="000000"/>
          <w:sz w:val="28"/>
        </w:rPr>
        <w:t>
                                    ортаны қорғау министрлігінің
</w:t>
      </w:r>
      <w:r>
        <w:br/>
      </w:r>
      <w:r>
        <w:rPr>
          <w:rFonts w:ascii="Times New Roman"/>
          <w:b w:val="false"/>
          <w:i w:val="false"/>
          <w:color w:val="000000"/>
          <w:sz w:val="28"/>
        </w:rPr>
        <w:t>
                                        N 308-П 3 тамыз 2000 ж.
</w:t>
      </w:r>
      <w:r>
        <w:br/>
      </w:r>
      <w:r>
        <w:rPr>
          <w:rFonts w:ascii="Times New Roman"/>
          <w:b w:val="false"/>
          <w:i w:val="false"/>
          <w:color w:val="000000"/>
          <w:sz w:val="28"/>
        </w:rPr>
        <w:t>
                                       бұйрығының N 1 қосылымы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АҢШЫЛЫҚ БИЛЕТТЕРДI БЕРУ ТӘРТIБI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"Жануарлар дүниесiн қорғау, қайта қалпына келтiру және пайдалану туралы" 
</w:t>
      </w:r>
      <w:r>
        <w:rPr>
          <w:rFonts w:ascii="Times New Roman"/>
          <w:b w:val="false"/>
          <w:i w:val="false"/>
          <w:color w:val="000000"/>
          <w:sz w:val="28"/>
        </w:rPr>
        <w:t xml:space="preserve"> Z933300_ </w:t>
      </w:r>
      <w:r>
        <w:rPr>
          <w:rFonts w:ascii="Times New Roman"/>
          <w:b w:val="false"/>
          <w:i w:val="false"/>
          <w:color w:val="000000"/>
          <w:sz w:val="28"/>
        </w:rPr>
        <w:t>
 Заңының 40 бабы мен Қазақстан Республикасы Министрлер кабинетінің 1995 жылдың 25 қыркүйегiндегi "Қазақстан Республикасы аумағында аңшылықпен айналысуға құқық беру тәртiбiн бекiту Ережесi туралы" N 1282 
</w:t>
      </w:r>
      <w:r>
        <w:rPr>
          <w:rFonts w:ascii="Times New Roman"/>
          <w:b w:val="false"/>
          <w:i w:val="false"/>
          <w:color w:val="000000"/>
          <w:sz w:val="28"/>
        </w:rPr>
        <w:t xml:space="preserve"> P951282_ </w:t>
      </w:r>
      <w:r>
        <w:rPr>
          <w:rFonts w:ascii="Times New Roman"/>
          <w:b w:val="false"/>
          <w:i w:val="false"/>
          <w:color w:val="000000"/>
          <w:sz w:val="28"/>
        </w:rPr>
        <w:t>
 қаулысы негiзiнде осы Ереже аңшылық билеттердi беру тәртiбiн анықтайды. 
</w:t>
      </w:r>
      <w:r>
        <w:br/>
      </w:r>
      <w:r>
        <w:rPr>
          <w:rFonts w:ascii="Times New Roman"/>
          <w:b w:val="false"/>
          <w:i w:val="false"/>
          <w:color w:val="000000"/>
          <w:sz w:val="28"/>
        </w:rPr>
        <w:t>
      2. Аңшылық билет Қазақстан Республикасы аумағында әуесқойлық және спорттық аңшылықпен айналысуға құқық бередi және аңшылық минимумды (емтиханды) тапсырған азаматтарға берiледi. 
</w:t>
      </w:r>
      <w:r>
        <w:br/>
      </w:r>
      <w:r>
        <w:rPr>
          <w:rFonts w:ascii="Times New Roman"/>
          <w:b w:val="false"/>
          <w:i w:val="false"/>
          <w:color w:val="000000"/>
          <w:sz w:val="28"/>
        </w:rPr>
        <w:t>
      3. Аңшылық билет қатаң есеп беру бланкi болып табылады, белгiленген нысан бойынша дайындалады.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АҢШЫЛЫҚ БИЛЕТТЕРДI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Аңшылық минимумды тапсыру бойынша аңшылар даярлау курстары Қазақстан Республикасының Табиғи ресурстар және қоршаған ортаны қорғау министрлігiнiң жануарлар мен өсімдiктер дүниесiне мемлекет тарапынан бақылау жүргiзетiн облыстық аймақтық басқармаларымен бекiтiлген бағдарлама бойынша осы Ереженің 5 пунктінің талаптарына сай келетiн заңды тұлғалар (алдағы уақытта - ұйымдар) жүргiзедi. 
</w:t>
      </w:r>
      <w:r>
        <w:br/>
      </w:r>
      <w:r>
        <w:rPr>
          <w:rFonts w:ascii="Times New Roman"/>
          <w:b w:val="false"/>
          <w:i w:val="false"/>
          <w:color w:val="000000"/>
          <w:sz w:val="28"/>
        </w:rPr>
        <w:t>
      5. Ұйымның оқу орындарында келесiлер болу керек: 
</w:t>
      </w:r>
      <w:r>
        <w:br/>
      </w:r>
      <w:r>
        <w:rPr>
          <w:rFonts w:ascii="Times New Roman"/>
          <w:b w:val="false"/>
          <w:i w:val="false"/>
          <w:color w:val="000000"/>
          <w:sz w:val="28"/>
        </w:rPr>
        <w:t>
      1) Оқыту жүргiзуге арналған стационарлық ғимарат; 
</w:t>
      </w:r>
      <w:r>
        <w:br/>
      </w:r>
      <w:r>
        <w:rPr>
          <w:rFonts w:ascii="Times New Roman"/>
          <w:b w:val="false"/>
          <w:i w:val="false"/>
          <w:color w:val="000000"/>
          <w:sz w:val="28"/>
        </w:rPr>
        <w:t>
      2) Теориялық бiлiмдерiн бекiтуге арналған тәжiрибелiк сабақтарды өткiзетiн орын және жағдай; 
</w:t>
      </w:r>
      <w:r>
        <w:br/>
      </w:r>
      <w:r>
        <w:rPr>
          <w:rFonts w:ascii="Times New Roman"/>
          <w:b w:val="false"/>
          <w:i w:val="false"/>
          <w:color w:val="000000"/>
          <w:sz w:val="28"/>
        </w:rPr>
        <w:t>
      3) Теориялық және тәжiрибелiк бiлiм беретiн бiлiктi оқытушылар; 
</w:t>
      </w:r>
      <w:r>
        <w:br/>
      </w:r>
      <w:r>
        <w:rPr>
          <w:rFonts w:ascii="Times New Roman"/>
          <w:b w:val="false"/>
          <w:i w:val="false"/>
          <w:color w:val="000000"/>
          <w:sz w:val="28"/>
        </w:rPr>
        <w:t>
      4) Сабақ өткiзуге арналған нормативтi құқықтық, оқу-әдiстемелiк әдебиеттер, техникалық құжаттама және көрнектi нұсқаулар. 
</w:t>
      </w:r>
      <w:r>
        <w:br/>
      </w:r>
      <w:r>
        <w:rPr>
          <w:rFonts w:ascii="Times New Roman"/>
          <w:b w:val="false"/>
          <w:i w:val="false"/>
          <w:color w:val="000000"/>
          <w:sz w:val="28"/>
        </w:rPr>
        <w:t>
      6. Аңшылық минимум бойынша емтихан қабылдау үшiн комиссия құрылады, оның құрамына кiретiндер: 
</w:t>
      </w:r>
      <w:r>
        <w:br/>
      </w:r>
      <w:r>
        <w:rPr>
          <w:rFonts w:ascii="Times New Roman"/>
          <w:b w:val="false"/>
          <w:i w:val="false"/>
          <w:color w:val="000000"/>
          <w:sz w:val="28"/>
        </w:rPr>
        <w:t>
      - жануарлар және өсiмдiк дүниесiне мемлекеттiк бақылау жүргiзетiн аумақтық басқармасының бастығы (төрағасы); 
</w:t>
      </w:r>
      <w:r>
        <w:br/>
      </w:r>
      <w:r>
        <w:rPr>
          <w:rFonts w:ascii="Times New Roman"/>
          <w:b w:val="false"/>
          <w:i w:val="false"/>
          <w:color w:val="000000"/>
          <w:sz w:val="28"/>
        </w:rPr>
        <w:t>
      - өкiлдер: орман және биоресурстр бойынша облыстық аумақтық басқармасынан; 
</w:t>
      </w:r>
      <w:r>
        <w:br/>
      </w:r>
      <w:r>
        <w:rPr>
          <w:rFonts w:ascii="Times New Roman"/>
          <w:b w:val="false"/>
          <w:i w:val="false"/>
          <w:color w:val="000000"/>
          <w:sz w:val="28"/>
        </w:rPr>
        <w:t>
      - және басқа да мүдделi меншiк нысанына байланыссыз, ұйымдарынан. 
</w:t>
      </w:r>
      <w:r>
        <w:br/>
      </w:r>
      <w:r>
        <w:rPr>
          <w:rFonts w:ascii="Times New Roman"/>
          <w:b w:val="false"/>
          <w:i w:val="false"/>
          <w:color w:val="000000"/>
          <w:sz w:val="28"/>
        </w:rPr>
        <w:t>
      7. Облыстың аумақтық ерекшелiгiне байланысты аңшылық жердiң аумағына орай аймақтық комиссия құруға болады. 
</w:t>
      </w:r>
      <w:r>
        <w:br/>
      </w:r>
      <w:r>
        <w:rPr>
          <w:rFonts w:ascii="Times New Roman"/>
          <w:b w:val="false"/>
          <w:i w:val="false"/>
          <w:color w:val="000000"/>
          <w:sz w:val="28"/>
        </w:rPr>
        <w:t>
      8. Аңшылық минимумы емтихан қабылдау бойынша құрылған комиссия хаттамасы негiзiнде (1 қосылым) белгiленген тәртiпте аңшылық билетiн беру реестрi құрылады (2 қосылым) және белгiленген нысандағы есеп карточкасы толтырылады. 
</w:t>
      </w:r>
      <w:r>
        <w:br/>
      </w:r>
      <w:r>
        <w:rPr>
          <w:rFonts w:ascii="Times New Roman"/>
          <w:b w:val="false"/>
          <w:i w:val="false"/>
          <w:color w:val="000000"/>
          <w:sz w:val="28"/>
        </w:rPr>
        <w:t>
      9. Аңшылық билеттерi жануарлар мен өсiмдiк дүниесiне мемлекеттiк бақылау жүргiзетiн облыстық аумақтық басқарманы хаттамасы негiзiнде берiледi және құжаттың iшкi сол жағында мөрмен куәландырылады. 
</w:t>
      </w:r>
      <w:r>
        <w:br/>
      </w:r>
      <w:r>
        <w:rPr>
          <w:rFonts w:ascii="Times New Roman"/>
          <w:b w:val="false"/>
          <w:i w:val="false"/>
          <w:color w:val="000000"/>
          <w:sz w:val="28"/>
        </w:rPr>
        <w:t>
      10. Аңшылық билеттердi қолдану мерзiмi бекiтiлген тәртiппен аңшы мемлекеттiк бажды төлеген соң ұзартылады. Төлегендiгi мемлекеттiк баждың маркасымен расталады. Марка жануарлар мен өсiмдiк дүниесiне мемлекеттiк бақылау жүргiзетiн облыстық аумақтық басқарманы бекiткен тәртiбiмен орталықтандырылып даярланады. 
</w:t>
      </w:r>
      <w:r>
        <w:br/>
      </w:r>
      <w:r>
        <w:rPr>
          <w:rFonts w:ascii="Times New Roman"/>
          <w:b w:val="false"/>
          <w:i w:val="false"/>
          <w:color w:val="000000"/>
          <w:sz w:val="28"/>
        </w:rPr>
        <w:t>
      11. Мемлекеттiк баж маркасы аңшы билетi мен есеп карточкасына жапсырылады және арнайы мөртаңбамен бекiтiледi. Керектi жағдайларда мемлекеттiк бажды төлегенiн растау үшiн аңшылық билетке бекiтiлген үлгiдегi қосымша жапсырылады. 
</w:t>
      </w:r>
      <w:r>
        <w:br/>
      </w:r>
      <w:r>
        <w:rPr>
          <w:rFonts w:ascii="Times New Roman"/>
          <w:b w:val="false"/>
          <w:i w:val="false"/>
          <w:color w:val="000000"/>
          <w:sz w:val="28"/>
        </w:rPr>
        <w:t>
      12. Аңшылық билеттi басқа бiреуге беруге тыйым салынады. 
</w:t>
      </w:r>
      <w:r>
        <w:br/>
      </w:r>
      <w:r>
        <w:rPr>
          <w:rFonts w:ascii="Times New Roman"/>
          <w:b w:val="false"/>
          <w:i w:val="false"/>
          <w:color w:val="000000"/>
          <w:sz w:val="28"/>
        </w:rPr>
        <w:t>
      13. Аңшылық билетсiз, не керектi сәйкес мөрсiз, не мерзiмi өтiп кеткен билетпен, мемлекеттiк бажды төлегенi туралы белгiсi жоқ болған жағдайда аңшылықпен айналысу заңсыз деп саналады және кiнәлi заңмен белгiленген тәртiпте жауапкершiлiкке тартылады.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АҢШЫЛЫҚ БИЛЕТТЕРДI ДАЙЫНДАУ,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ЖӘНЕ ЖОЮ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Аңшылық билеттер жануарлар мен өсiмдiк дүниесiне мемлекеттiк бақылау жүргiзетiн облыстық аумақтық басқармасының сұранысы бойынша белгiленген тәртiппен жасалып құнды қағаз ретiнде, нақты сақтауды қамтамасыз ететiн жерде сақталады. 
</w:t>
      </w:r>
      <w:r>
        <w:br/>
      </w:r>
      <w:r>
        <w:rPr>
          <w:rFonts w:ascii="Times New Roman"/>
          <w:b w:val="false"/>
          <w:i w:val="false"/>
          <w:color w:val="000000"/>
          <w:sz w:val="28"/>
        </w:rPr>
        <w:t>
      15. Аңшылық билеттерiнiң бланктерi аңшыларға берiлген кезеңге сай есептен шығарылады. 
</w:t>
      </w:r>
      <w:r>
        <w:br/>
      </w:r>
      <w:r>
        <w:rPr>
          <w:rFonts w:ascii="Times New Roman"/>
          <w:b w:val="false"/>
          <w:i w:val="false"/>
          <w:color w:val="000000"/>
          <w:sz w:val="28"/>
        </w:rPr>
        <w:t>
      16. Аңшылық құқығынан шығарылғандардан алынған аңшылық билеттерi, сонымен қатар бүлiнген бланктер жануарлар мен өсiмдiк дүниесiне мемлекеттiк бақылау жүргiзетiн облыстық аумақтық басқармасының комиссиясымен жойылады, ол туралы арнаулы акт жасалады. 
</w:t>
      </w:r>
      <w:r>
        <w:br/>
      </w:r>
      <w:r>
        <w:rPr>
          <w:rFonts w:ascii="Times New Roman"/>
          <w:b w:val="false"/>
          <w:i w:val="false"/>
          <w:color w:val="000000"/>
          <w:sz w:val="28"/>
        </w:rPr>
        <w:t>
      17. Жануарлар мен өсiмдiк дүниесiне мемлекеттiк бақылау жүргiзетiн облыстық аумақтық басқармасы аңшылар билетiнiң берiлуi жөнiнде Қазақстан Республикасының Табиғи ресурстар және қоршаған ортаны қорғау министрлігінің алдында жылына бiр рет 15 қаңтарға дейiн есеп бередi. 
</w:t>
      </w:r>
    </w:p>
    <w:p>
      <w:pPr>
        <w:spacing w:after="0"/>
        <w:ind w:left="0"/>
        <w:jc w:val="both"/>
      </w:pPr>
      <w:r>
        <w:rPr>
          <w:rFonts w:ascii="Times New Roman"/>
          <w:b w:val="false"/>
          <w:i w:val="false"/>
          <w:color w:val="000000"/>
          <w:sz w:val="28"/>
        </w:rPr>
        <w:t>
                                              Аңшылық билетті беру
</w:t>
      </w:r>
      <w:r>
        <w:br/>
      </w:r>
      <w:r>
        <w:rPr>
          <w:rFonts w:ascii="Times New Roman"/>
          <w:b w:val="false"/>
          <w:i w:val="false"/>
          <w:color w:val="000000"/>
          <w:sz w:val="28"/>
        </w:rPr>
        <w:t>
                                            тәртібі туралы Ереженің
</w:t>
      </w:r>
      <w:r>
        <w:br/>
      </w:r>
      <w:r>
        <w:rPr>
          <w:rFonts w:ascii="Times New Roman"/>
          <w:b w:val="false"/>
          <w:i w:val="false"/>
          <w:color w:val="000000"/>
          <w:sz w:val="28"/>
        </w:rPr>
        <w:t>
                                                  N 1 қосылымы
</w:t>
      </w:r>
    </w:p>
    <w:p>
      <w:pPr>
        <w:spacing w:after="0"/>
        <w:ind w:left="0"/>
        <w:jc w:val="both"/>
      </w:pPr>
      <w:r>
        <w:rPr>
          <w:rFonts w:ascii="Times New Roman"/>
          <w:b w:val="false"/>
          <w:i w:val="false"/>
          <w:color w:val="000000"/>
          <w:sz w:val="28"/>
        </w:rPr>
        <w:t>
  N ____ оқу тобынан аңшылық минимум емтиханын қабылдау бойынша
</w:t>
      </w:r>
      <w:r>
        <w:br/>
      </w:r>
      <w:r>
        <w:rPr>
          <w:rFonts w:ascii="Times New Roman"/>
          <w:b w:val="false"/>
          <w:i w:val="false"/>
          <w:color w:val="000000"/>
          <w:sz w:val="28"/>
        </w:rPr>
        <w:t>
  құрылған _______________________________________ комиссиясының
</w:t>
      </w:r>
      <w:r>
        <w:br/>
      </w:r>
      <w:r>
        <w:rPr>
          <w:rFonts w:ascii="Times New Roman"/>
          <w:b w:val="false"/>
          <w:i w:val="false"/>
          <w:color w:val="000000"/>
          <w:sz w:val="28"/>
        </w:rPr>
        <w:t>
      (аймақтық мемлекеттік бақылау басқармасының атауы)
</w:t>
      </w:r>
    </w:p>
    <w:p>
      <w:pPr>
        <w:spacing w:after="0"/>
        <w:ind w:left="0"/>
        <w:jc w:val="both"/>
      </w:pPr>
      <w:r>
        <w:rPr>
          <w:rFonts w:ascii="Times New Roman"/>
          <w:b w:val="false"/>
          <w:i w:val="false"/>
          <w:color w:val="000000"/>
          <w:sz w:val="28"/>
        </w:rPr>
        <w:t>
                 "___"_______________ 200__ ж. N ____ Хаттамасы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Тыңдаушының  ! Теориялық білімі ! Практикалық білімі! Емтихан 
</w:t>
      </w:r>
      <w:r>
        <w:br/>
      </w:r>
      <w:r>
        <w:rPr>
          <w:rFonts w:ascii="Times New Roman"/>
          <w:b w:val="false"/>
          <w:i w:val="false"/>
          <w:color w:val="000000"/>
          <w:sz w:val="28"/>
        </w:rPr>
        <w:t>
р/б!аты-жөні, тегі! бойынша емтихан  !  бойынша емтихан  ! дысы бойынша
</w:t>
      </w:r>
      <w:r>
        <w:br/>
      </w:r>
      <w:r>
        <w:rPr>
          <w:rFonts w:ascii="Times New Roman"/>
          <w:b w:val="false"/>
          <w:i w:val="false"/>
          <w:color w:val="000000"/>
          <w:sz w:val="28"/>
        </w:rPr>
        <w:t>
   !              !    қортындысы    !     қортындысы    ! шығарған комис
</w:t>
      </w:r>
      <w:r>
        <w:br/>
      </w:r>
      <w:r>
        <w:rPr>
          <w:rFonts w:ascii="Times New Roman"/>
          <w:b w:val="false"/>
          <w:i w:val="false"/>
          <w:color w:val="000000"/>
          <w:sz w:val="28"/>
        </w:rPr>
        <w:t>
   !              !     (бағасы)     !      (бағасы)     ! сия шешімі
</w:t>
      </w:r>
      <w:r>
        <w:br/>
      </w:r>
      <w:r>
        <w:rPr>
          <w:rFonts w:ascii="Times New Roman"/>
          <w:b w:val="false"/>
          <w:i w:val="false"/>
          <w:color w:val="000000"/>
          <w:sz w:val="28"/>
        </w:rPr>
        <w:t>
   !              !                  !                   ! (беру/бермеу)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Комиссия төрағасы:   ______________________          ____________
</w:t>
      </w:r>
      <w:r>
        <w:br/>
      </w:r>
      <w:r>
        <w:rPr>
          <w:rFonts w:ascii="Times New Roman"/>
          <w:b w:val="false"/>
          <w:i w:val="false"/>
          <w:color w:val="000000"/>
          <w:sz w:val="28"/>
        </w:rPr>
        <w:t>
                            (аты-жөні, тегі)                 (қолы)     
</w:t>
      </w:r>
      <w:r>
        <w:br/>
      </w:r>
      <w:r>
        <w:rPr>
          <w:rFonts w:ascii="Times New Roman"/>
          <w:b w:val="false"/>
          <w:i w:val="false"/>
          <w:color w:val="000000"/>
          <w:sz w:val="28"/>
        </w:rPr>
        <w:t>
     Комиссия мүшелері:   1.____________________          ____________
</w:t>
      </w:r>
      <w:r>
        <w:br/>
      </w:r>
      <w:r>
        <w:rPr>
          <w:rFonts w:ascii="Times New Roman"/>
          <w:b w:val="false"/>
          <w:i w:val="false"/>
          <w:color w:val="000000"/>
          <w:sz w:val="28"/>
        </w:rPr>
        <w:t>
                            (аты-жөні, тегі)                 (қолы)     
</w:t>
      </w:r>
      <w:r>
        <w:br/>
      </w:r>
      <w:r>
        <w:rPr>
          <w:rFonts w:ascii="Times New Roman"/>
          <w:b w:val="false"/>
          <w:i w:val="false"/>
          <w:color w:val="000000"/>
          <w:sz w:val="28"/>
        </w:rPr>
        <w:t>
                          2.____________________          ____________
</w:t>
      </w:r>
      <w:r>
        <w:br/>
      </w:r>
      <w:r>
        <w:rPr>
          <w:rFonts w:ascii="Times New Roman"/>
          <w:b w:val="false"/>
          <w:i w:val="false"/>
          <w:color w:val="000000"/>
          <w:sz w:val="28"/>
        </w:rPr>
        <w:t>
     М.О.                   (аты-жөні, тегі)                 (қолы)     
</w:t>
      </w:r>
    </w:p>
    <w:p>
      <w:pPr>
        <w:spacing w:after="0"/>
        <w:ind w:left="0"/>
        <w:jc w:val="both"/>
      </w:pPr>
      <w:r>
        <w:rPr>
          <w:rFonts w:ascii="Times New Roman"/>
          <w:b w:val="false"/>
          <w:i w:val="false"/>
          <w:color w:val="000000"/>
          <w:sz w:val="28"/>
        </w:rPr>
        <w:t>
     Жануарлар мен өсімдік
</w:t>
      </w:r>
      <w:r>
        <w:br/>
      </w:r>
      <w:r>
        <w:rPr>
          <w:rFonts w:ascii="Times New Roman"/>
          <w:b w:val="false"/>
          <w:i w:val="false"/>
          <w:color w:val="000000"/>
          <w:sz w:val="28"/>
        </w:rPr>
        <w:t>
     дүниесіне мемлекеттік
</w:t>
      </w:r>
      <w:r>
        <w:br/>
      </w:r>
      <w:r>
        <w:rPr>
          <w:rFonts w:ascii="Times New Roman"/>
          <w:b w:val="false"/>
          <w:i w:val="false"/>
          <w:color w:val="000000"/>
          <w:sz w:val="28"/>
        </w:rPr>
        <w:t>
     бақылау жүргізетін
</w:t>
      </w:r>
      <w:r>
        <w:br/>
      </w:r>
      <w:r>
        <w:rPr>
          <w:rFonts w:ascii="Times New Roman"/>
          <w:b w:val="false"/>
          <w:i w:val="false"/>
          <w:color w:val="000000"/>
          <w:sz w:val="28"/>
        </w:rPr>
        <w:t>
     облыстық аумақтық
</w:t>
      </w:r>
      <w:r>
        <w:br/>
      </w: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Аңшылық билетті беру
</w:t>
      </w:r>
      <w:r>
        <w:br/>
      </w:r>
      <w:r>
        <w:rPr>
          <w:rFonts w:ascii="Times New Roman"/>
          <w:b w:val="false"/>
          <w:i w:val="false"/>
          <w:color w:val="000000"/>
          <w:sz w:val="28"/>
        </w:rPr>
        <w:t>
                                                 тәртібі туралы Ереженің
</w:t>
      </w:r>
      <w:r>
        <w:br/>
      </w:r>
      <w:r>
        <w:rPr>
          <w:rFonts w:ascii="Times New Roman"/>
          <w:b w:val="false"/>
          <w:i w:val="false"/>
          <w:color w:val="000000"/>
          <w:sz w:val="28"/>
        </w:rPr>
        <w:t>
                                                       N 2 қосылымы 
</w:t>
      </w:r>
    </w:p>
    <w:p>
      <w:pPr>
        <w:spacing w:after="0"/>
        <w:ind w:left="0"/>
        <w:jc w:val="both"/>
      </w:pPr>
      <w:r>
        <w:rPr>
          <w:rFonts w:ascii="Times New Roman"/>
          <w:b w:val="false"/>
          <w:i w:val="false"/>
          <w:color w:val="000000"/>
          <w:sz w:val="28"/>
        </w:rPr>
        <w:t>
     N ____ "___"_______________ 200__ ж. 
</w:t>
      </w:r>
      <w:r>
        <w:br/>
      </w:r>
      <w:r>
        <w:rPr>
          <w:rFonts w:ascii="Times New Roman"/>
          <w:b w:val="false"/>
          <w:i w:val="false"/>
          <w:color w:val="000000"/>
          <w:sz w:val="28"/>
        </w:rPr>
        <w:t>
     емтихан комиссиясының хаттамасына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(жануарлар және өсімдіктер дүниесіне мемлекеттік бақылау жүргізетін
</w:t>
      </w:r>
      <w:r>
        <w:br/>
      </w:r>
      <w:r>
        <w:rPr>
          <w:rFonts w:ascii="Times New Roman"/>
          <w:b w:val="false"/>
          <w:i w:val="false"/>
          <w:color w:val="000000"/>
          <w:sz w:val="28"/>
        </w:rPr>
        <w:t>
                     аймақтық басқарманың атауы)     
</w:t>
      </w:r>
    </w:p>
    <w:p>
      <w:pPr>
        <w:spacing w:after="0"/>
        <w:ind w:left="0"/>
        <w:jc w:val="both"/>
      </w:pPr>
      <w:r>
        <w:rPr>
          <w:rFonts w:ascii="Times New Roman"/>
          <w:b w:val="false"/>
          <w:i w:val="false"/>
          <w:color w:val="000000"/>
          <w:sz w:val="28"/>
        </w:rPr>
        <w:t>
     Аңшылық минимум емтиханын тапсырғандарға аңшылық билетін беруге    
</w:t>
      </w:r>
      <w:r>
        <w:br/>
      </w:r>
      <w:r>
        <w:rPr>
          <w:rFonts w:ascii="Times New Roman"/>
          <w:b w:val="false"/>
          <w:i w:val="false"/>
          <w:color w:val="000000"/>
          <w:sz w:val="28"/>
        </w:rPr>
        <w:t>
                          арналған N _____ Реестр
</w:t>
      </w:r>
      <w:r>
        <w:br/>
      </w:r>
      <w:r>
        <w:rPr>
          <w:rFonts w:ascii="Times New Roman"/>
          <w:b w:val="false"/>
          <w:i w:val="false"/>
          <w:color w:val="000000"/>
          <w:sz w:val="28"/>
        </w:rPr>
        <w:t>
-------------------------------------------------------------------------
</w:t>
      </w:r>
      <w:r>
        <w:br/>
      </w:r>
      <w:r>
        <w:rPr>
          <w:rFonts w:ascii="Times New Roman"/>
          <w:b w:val="false"/>
          <w:i w:val="false"/>
          <w:color w:val="000000"/>
          <w:sz w:val="28"/>
        </w:rPr>
        <w:t>
 N ! Аты-жөні,    ! Оқу тобының      ! Аңшылық билет      !Алғандығы
</w:t>
      </w:r>
      <w:r>
        <w:br/>
      </w:r>
      <w:r>
        <w:rPr>
          <w:rFonts w:ascii="Times New Roman"/>
          <w:b w:val="false"/>
          <w:i w:val="false"/>
          <w:color w:val="000000"/>
          <w:sz w:val="28"/>
        </w:rPr>
        <w:t>
р/б! тегі         ! нөмірі           ! нөмірі             !жөніндегі қолы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6.
</w:t>
      </w:r>
      <w:r>
        <w:br/>
      </w:r>
      <w:r>
        <w:rPr>
          <w:rFonts w:ascii="Times New Roman"/>
          <w:b w:val="false"/>
          <w:i w:val="false"/>
          <w:color w:val="000000"/>
          <w:sz w:val="28"/>
        </w:rPr>
        <w:t>
 7.
</w:t>
      </w:r>
      <w:r>
        <w:br/>
      </w:r>
      <w:r>
        <w:rPr>
          <w:rFonts w:ascii="Times New Roman"/>
          <w:b w:val="false"/>
          <w:i w:val="false"/>
          <w:color w:val="000000"/>
          <w:sz w:val="28"/>
        </w:rPr>
        <w:t>
 8.
</w:t>
      </w:r>
      <w:r>
        <w:br/>
      </w:r>
      <w:r>
        <w:rPr>
          <w:rFonts w:ascii="Times New Roman"/>
          <w:b w:val="false"/>
          <w:i w:val="false"/>
          <w:color w:val="000000"/>
          <w:sz w:val="28"/>
        </w:rPr>
        <w:t>
 9.
</w:t>
      </w:r>
      <w:r>
        <w:br/>
      </w:r>
      <w:r>
        <w:rPr>
          <w:rFonts w:ascii="Times New Roman"/>
          <w:b w:val="false"/>
          <w:i w:val="false"/>
          <w:color w:val="000000"/>
          <w:sz w:val="28"/>
        </w:rPr>
        <w:t>
10.    
</w:t>
      </w:r>
      <w:r>
        <w:br/>
      </w:r>
      <w:r>
        <w:rPr>
          <w:rFonts w:ascii="Times New Roman"/>
          <w:b w:val="false"/>
          <w:i w:val="false"/>
          <w:color w:val="000000"/>
          <w:sz w:val="28"/>
        </w:rPr>
        <w:t>
11.
</w:t>
      </w:r>
      <w:r>
        <w:br/>
      </w:r>
      <w:r>
        <w:rPr>
          <w:rFonts w:ascii="Times New Roman"/>
          <w:b w:val="false"/>
          <w:i w:val="false"/>
          <w:color w:val="000000"/>
          <w:sz w:val="28"/>
        </w:rPr>
        <w:t>
12.
</w:t>
      </w:r>
      <w:r>
        <w:br/>
      </w:r>
      <w:r>
        <w:rPr>
          <w:rFonts w:ascii="Times New Roman"/>
          <w:b w:val="false"/>
          <w:i w:val="false"/>
          <w:color w:val="000000"/>
          <w:sz w:val="28"/>
        </w:rPr>
        <w:t>
13.
</w:t>
      </w:r>
      <w:r>
        <w:br/>
      </w:r>
      <w:r>
        <w:rPr>
          <w:rFonts w:ascii="Times New Roman"/>
          <w:b w:val="false"/>
          <w:i w:val="false"/>
          <w:color w:val="000000"/>
          <w:sz w:val="28"/>
        </w:rPr>
        <w:t>
14.     
</w:t>
      </w:r>
      <w:r>
        <w:br/>
      </w:r>
      <w:r>
        <w:rPr>
          <w:rFonts w:ascii="Times New Roman"/>
          <w:b w:val="false"/>
          <w:i w:val="false"/>
          <w:color w:val="000000"/>
          <w:sz w:val="28"/>
        </w:rPr>
        <w:t>
------------------------------------------------------------------------- 
</w:t>
      </w:r>
      <w:r>
        <w:br/>
      </w:r>
      <w:r>
        <w:rPr>
          <w:rFonts w:ascii="Times New Roman"/>
          <w:b w:val="false"/>
          <w:i w:val="false"/>
          <w:color w:val="000000"/>
          <w:sz w:val="28"/>
        </w:rPr>
        <w:t>
    Аймақтық мемлекеттік ______________________
</w:t>
      </w:r>
      <w:r>
        <w:br/>
      </w:r>
      <w:r>
        <w:rPr>
          <w:rFonts w:ascii="Times New Roman"/>
          <w:b w:val="false"/>
          <w:i w:val="false"/>
          <w:color w:val="000000"/>
          <w:sz w:val="28"/>
        </w:rPr>
        <w:t>
     ұйымның жетекшісі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"___"____________ 200__ ж.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Табиғи ресурстар және қоршаған
</w:t>
      </w:r>
      <w:r>
        <w:br/>
      </w:r>
      <w:r>
        <w:rPr>
          <w:rFonts w:ascii="Times New Roman"/>
          <w:b w:val="false"/>
          <w:i w:val="false"/>
          <w:color w:val="000000"/>
          <w:sz w:val="28"/>
        </w:rPr>
        <w:t>
                                         ортаны қорғау министрлігінің
</w:t>
      </w:r>
      <w:r>
        <w:br/>
      </w:r>
      <w:r>
        <w:rPr>
          <w:rFonts w:ascii="Times New Roman"/>
          <w:b w:val="false"/>
          <w:i w:val="false"/>
          <w:color w:val="000000"/>
          <w:sz w:val="28"/>
        </w:rPr>
        <w:t>
                                            N 308-П 3 тамыз 2000 ж.
</w:t>
      </w:r>
      <w:r>
        <w:br/>
      </w:r>
      <w:r>
        <w:rPr>
          <w:rFonts w:ascii="Times New Roman"/>
          <w:b w:val="false"/>
          <w:i w:val="false"/>
          <w:color w:val="000000"/>
          <w:sz w:val="28"/>
        </w:rPr>
        <w:t>
                                            бұйрығының N 2 қосылымы     
</w:t>
      </w:r>
      <w:r>
        <w:br/>
      </w:r>
      <w:r>
        <w:rPr>
          <w:rFonts w:ascii="Times New Roman"/>
          <w:b w:val="false"/>
          <w:i w:val="false"/>
          <w:color w:val="000000"/>
          <w:sz w:val="28"/>
        </w:rPr>
        <w:t>
</w:t>
      </w:r>
      <w:r>
        <w:br/>
      </w:r>
      <w:r>
        <w:rPr>
          <w:rFonts w:ascii="Times New Roman"/>
          <w:b w:val="false"/>
          <w:i w:val="false"/>
          <w:color w:val="000000"/>
          <w:sz w:val="28"/>
        </w:rPr>
        <w:t>
                  Аңшылық минимум бойынша типтік бағдарлама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Тақырыптың атауы               ! Теориялық     ! Практикалық
</w:t>
      </w:r>
      <w:r>
        <w:br/>
      </w:r>
      <w:r>
        <w:rPr>
          <w:rFonts w:ascii="Times New Roman"/>
          <w:b w:val="false"/>
          <w:i w:val="false"/>
          <w:color w:val="000000"/>
          <w:sz w:val="28"/>
        </w:rPr>
        <w:t>
р/б!                                      ! сабақтың сағат!сабақтың сағат
</w:t>
      </w:r>
      <w:r>
        <w:br/>
      </w:r>
      <w:r>
        <w:rPr>
          <w:rFonts w:ascii="Times New Roman"/>
          <w:b w:val="false"/>
          <w:i w:val="false"/>
          <w:color w:val="000000"/>
          <w:sz w:val="28"/>
        </w:rPr>
        <w:t>
   !                                      ! саны          ! саны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Қазақстан Республикасының аумағында 
</w:t>
      </w:r>
      <w:r>
        <w:br/>
      </w:r>
      <w:r>
        <w:rPr>
          <w:rFonts w:ascii="Times New Roman"/>
          <w:b w:val="false"/>
          <w:i w:val="false"/>
          <w:color w:val="000000"/>
          <w:sz w:val="28"/>
        </w:rPr>
        <w:t>
    аңшылық құру құқығы.
</w:t>
      </w:r>
      <w:r>
        <w:br/>
      </w:r>
      <w:r>
        <w:rPr>
          <w:rFonts w:ascii="Times New Roman"/>
          <w:b w:val="false"/>
          <w:i w:val="false"/>
          <w:color w:val="000000"/>
          <w:sz w:val="28"/>
        </w:rPr>
        <w:t>
    Аңшылық құқығы мен мiндеттерi.                4
</w:t>
      </w:r>
      <w:r>
        <w:br/>
      </w:r>
      <w:r>
        <w:rPr>
          <w:rFonts w:ascii="Times New Roman"/>
          <w:b w:val="false"/>
          <w:i w:val="false"/>
          <w:color w:val="000000"/>
          <w:sz w:val="28"/>
        </w:rPr>
        <w:t>
    Браконьерлiк үшiн жауапкершiлiк.
</w:t>
      </w:r>
      <w:r>
        <w:br/>
      </w:r>
      <w:r>
        <w:rPr>
          <w:rFonts w:ascii="Times New Roman"/>
          <w:b w:val="false"/>
          <w:i w:val="false"/>
          <w:color w:val="000000"/>
          <w:sz w:val="28"/>
        </w:rPr>
        <w:t>
    Қазақстан Республикасының Қызыл кiтабына
</w:t>
      </w:r>
      <w:r>
        <w:br/>
      </w:r>
      <w:r>
        <w:rPr>
          <w:rFonts w:ascii="Times New Roman"/>
          <w:b w:val="false"/>
          <w:i w:val="false"/>
          <w:color w:val="000000"/>
          <w:sz w:val="28"/>
        </w:rPr>
        <w:t>
    енгiзiлген жануарлар.
</w:t>
      </w:r>
      <w:r>
        <w:br/>
      </w:r>
      <w:r>
        <w:rPr>
          <w:rFonts w:ascii="Times New Roman"/>
          <w:b w:val="false"/>
          <w:i w:val="false"/>
          <w:color w:val="000000"/>
          <w:sz w:val="28"/>
        </w:rPr>
        <w:t>
    Аңшының этикасы.    
</w:t>
      </w:r>
    </w:p>
    <w:p>
      <w:pPr>
        <w:spacing w:after="0"/>
        <w:ind w:left="0"/>
        <w:jc w:val="both"/>
      </w:pPr>
      <w:r>
        <w:rPr>
          <w:rFonts w:ascii="Times New Roman"/>
          <w:b w:val="false"/>
          <w:i w:val="false"/>
          <w:color w:val="000000"/>
          <w:sz w:val="28"/>
        </w:rPr>
        <w:t>
2   Аңшылық жерлер. Қазақстан Республикасы,
</w:t>
      </w:r>
      <w:r>
        <w:br/>
      </w:r>
      <w:r>
        <w:rPr>
          <w:rFonts w:ascii="Times New Roman"/>
          <w:b w:val="false"/>
          <w:i w:val="false"/>
          <w:color w:val="000000"/>
          <w:sz w:val="28"/>
        </w:rPr>
        <w:t>
    облыстарда аңшылық құру ережелерi мен 
</w:t>
      </w:r>
      <w:r>
        <w:br/>
      </w:r>
      <w:r>
        <w:rPr>
          <w:rFonts w:ascii="Times New Roman"/>
          <w:b w:val="false"/>
          <w:i w:val="false"/>
          <w:color w:val="000000"/>
          <w:sz w:val="28"/>
        </w:rPr>
        <w:t>
    мерзiмдерi.                                   4
</w:t>
      </w:r>
      <w:r>
        <w:br/>
      </w:r>
      <w:r>
        <w:rPr>
          <w:rFonts w:ascii="Times New Roman"/>
          <w:b w:val="false"/>
          <w:i w:val="false"/>
          <w:color w:val="000000"/>
          <w:sz w:val="28"/>
        </w:rPr>
        <w:t>
    Аңшылық фаунаны қорғау және қайта қалпына
</w:t>
      </w:r>
      <w:r>
        <w:br/>
      </w:r>
      <w:r>
        <w:rPr>
          <w:rFonts w:ascii="Times New Roman"/>
          <w:b w:val="false"/>
          <w:i w:val="false"/>
          <w:color w:val="000000"/>
          <w:sz w:val="28"/>
        </w:rPr>
        <w:t>
    келтiру.
</w:t>
      </w:r>
      <w:r>
        <w:br/>
      </w:r>
      <w:r>
        <w:rPr>
          <w:rFonts w:ascii="Times New Roman"/>
          <w:b w:val="false"/>
          <w:i w:val="false"/>
          <w:color w:val="000000"/>
          <w:sz w:val="28"/>
        </w:rPr>
        <w:t>
    Лицензияланған және аңшылық құруға болатын
</w:t>
      </w:r>
      <w:r>
        <w:br/>
      </w:r>
      <w:r>
        <w:rPr>
          <w:rFonts w:ascii="Times New Roman"/>
          <w:b w:val="false"/>
          <w:i w:val="false"/>
          <w:color w:val="000000"/>
          <w:sz w:val="28"/>
        </w:rPr>
        <w:t>
    жануарлар түрi. 
</w:t>
      </w:r>
    </w:p>
    <w:p>
      <w:pPr>
        <w:spacing w:after="0"/>
        <w:ind w:left="0"/>
        <w:jc w:val="both"/>
      </w:pPr>
      <w:r>
        <w:rPr>
          <w:rFonts w:ascii="Times New Roman"/>
          <w:b w:val="false"/>
          <w:i w:val="false"/>
          <w:color w:val="000000"/>
          <w:sz w:val="28"/>
        </w:rPr>
        <w:t>
3   Аңшылық құру әдiстерi.
</w:t>
      </w:r>
      <w:r>
        <w:br/>
      </w:r>
      <w:r>
        <w:rPr>
          <w:rFonts w:ascii="Times New Roman"/>
          <w:b w:val="false"/>
          <w:i w:val="false"/>
          <w:color w:val="000000"/>
          <w:sz w:val="28"/>
        </w:rPr>
        <w:t>
    Аңдар және оларды аулау.                      6                4
</w:t>
      </w:r>
      <w:r>
        <w:br/>
      </w:r>
      <w:r>
        <w:rPr>
          <w:rFonts w:ascii="Times New Roman"/>
          <w:b w:val="false"/>
          <w:i w:val="false"/>
          <w:color w:val="000000"/>
          <w:sz w:val="28"/>
        </w:rPr>
        <w:t>
    Құстар және оларды аулау. Балықшылық.
</w:t>
      </w:r>
      <w:r>
        <w:br/>
      </w:r>
      <w:r>
        <w:rPr>
          <w:rFonts w:ascii="Times New Roman"/>
          <w:b w:val="false"/>
          <w:i w:val="false"/>
          <w:color w:val="000000"/>
          <w:sz w:val="28"/>
        </w:rPr>
        <w:t>
    Аңшылық иттердi қолдану. Құсбегi. 
</w:t>
      </w:r>
    </w:p>
    <w:p>
      <w:pPr>
        <w:spacing w:after="0"/>
        <w:ind w:left="0"/>
        <w:jc w:val="both"/>
      </w:pPr>
      <w:r>
        <w:rPr>
          <w:rFonts w:ascii="Times New Roman"/>
          <w:b w:val="false"/>
          <w:i w:val="false"/>
          <w:color w:val="000000"/>
          <w:sz w:val="28"/>
        </w:rPr>
        <w:t>
4   Рұқсат беру жүйесi.                           4                6
</w:t>
      </w:r>
      <w:r>
        <w:br/>
      </w:r>
      <w:r>
        <w:rPr>
          <w:rFonts w:ascii="Times New Roman"/>
          <w:b w:val="false"/>
          <w:i w:val="false"/>
          <w:color w:val="000000"/>
          <w:sz w:val="28"/>
        </w:rPr>
        <w:t>
    Аңшылық қару-жарақ, оқ-дәрi және сайман.
</w:t>
      </w:r>
      <w:r>
        <w:br/>
      </w:r>
      <w:r>
        <w:rPr>
          <w:rFonts w:ascii="Times New Roman"/>
          <w:b w:val="false"/>
          <w:i w:val="false"/>
          <w:color w:val="000000"/>
          <w:sz w:val="28"/>
        </w:rPr>
        <w:t>
    Қару жарақты сақтағанда және аңшылық құрған
</w:t>
      </w:r>
      <w:r>
        <w:br/>
      </w:r>
      <w:r>
        <w:rPr>
          <w:rFonts w:ascii="Times New Roman"/>
          <w:b w:val="false"/>
          <w:i w:val="false"/>
          <w:color w:val="000000"/>
          <w:sz w:val="28"/>
        </w:rPr>
        <w:t>
    кезде қауіпсiздендiру техникасы.
</w:t>
      </w:r>
      <w:r>
        <w:br/>
      </w:r>
      <w:r>
        <w:rPr>
          <w:rFonts w:ascii="Times New Roman"/>
          <w:b w:val="false"/>
          <w:i w:val="false"/>
          <w:color w:val="000000"/>
          <w:sz w:val="28"/>
        </w:rPr>
        <w:t>
    Жарақаттанғанға алғашқы жәрдем көрсету.
</w:t>
      </w:r>
    </w:p>
    <w:p>
      <w:pPr>
        <w:spacing w:after="0"/>
        <w:ind w:left="0"/>
        <w:jc w:val="both"/>
      </w:pPr>
      <w:r>
        <w:rPr>
          <w:rFonts w:ascii="Times New Roman"/>
          <w:b w:val="false"/>
          <w:i w:val="false"/>
          <w:color w:val="000000"/>
          <w:sz w:val="28"/>
        </w:rPr>
        <w:t>
5   Барлық сабақ саны                             18               10
</w:t>
      </w:r>
      <w:r>
        <w:br/>
      </w:r>
      <w:r>
        <w:rPr>
          <w:rFonts w:ascii="Times New Roman"/>
          <w:b w:val="false"/>
          <w:i w:val="false"/>
          <w:color w:val="000000"/>
          <w:sz w:val="28"/>
        </w:rPr>
        <w:t>
-------------------------------------------------------------------------
</w:t>
      </w:r>
      <w:r>
        <w:br/>
      </w:r>
      <w:r>
        <w:rPr>
          <w:rFonts w:ascii="Times New Roman"/>
          <w:b w:val="false"/>
          <w:i w:val="false"/>
          <w:color w:val="000000"/>
          <w:sz w:val="28"/>
        </w:rPr>
        <w:t>
     Барлық сабақтар - 28 сағат, соның iшiнде
</w:t>
      </w:r>
      <w:r>
        <w:br/>
      </w:r>
      <w:r>
        <w:rPr>
          <w:rFonts w:ascii="Times New Roman"/>
          <w:b w:val="false"/>
          <w:i w:val="false"/>
          <w:color w:val="000000"/>
          <w:sz w:val="28"/>
        </w:rPr>
        <w:t>
     Теориялық сабақ - 18 сағат
</w:t>
      </w:r>
      <w:r>
        <w:br/>
      </w:r>
      <w:r>
        <w:rPr>
          <w:rFonts w:ascii="Times New Roman"/>
          <w:b w:val="false"/>
          <w:i w:val="false"/>
          <w:color w:val="000000"/>
          <w:sz w:val="28"/>
        </w:rPr>
        <w:t>
     Практикалық сабақ - 10 сағат
</w:t>
      </w:r>
      <w:r>
        <w:br/>
      </w:r>
      <w:r>
        <w:rPr>
          <w:rFonts w:ascii="Times New Roman"/>
          <w:b w:val="false"/>
          <w:i w:val="false"/>
          <w:color w:val="000000"/>
          <w:sz w:val="28"/>
        </w:rPr>
        <w:t>
     Бiр күнгi оқу сабақтарының ұзақтығы - 7 сағат
</w:t>
      </w:r>
      <w:r>
        <w:br/>
      </w:r>
      <w:r>
        <w:rPr>
          <w:rFonts w:ascii="Times New Roman"/>
          <w:b w:val="false"/>
          <w:i w:val="false"/>
          <w:color w:val="000000"/>
          <w:sz w:val="28"/>
        </w:rPr>
        <w:t>
     Оқудың ұзақтығы - 28 : 7 = 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