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20c0" w14:textId="4072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1999 жылғы 24 қарашадағы N А-202 бұйрығына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бұйрығы 2000 жылғы 3 қараша N 02-1-7/154 Қазақстан Республикасы Әділет министрлігінде 2000 жылғы 11 қараша N 1281 тіркелді. Күші жойылды - Қазақстан Республикасы Мемлекеттік қызмет істері агенттігі Төрағасының 2013 жылғы 19 наурыздағы № 06-7/32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агенттігі Төрағасының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жариялау күнінен бастап, бірақ 2013 жылдың 26 наурызынан ерте емес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Конкурстық iрiктеу процедурасын бұдан әрi жетiлдiру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Әдiлет министрлiгінде 1999 жылғы 30 қарашада N 986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V990986_ </w:t>
      </w:r>
      <w:r>
        <w:rPr>
          <w:rFonts w:ascii="Times New Roman"/>
          <w:b w:val="false"/>
          <w:i w:val="false"/>
          <w:color w:val="000000"/>
          <w:sz w:val="28"/>
        </w:rPr>
        <w:t xml:space="preserve">тiркелген Қазақстан Республикасы Мемлекеттiк қызмет iстерi жөнiндегi агенттiгi төрағасының 1999 жылғы 24 қарашадағы N А-202 бұйрығына төмендегiдей өзгертулер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Бос әкiмшiлiк мемлекеттiк лауазымға орналасуға конкурс өткiзудiң қағидасына: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тармақтың 7)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фото суретi" сөзi "1 фото суретi" сөзiмен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тармақ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Конкурстық комиссияның оң қорытындысын алған конкурсқа қатысушылардың құжаттары, конкурстық iрiктеуден өтпеген тұлғалардың кадр есебi жөнiндегi жеке iс парақтары мен өтiнiштерi және конкурстық комиссияның материалдары конкурстық комиссияның хатшысында сақталады (кадр қызметiнде).";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тармақтың бiрiншi сөйлемi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"30. Конкурстық комиссия ұсынылған құжаттарды талдау негiзiнде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олардың тиiстi әкiмшiлiк мемлекеттiк лауазымға қойылған бiлiктiлiк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талаптарына сәйкестiгi мен конкурсқа қатысушыларды сынаққа жiберу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шешiм қабылдайды, ол хаттама түрiнде ресiмделiп және комиссияның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мүшелерi мен хатшысы қол қояды.";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"бiр ай" сөзi "үш ай" сөзiмен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мазмұндағы 42-1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"42-1. Әрбiр үмiткермен әңгімелесу барысы жеке түрдегі хаттамамен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ресiмделедi, ол жүргiзiлiп бiткеннен кейiн конкурстық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төрағасы, мүшелерi, үмiткер, сондай-ақ, хаттаманы iске асырушы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қолдарын қояды.".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", бiрақ әр бос лауазым үшiн бiреу ғана" сөзi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бұйрық жарияланған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