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68ab2" w14:textId="6d68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ҚҰЖЖ кодтарын иемдену мәселесі жөнінде статистика органдары мен әділет органдарының өзара іс-қимылы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 Тіркеу қызметі комитеті төрағасының  2000 жылғы 28 қыркүйек N 224 және Қазақстан Республикасының Сатистика агенттігі төрағасының 2000 жылғы 29 қыркүйек N 84  Бірлескен бұйрығы. Қазақстан Республикасы Әділет министрлігінде 2000 жылғы 24 қарашада N 1299 тіркелді. Күші жойылды - Қазақстан Республикасы Әділет министрлігі Тіркелім қызметі комитеті төрағасының 2007 жылғы 10 мамырдағы N 57 және Қазақстан Республикасы Сатистика агенттігі төрайымының 2007 жылғы 8 мамырдағы N 124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------------Бұйрықтан үзінді------------------ </w:t>
      </w:r>
    </w:p>
    <w:p>
      <w:pPr>
        <w:spacing w:after="0"/>
        <w:ind w:left="0"/>
        <w:jc w:val="both"/>
      </w:pPr>
      <w:r>
        <w:rPr>
          <w:rFonts w:ascii="Times New Roman"/>
          <w:b w:val="false"/>
          <w:i/>
          <w:color w:val="800000"/>
          <w:sz w:val="28"/>
        </w:rPr>
        <w:t xml:space="preserve">      "Сәйкестендiру нөмiрлерiнiң ұлттық тiзiлiмдерi туралы" және "Қазақстан Республикасының кейбiр заңнамалық актiлерiне сәйкестендiру нөмiрлерiнiң ұлттық тiзiлiмдерi мәселелерi бойынша өзгерiстер мен толықтырулар енгiзу туралы" Қазақстан Республикасының заңдарын iске асыру жөнiндегi шаралар туралы" Қазақстан Республикасы Премьер-Министрінің 2007 жылғы 14 наурыздағы N 56-ө Өкімінің 2 тармағының 2) тармақшасына сәйкес, БҰЙЫРАМЫЗ: </w:t>
      </w:r>
      <w:r>
        <w:br/>
      </w:r>
      <w:r>
        <w:rPr>
          <w:rFonts w:ascii="Times New Roman"/>
          <w:b w:val="false"/>
          <w:i w:val="false"/>
          <w:color w:val="000000"/>
          <w:sz w:val="28"/>
        </w:rPr>
        <w:t>
</w:t>
      </w:r>
      <w:r>
        <w:rPr>
          <w:rFonts w:ascii="Times New Roman"/>
          <w:b w:val="false"/>
          <w:i/>
          <w:color w:val="800000"/>
          <w:sz w:val="28"/>
        </w:rPr>
        <w:t xml:space="preserve">      1. Қазақстан Республикасы Әділет министрлігі Тіркеу қызметі комитеті төрағасының  2000 жылғы 28 қыркүйек N 224 және Қазақстан Республикасының Сатистика агенттігі төрағасының 2000 жылғы 29 қыркүйек N 84 "ҚҰЖЖ кодтарын иемдену мәселесі жөнінде статистика органдары мен әділет органдарының өзара іс-қимылы туралы" (Нормативтік құқықтық актілерді мемлекеттік тіркеу тізілімінде 1299 нөмірімен тіркелген) бұйрығының күші жойылды деп танылсын. </w:t>
      </w:r>
      <w:r>
        <w:br/>
      </w:r>
      <w:r>
        <w:rPr>
          <w:rFonts w:ascii="Times New Roman"/>
          <w:b w:val="false"/>
          <w:i w:val="false"/>
          <w:color w:val="000000"/>
          <w:sz w:val="28"/>
        </w:rPr>
        <w:t>
</w:t>
      </w:r>
      <w:r>
        <w:rPr>
          <w:rFonts w:ascii="Times New Roman"/>
          <w:b w:val="false"/>
          <w:i/>
          <w:color w:val="800000"/>
          <w:sz w:val="28"/>
        </w:rPr>
        <w:t xml:space="preserve">      2... </w:t>
      </w:r>
    </w:p>
    <w:p>
      <w:pPr>
        <w:spacing w:after="0"/>
        <w:ind w:left="0"/>
        <w:jc w:val="both"/>
      </w:pPr>
      <w:r>
        <w:rPr>
          <w:rFonts w:ascii="Times New Roman"/>
          <w:b w:val="false"/>
          <w:i/>
          <w:color w:val="800000"/>
          <w:sz w:val="28"/>
        </w:rPr>
        <w:t xml:space="preserve">Қазақстан Республикасы                    Қазақстан Республикасы </w:t>
      </w:r>
      <w:r>
        <w:br/>
      </w:r>
      <w:r>
        <w:rPr>
          <w:rFonts w:ascii="Times New Roman"/>
          <w:b w:val="false"/>
          <w:i w:val="false"/>
          <w:color w:val="000000"/>
          <w:sz w:val="28"/>
        </w:rPr>
        <w:t>
</w:t>
      </w:r>
      <w:r>
        <w:rPr>
          <w:rFonts w:ascii="Times New Roman"/>
          <w:b w:val="false"/>
          <w:i/>
          <w:color w:val="800000"/>
          <w:sz w:val="28"/>
        </w:rPr>
        <w:t xml:space="preserve">Әділет министрлігіТіркелім               Статистика агенттігінің </w:t>
      </w:r>
      <w:r>
        <w:br/>
      </w:r>
      <w:r>
        <w:rPr>
          <w:rFonts w:ascii="Times New Roman"/>
          <w:b w:val="false"/>
          <w:i w:val="false"/>
          <w:color w:val="000000"/>
          <w:sz w:val="28"/>
        </w:rPr>
        <w:t>
</w:t>
      </w:r>
      <w:r>
        <w:rPr>
          <w:rFonts w:ascii="Times New Roman"/>
          <w:b w:val="false"/>
          <w:i/>
          <w:color w:val="800000"/>
          <w:sz w:val="28"/>
        </w:rPr>
        <w:t xml:space="preserve"> қызметі комитетінің                </w:t>
      </w:r>
      <w:r>
        <w:br/>
      </w:r>
      <w:r>
        <w:rPr>
          <w:rFonts w:ascii="Times New Roman"/>
          <w:b w:val="false"/>
          <w:i w:val="false"/>
          <w:color w:val="000000"/>
          <w:sz w:val="28"/>
        </w:rPr>
        <w:t>
</w:t>
      </w:r>
      <w:r>
        <w:rPr>
          <w:rFonts w:ascii="Times New Roman"/>
          <w:b w:val="false"/>
          <w:i/>
          <w:color w:val="800000"/>
          <w:sz w:val="28"/>
        </w:rPr>
        <w:t xml:space="preserve">    Төрағасы                                    Төрайымы </w:t>
      </w:r>
    </w:p>
    <w:p>
      <w:pPr>
        <w:spacing w:after="0"/>
        <w:ind w:left="0"/>
        <w:jc w:val="both"/>
      </w:pP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"Кәсіпорындар мен ұйымдардың мемлекеттік жалпы жіктеуішін жүзеге асыру туралы" 2000 жылғы 26 маусымдағы N 1130  </w:t>
      </w:r>
      <w:r>
        <w:rPr>
          <w:rFonts w:ascii="Times New Roman"/>
          <w:b w:val="false"/>
          <w:i w:val="false"/>
          <w:color w:val="000000"/>
          <w:sz w:val="28"/>
        </w:rPr>
        <w:t xml:space="preserve">P001130_ </w:t>
      </w:r>
      <w:r>
        <w:rPr>
          <w:rFonts w:ascii="Times New Roman"/>
          <w:b w:val="false"/>
          <w:i w:val="false"/>
          <w:color w:val="000000"/>
          <w:sz w:val="28"/>
        </w:rPr>
        <w:t xml:space="preserve"> қаулысына сәйкес Заңды тұлғалардың бірыңғай мемлекеттік тіркеліміне (бұдан әрі - Тіркелім) және филиалдар мен өкілдіктердің тізіліміне (бұдан әрі - Тізілім) ҚҰЖЖ коды енгізілді.  </w:t>
      </w:r>
      <w:r>
        <w:br/>
      </w:r>
      <w:r>
        <w:rPr>
          <w:rFonts w:ascii="Times New Roman"/>
          <w:b w:val="false"/>
          <w:i w:val="false"/>
          <w:color w:val="000000"/>
          <w:sz w:val="28"/>
        </w:rPr>
        <w:t xml:space="preserve">
      Тіркелімге және Тізілімге, сондай-ақ деректердің бірыңғай электрондық банкіне ҚҰЖЖ кодын енгізуді қамтамсыз ету үшін әділет органдары статистика органдарымен бірлесіп мынадай иемдену тәртібін жүзеге асырады:  </w:t>
      </w:r>
      <w:r>
        <w:br/>
      </w:r>
      <w:r>
        <w:rPr>
          <w:rFonts w:ascii="Times New Roman"/>
          <w:b w:val="false"/>
          <w:i w:val="false"/>
          <w:color w:val="000000"/>
          <w:sz w:val="28"/>
        </w:rPr>
        <w:t xml:space="preserve">
      1. Әділет органдары тіркеу сәтінен бастап 10 күн ішінде тіркелген, қайта тіркелген және таратылған (Тіркелімнен, Тізілімнен шығарылған) заңды тұлғалар, филиалдар мен өкілдіктер туралы статистика органдарын жазбаша түрде хабардар етеді.  </w:t>
      </w:r>
      <w:r>
        <w:br/>
      </w:r>
      <w:r>
        <w:rPr>
          <w:rFonts w:ascii="Times New Roman"/>
          <w:b w:val="false"/>
          <w:i w:val="false"/>
          <w:color w:val="000000"/>
          <w:sz w:val="28"/>
        </w:rPr>
        <w:t xml:space="preserve">
      2. Статистика органдары әділет органдарының хабарларын алғаннан кейін 10 күн ішінде жазбаша түрде тіркеу органын ҚҰЖЖ кодтарын иемдену туралы хабардар етеді. </w:t>
      </w:r>
      <w:r>
        <w:br/>
      </w:r>
      <w:r>
        <w:rPr>
          <w:rFonts w:ascii="Times New Roman"/>
          <w:b w:val="false"/>
          <w:i w:val="false"/>
          <w:color w:val="000000"/>
          <w:sz w:val="28"/>
        </w:rPr>
        <w:t xml:space="preserve">
      3. Осы бұйрықтың кешіктірілмей орындалуы туралы аумақтық әділет және статистика органдарының назарына жеткізілсін. </w:t>
      </w:r>
      <w:r>
        <w:br/>
      </w:r>
      <w:r>
        <w:rPr>
          <w:rFonts w:ascii="Times New Roman"/>
          <w:b w:val="false"/>
          <w:i w:val="false"/>
          <w:color w:val="000000"/>
          <w:sz w:val="28"/>
        </w:rPr>
        <w:t xml:space="preserve">
      4. Осы бұйрықтың орындалуын бақылау Қазақстан Республикасы Статистика жөніндегі агенттігінің бірінші орынбасары Ю.К. Шоқамановқа және Қазақстан Республикасы Әділет министрлігі Тіркеу қызметті комитеті төрағасының орынбасары Е.Ә. Сапаровқа жүктелсін.   </w:t>
      </w:r>
    </w:p>
    <w:p>
      <w:pPr>
        <w:spacing w:after="0"/>
        <w:ind w:left="0"/>
        <w:jc w:val="both"/>
      </w:pPr>
      <w:r>
        <w:rPr>
          <w:rFonts w:ascii="Times New Roman"/>
          <w:b w:val="false"/>
          <w:i/>
          <w:color w:val="000000"/>
          <w:sz w:val="28"/>
        </w:rPr>
        <w:t xml:space="preserve">          Қазақстан Республикасы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Статистика жөніндегі           Әділет министрлігінің </w:t>
      </w:r>
      <w:r>
        <w:br/>
      </w:r>
      <w:r>
        <w:rPr>
          <w:rFonts w:ascii="Times New Roman"/>
          <w:b w:val="false"/>
          <w:i w:val="false"/>
          <w:color w:val="000000"/>
          <w:sz w:val="28"/>
        </w:rPr>
        <w:t>
</w:t>
      </w:r>
      <w:r>
        <w:rPr>
          <w:rFonts w:ascii="Times New Roman"/>
          <w:b w:val="false"/>
          <w:i/>
          <w:color w:val="000000"/>
          <w:sz w:val="28"/>
        </w:rPr>
        <w:t xml:space="preserve">     агенттігінің                   Тіркеу қызметі комитетінің </w:t>
      </w:r>
    </w:p>
    <w:p>
      <w:pPr>
        <w:spacing w:after="0"/>
        <w:ind w:left="0"/>
        <w:jc w:val="both"/>
      </w:pPr>
      <w:r>
        <w:rPr>
          <w:rFonts w:ascii="Times New Roman"/>
          <w:b w:val="false"/>
          <w:i/>
          <w:color w:val="000000"/>
          <w:sz w:val="28"/>
        </w:rPr>
        <w:t xml:space="preserve">     Төрағасы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