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b204" w14:textId="b11b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 берген кепiлдiктер шарттарын Қазақстан Республикасы Ұлттық Банкінiң тiркеу тәртiбi туралы ереженi бекiту туралы" 1997 жылғы 25 шiлдедегi N 288 қаулысымен бекiтiлген Екiншi деңгейдегi банктер берген кепiлдiктер шарттарын Қазақстан Республикасы Ұлттық Банкiнiң тiркеу тәртiбi туралы ережеге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2000 жылғы 28 қараша N 438. Қазақстан Республикасы Әділет министрлігінде 2000 жылғы 28 желтоқсан N 1344 тіркелді. Күші жойылды - Қазақстан Республикасының Ұлттық Банкі басқармасының 2002 жылғы 26 қарашадағы N 473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екiншi деңгейдегi банктердiң қызметiн реттейтiн нормативтiк құқықтық базаны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"Екiншi деңгейдегi банктер берген кепiлдiктер шарттарын Қазақстан Республикасы Ұлттық Банкiнiң тiркеу тәртiбi туралы ереженi бекiту туралы" 1997 жылғы 25 шiлдедегi N 288 
</w:t>
      </w:r>
      <w:r>
        <w:rPr>
          <w:rFonts w:ascii="Times New Roman"/>
          <w:b w:val="false"/>
          <w:i w:val="false"/>
          <w:color w:val="000000"/>
          <w:sz w:val="28"/>
        </w:rPr>
        <w:t xml:space="preserve"> қаулысымен </w:t>
      </w:r>
      <w:r>
        <w:rPr>
          <w:rFonts w:ascii="Times New Roman"/>
          <w:b w:val="false"/>
          <w:i w:val="false"/>
          <w:color w:val="000000"/>
          <w:sz w:val="28"/>
        </w:rPr>
        <w:t>
 бекiтiлген Екiншi деңгейдегi банктер берген кепiлдiктер шарттарын Қазақстан Республикасы Ұлттық Банкiнiң тiркеу тәртiбi туралы ережеге өзгерiстер мен толықтырулар бекiтiлсiн және Қазақстан Республикасының Әдiлет министрлiгiнде мемлекеттiк тiркелген күннен бастап он төрт күн өткеннен кейiн күшіне енгізiлсiн.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"Екiншi деңгейдегi банктер берген кепiлдiктер шарттарын Қазақстан Республикасы Ұлттық Банкiнiң тiркеу тәртiбi туралы ереженi бекiту туралы" 1997 жылғы 25 шiлдедегi N 288 қаулысымен бекiтiлген Екiншi деңгейдегi банктер берген кепiлдiктер шарттарын Қазақстан Республикасы Ұлттық Банкiнiң тiркеу тәртiбi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және Қазақстан Республикасының Ұлттық Банкi Басқармасының 1997 жылғы 25 шiлдедегi N 288 қаулысымен бекiтiлген Екiншi деңгейдегi банктер берген кепiлдiктер шарттарын Қазақстан Республикасы Ұлттық Банкiнiң тiркеу тәртiбi туралы ережеге өзгерiстер мен толықтыруларды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28 қарашадағы 
</w:t>
      </w:r>
      <w:r>
        <w:br/>
      </w:r>
      <w:r>
        <w:rPr>
          <w:rFonts w:ascii="Times New Roman"/>
          <w:b w:val="false"/>
          <w:i w:val="false"/>
          <w:color w:val="000000"/>
          <w:sz w:val="28"/>
        </w:rPr>
        <w:t>
N 438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 берген кепiлдiктер шарттарын Қазақстан Республикасы Ұлттық Банкiнiң тiркеу  тәртiбi туралы ереженi бекiту туралы" 1997 жылғы 25 шiлдедегi N 288 қаулысымен бекiтiлген Екiншi деңгейдегi банктер берген кепiлдiктер шарттарын Қазақстан Республикасы Ұлттық Банкiнiң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ережеге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 Ұлттық Банкiнiң екiншi деңгейдегi банктер берген кепілдiктер шарттарын тiркеу ережелерi".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Барлық мәтiн бойынша "осы Ереже", "осы Ереженiң", "осы Ережеге" деген сөздер "осы Ережелер", "осы Ережелердiң", "осы Ережелерге"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Тараулардың атауларындағы "I", "II" "III", "IV" деген сандар "1", "2", "3", "4" деген сандармен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1-тараудың 5-тармағы мынадай мазмұндағы екiншi бөлiкпен толықтырылсын: 
</w:t>
      </w:r>
      <w:r>
        <w:br/>
      </w:r>
      <w:r>
        <w:rPr>
          <w:rFonts w:ascii="Times New Roman"/>
          <w:b w:val="false"/>
          <w:i w:val="false"/>
          <w:color w:val="000000"/>
          <w:sz w:val="28"/>
        </w:rPr>
        <w:t>
      "Банктер теңгемен және шетел валютасымен берген сомасы 5 млн. теңгеден асатын кепiлдiктер (кепiлдемелер) Ұлттық Банкте тiркелуге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1-тараудың 6-тармағы мынадай мазмұндағы екiншi бөлiкпен толықтырылсын: 
</w:t>
      </w:r>
      <w:r>
        <w:br/>
      </w:r>
      <w:r>
        <w:rPr>
          <w:rFonts w:ascii="Times New Roman"/>
          <w:b w:val="false"/>
          <w:i w:val="false"/>
          <w:color w:val="000000"/>
          <w:sz w:val="28"/>
        </w:rPr>
        <w:t>
      "Екi немесе одан көп парақ етiп жасалған кепiлдiктердiң (кепiлдемелердiң) шарттары нөмірленiп, тiгiлуi керек, қағаз пломбамен қойылуы және банктiң мөрiмен бекiтiлуi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2-тараудың 10-тармағындағы "5" саны "бес жұмыс күнiнен"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11-тармақтағы:
</w:t>
      </w:r>
      <w:r>
        <w:br/>
      </w:r>
      <w:r>
        <w:rPr>
          <w:rFonts w:ascii="Times New Roman"/>
          <w:b w:val="false"/>
          <w:i w:val="false"/>
          <w:color w:val="000000"/>
          <w:sz w:val="28"/>
        </w:rPr>
        <w:t>
      ", ал Ұлттық Банк оны тiркеуге" деген сөздер алынып тасталсын;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"Мұндай талап банктерде жекелеген пруденциалдық нормативтердiң бұзылуын жою жөнiнде Ұлттық Банк Басқармасы мақұлдаған (келiскен) iс-шаралар жоспарлары (бағдарламалары) болса және олар орындалған болса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2-тараудың 13-тармағындағы "бес" деген сөз "жетi жұмыс күнi"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