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5e64" w14:textId="39d5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әкімінің 15.11.1999 ж. N 351 "Орта білім жүйесіндегі оқу мекемелерін облыстық бюджетке ауыстыру туралы"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Әкімінің шешімі 2000 жылғы 29 ақпан N 447 Ақмола облысының Әділет басқармасында 2000 жылғы 25 сәуірде N 91 тіркелді. Күші жойылды - Ақмола облысы әкімінің 2006 жылғы 28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әкімінің 28.02.2006 № 1  (қол қойылған күннен бастап күшіне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әкімінің 1999 ж. 15 қарашадағы "Орта білім жүйесіндегі оқу мекемелерін облыстық бюджетке ауыстыру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V99B032_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келесі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әкімінің 1999 ж.15 қарашадағы 351 шешімінің алтыншы абзацтағы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 бөлімі Қатаркөл ауылшаруашылық колледжі болып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