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d59f" w14:textId="f37d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аудандағы Калинин орта мектебіне Социалистік Еңбек Ері А. Құсайыновтың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мәслихатының, облыс әкімінің шешімі 2000 жылғы 24 ақпанда N С-09 Ақмола облысының әділет басқармасында 2000 жылғы 24 шілдеде N 258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"Қазақстан Республикасының әкімшілік-аумақтық құрылымы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Қазақстан Республикасының Заңына сәйкес, Қараөзек ауылы 
тұрғындарының және Ақкөл ауданының әкімі мен аудандық мәслихаттың 
ұсыныстарын, сондай-ақ облыстық ономастикалық комиссияның шешімін негізге 
ала отырып, облыстық мәслихат және облыс әкімі шешім етті:
     1. Ақкөл ауданындағы Калинин орта мектебіне Социалистік Еңбек Ері 
Айтпай Бекболатұлы Құсайыновтың аты берілсін.
     Облыстық мәслихат сессиясының төрағасы 
     Облыс әкімі 
     Облыстық мәслихаттың хатшысы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