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79c" w14:textId="8db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Мәдениет үйіне Үмбетей жыраудың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2000 жылғы 15 шілдеде N С-3-06 Ақмола облысының Әділет басқармасында 2000 жылғы 24 шілдеде N 263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сәйкес, Ерейментау қаласы 
Мәдениет үйі еңбек ұжымының ұсынысын және Ерейментау ауданының әкімі мен 
аудандық мәслихаттың ұсыныстарын, сондай-ақ облыстық ономастикалық 
комиссияның шешімін негізге ала отырып, облыстық мәслихат және облыс әкімі 
шешім етті:
     1. Ерейментау аудандық Мәдениет үйіне Үмбетей жыраудың аты берілсін.
     2. Жоғарыдағы мәселені Қазақстан Республикасы Үкіметінің жанындағы 
мемлекеттік ономастикалық комиссияда қарау ұсынылсын.
     Сессия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