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3c2b9" w14:textId="df3c2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 жануарларын ұстау жөніндегі міндетті ережелер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Екінші сайланған Атырау облыстық Мәслихатының ІV сессиясының 2000 жылғы 2 маусымдағы N 60-ІІ шешімі Атырау облысының әділет басқармасында 2000 жылғы 23 маусымда N 212 тіркелді. Күші жойылды - Атырау облыстық Мәслихатының 2011 жылғы 29 шілдедегі № 448-II шешiмімен</w:t>
      </w:r>
    </w:p>
    <w:p>
      <w:pPr>
        <w:spacing w:after="0"/>
        <w:ind w:left="0"/>
        <w:jc w:val="both"/>
      </w:pPr>
      <w:r>
        <w:rPr>
          <w:rFonts w:ascii="Times New Roman"/>
          <w:b w:val="false"/>
          <w:i w:val="false"/>
          <w:color w:val="ff0000"/>
          <w:sz w:val="28"/>
        </w:rPr>
        <w:t>      Ескерту. Күші жойылды - Атырау облыстық Мәслихатының 2011.07.29 № 448-II шешiмімен.</w:t>
      </w:r>
      <w:r>
        <w:br/>
      </w:r>
      <w:r>
        <w:rPr>
          <w:rFonts w:ascii="Times New Roman"/>
          <w:b w:val="false"/>
          <w:i w:val="false"/>
          <w:color w:val="000000"/>
          <w:sz w:val="28"/>
        </w:rPr>
        <w:t>
      "Казақстан Республикасының жергілікті өкілді және атқарушы органдары" туралы Казақстан Республикасы Заңының </w:t>
      </w:r>
      <w:r>
        <w:rPr>
          <w:rFonts w:ascii="Times New Roman"/>
          <w:b w:val="false"/>
          <w:i w:val="false"/>
          <w:color w:val="000000"/>
          <w:sz w:val="28"/>
        </w:rPr>
        <w:t>41-бабына</w:t>
      </w:r>
      <w:r>
        <w:rPr>
          <w:rFonts w:ascii="Times New Roman"/>
          <w:b w:val="false"/>
          <w:i w:val="false"/>
          <w:color w:val="000000"/>
          <w:sz w:val="28"/>
        </w:rPr>
        <w:t xml:space="preserve"> сәйкес облыстық Мәслихаттың ІV сессиясы шешім етті:</w:t>
      </w:r>
      <w:r>
        <w:br/>
      </w:r>
      <w:r>
        <w:rPr>
          <w:rFonts w:ascii="Times New Roman"/>
          <w:b w:val="false"/>
          <w:i w:val="false"/>
          <w:color w:val="000000"/>
          <w:sz w:val="28"/>
        </w:rPr>
        <w:t>
      1. Үй жануарларын ұстау жөніндегі міндетті ережелер қабылдансын, оларды бұзғаны үшін әкімшілік жауаптылық қаралсын.</w:t>
      </w:r>
      <w:r>
        <w:br/>
      </w:r>
      <w:r>
        <w:rPr>
          <w:rFonts w:ascii="Times New Roman"/>
          <w:b w:val="false"/>
          <w:i w:val="false"/>
          <w:color w:val="000000"/>
          <w:sz w:val="28"/>
        </w:rPr>
        <w:t>
      2. Осы ережелерді халықтың қатеріне жеткізу үшін облыстық газеттерде жариялансын.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Облыстық Мәслихат ІV</w:t>
            </w:r>
            <w:r>
              <w:br/>
            </w:r>
            <w:r>
              <w:rPr>
                <w:rFonts w:ascii="Times New Roman"/>
                <w:b w:val="false"/>
                <w:i w:val="false"/>
                <w:color w:val="000000"/>
                <w:sz w:val="20"/>
              </w:rPr>
              <w:t>
      </w:t>
            </w:r>
            <w:r>
              <w:rPr>
                <w:rFonts w:ascii="Times New Roman"/>
                <w:b w:val="false"/>
                <w:i/>
                <w:color w:val="000000"/>
                <w:sz w:val="20"/>
              </w:rPr>
              <w:t>сессиясының төрайымы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Умарова</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Облыстық Мәслихаттың хатшысы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 Табылдиев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"Қабылданды" Екінші сайланған Атырау облыстық Мәслихатының 2000 жылғы 2 маусымдағы N 60-ІІ шешімімен</w:t>
            </w:r>
          </w:p>
        </w:tc>
      </w:tr>
    </w:tbl>
    <w:p>
      <w:pPr>
        <w:spacing w:after="0"/>
        <w:ind w:left="0"/>
        <w:jc w:val="left"/>
      </w:pPr>
      <w:r>
        <w:rPr>
          <w:rFonts w:ascii="Times New Roman"/>
          <w:b/>
          <w:i w:val="false"/>
          <w:color w:val="000000"/>
        </w:rPr>
        <w:t xml:space="preserve"> Үй жануарларын ұстау жөніндегі міндетті ережелер 1. Кіріспе бөлім</w:t>
      </w:r>
    </w:p>
    <w:p>
      <w:pPr>
        <w:spacing w:after="0"/>
        <w:ind w:left="0"/>
        <w:jc w:val="both"/>
      </w:pPr>
      <w:r>
        <w:rPr>
          <w:rFonts w:ascii="Times New Roman"/>
          <w:b w:val="false"/>
          <w:i w:val="false"/>
          <w:color w:val="000000"/>
          <w:sz w:val="28"/>
        </w:rPr>
        <w:t>      1.1. Осы көрсетілген міндетті ереже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29, 31 баптары және Қазақстан Республикасының </w:t>
      </w:r>
      <w:r>
        <w:rPr>
          <w:rFonts w:ascii="Times New Roman"/>
          <w:b w:val="false"/>
          <w:i w:val="false"/>
          <w:color w:val="000000"/>
          <w:sz w:val="28"/>
        </w:rPr>
        <w:t>Азаматтық кодексінің</w:t>
      </w:r>
      <w:r>
        <w:rPr>
          <w:rFonts w:ascii="Times New Roman"/>
          <w:b w:val="false"/>
          <w:i w:val="false"/>
          <w:color w:val="000000"/>
          <w:sz w:val="28"/>
        </w:rPr>
        <w:t xml:space="preserve"> 5 бабынан туындайды.</w:t>
      </w:r>
      <w:r>
        <w:br/>
      </w:r>
      <w:r>
        <w:rPr>
          <w:rFonts w:ascii="Times New Roman"/>
          <w:b w:val="false"/>
          <w:i w:val="false"/>
          <w:color w:val="000000"/>
          <w:sz w:val="28"/>
        </w:rPr>
        <w:t>
      1.2. Бұл міндетті ереже "Қазақстан Республикасының жергілікті өкілді және атқарушы органдары туралы" Заңының </w:t>
      </w:r>
      <w:r>
        <w:rPr>
          <w:rFonts w:ascii="Times New Roman"/>
          <w:b w:val="false"/>
          <w:i w:val="false"/>
          <w:color w:val="000000"/>
          <w:sz w:val="28"/>
        </w:rPr>
        <w:t>41 бабы</w:t>
      </w:r>
      <w:r>
        <w:rPr>
          <w:rFonts w:ascii="Times New Roman"/>
          <w:b w:val="false"/>
          <w:i w:val="false"/>
          <w:color w:val="000000"/>
          <w:sz w:val="28"/>
        </w:rPr>
        <w:t>,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жасақталған.</w:t>
      </w:r>
      <w:r>
        <w:br/>
      </w:r>
      <w:r>
        <w:rPr>
          <w:rFonts w:ascii="Times New Roman"/>
          <w:b w:val="false"/>
          <w:i w:val="false"/>
          <w:color w:val="000000"/>
          <w:sz w:val="28"/>
        </w:rPr>
        <w:t>
      1.3. Қазақстан Республикасының Конституциясы және заңдардың нормалары міндетті ереженің ағымдағы заңдарға сәйкестігіне кепілдік береді.</w:t>
      </w:r>
      <w:r>
        <w:br/>
      </w:r>
      <w:r>
        <w:rPr>
          <w:rFonts w:ascii="Times New Roman"/>
          <w:b w:val="false"/>
          <w:i w:val="false"/>
          <w:color w:val="000000"/>
          <w:sz w:val="28"/>
        </w:rPr>
        <w:t>
      1.4. Егер жоғарғы заң шығарушы орган осы міндетті ережеде көзделген заң нормаларының жиынтығын бұзатын немесе өзгертетін актілерді шығарған жағдайда, олар сөзсіз өзгертілуге немесе Атырау облыстық өкілді органымен бұзылуға жатады.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Негізгі бөлім</w:t>
      </w:r>
    </w:p>
    <w:p>
      <w:pPr>
        <w:spacing w:after="0"/>
        <w:ind w:left="0"/>
        <w:jc w:val="both"/>
      </w:pPr>
      <w:r>
        <w:rPr>
          <w:rFonts w:ascii="Times New Roman"/>
          <w:b w:val="false"/>
          <w:i w:val="false"/>
          <w:color w:val="000000"/>
          <w:sz w:val="28"/>
        </w:rPr>
        <w:t>      2.1. Осы ереже облыстағы елді мекендердегі үй жануарлары иелерінің барлығына қатысты, оның ішінде ведомстволық қарауына, меншік түріне қарамастан барлық мекемелер, ұйымдар жатады.</w:t>
      </w:r>
      <w:r>
        <w:br/>
      </w:r>
      <w:r>
        <w:rPr>
          <w:rFonts w:ascii="Times New Roman"/>
          <w:b w:val="false"/>
          <w:i w:val="false"/>
          <w:color w:val="000000"/>
          <w:sz w:val="28"/>
        </w:rPr>
        <w:t>
      2.2. Тұрғын үйлерде, оның ішінде пәтерлерде тұратын туыс емес бір немесе бірнеше семьялардың өзара келісімі болса, көршілерінің денсаулығына байланысты қарсылығы болмаса жануарларды ұстауға рұқсат етіледі.</w:t>
      </w:r>
      <w:r>
        <w:br/>
      </w:r>
      <w:r>
        <w:rPr>
          <w:rFonts w:ascii="Times New Roman"/>
          <w:b w:val="false"/>
          <w:i w:val="false"/>
          <w:color w:val="000000"/>
          <w:sz w:val="28"/>
        </w:rPr>
        <w:t>
      2.3. Жануарларды ұстаудың ең басты шарты санитарлы-гигиеналық, ветеринарлы-санитарлық ережелер мен өлшемдердің сақталуы тиіс.</w:t>
      </w:r>
      <w:r>
        <w:br/>
      </w:r>
      <w:r>
        <w:rPr>
          <w:rFonts w:ascii="Times New Roman"/>
          <w:b w:val="false"/>
          <w:i w:val="false"/>
          <w:color w:val="000000"/>
          <w:sz w:val="28"/>
        </w:rPr>
        <w:t>
      2.4. Ортақ пайдаланатын орындарда: ас ішетін бөлмеде, дәлізде, саты алаңында, шатырда, үй астында, балконда жануарларды ұстауға рұқсат етілмейді.</w:t>
      </w:r>
      <w:r>
        <w:br/>
      </w:r>
      <w:r>
        <w:rPr>
          <w:rFonts w:ascii="Times New Roman"/>
          <w:b w:val="false"/>
          <w:i w:val="false"/>
          <w:color w:val="000000"/>
          <w:sz w:val="28"/>
        </w:rPr>
        <w:t>
      2.5. Үш айлық жастан бастап шығу тегіне қарамастан жеке адамдардың иелігіндегі, мекемелер, өндірістер, ұйымдар қарауындағы иттер міндетті түрде қалалық, аудандық ветеринарлық мекемелерде тіркеліп, жыл сайынғы есебі жүргізіліп, құтыру және басқа да жұқпалы ауруларға қарсы егіліп, залалсыздандырып отырылуы тиіс. Жаңадан иелікке алынған иттер 2 аптаның ішінде қалалық, аудандық ветеринарлық мекемелерде тіркеліп, куәлік алуы керек.</w:t>
      </w:r>
      <w:r>
        <w:br/>
      </w:r>
      <w:r>
        <w:rPr>
          <w:rFonts w:ascii="Times New Roman"/>
          <w:b w:val="false"/>
          <w:i w:val="false"/>
          <w:color w:val="000000"/>
          <w:sz w:val="28"/>
        </w:rPr>
        <w:t>
      2.6. Иттерді басқа елді мекендерге сатқан жағдайда ветеринарлық куәлік берілуі керек, онда залалсыздандырылған, құтыру және басқа да жұқпалы ауруларға қарсы егілген күні көрсетілуі керек.</w:t>
      </w:r>
      <w:r>
        <w:br/>
      </w:r>
      <w:r>
        <w:rPr>
          <w:rFonts w:ascii="Times New Roman"/>
          <w:b w:val="false"/>
          <w:i w:val="false"/>
          <w:color w:val="000000"/>
          <w:sz w:val="28"/>
        </w:rPr>
        <w:t>
      2.7. Жолаушыларды мазаламайтын болса жануарларды жер үстімен жүретін көліктің барлығымен тасымалдауға рұқсат етіледі. Иттің мойнында қысқа бауы, тұмсығы тұмылдырықтаулы болуы керек.</w:t>
      </w:r>
      <w:r>
        <w:br/>
      </w:r>
      <w:r>
        <w:rPr>
          <w:rFonts w:ascii="Times New Roman"/>
          <w:b w:val="false"/>
          <w:i w:val="false"/>
          <w:color w:val="000000"/>
          <w:sz w:val="28"/>
        </w:rPr>
        <w:t>
      2.8. Мейманханаларда ит пен мысық иелерін әкімшіліктің келісімімен санитарлы-гигиеналық ереже сақталатын жағдайда орналастыруға рұқсат етіледі.</w:t>
      </w:r>
      <w:r>
        <w:br/>
      </w:r>
      <w:r>
        <w:rPr>
          <w:rFonts w:ascii="Times New Roman"/>
          <w:b w:val="false"/>
          <w:i w:val="false"/>
          <w:color w:val="000000"/>
          <w:sz w:val="28"/>
        </w:rPr>
        <w:t>
      2.9. Мекемелерге, өндірістік дүкендерге, байланыс мекемелеріне кіруге болмайды деген жазу болмаса иелеріне қысқа баумен, тұмсығы тұмылдырықтаулы күйінде кіруге рұқсат етіледі.</w:t>
      </w:r>
      <w:r>
        <w:br/>
      </w:r>
      <w:r>
        <w:rPr>
          <w:rFonts w:ascii="Times New Roman"/>
          <w:b w:val="false"/>
          <w:i w:val="false"/>
          <w:color w:val="000000"/>
          <w:sz w:val="28"/>
        </w:rPr>
        <w:t>
      2.10. Ит пен мысықты тері мен етін пайдалану үшін өсіруге тыйым салынады.</w:t>
      </w:r>
      <w:r>
        <w:br/>
      </w:r>
      <w:r>
        <w:rPr>
          <w:rFonts w:ascii="Times New Roman"/>
          <w:b w:val="false"/>
          <w:i w:val="false"/>
          <w:color w:val="000000"/>
          <w:sz w:val="28"/>
        </w:rPr>
        <w:t>
      2.11. Ит пен мысық адамға немесе малға зақым келтірген жағдайда иесі тез арада жақын орналасқан ветеринарлық мекемеге хабарлауға және қаратуға әкелуге міндетті (мемлекеттік немесе жекеменшік мал дәрігері қарау керек).</w:t>
      </w:r>
      <w:r>
        <w:br/>
      </w:r>
      <w:r>
        <w:rPr>
          <w:rFonts w:ascii="Times New Roman"/>
          <w:b w:val="false"/>
          <w:i w:val="false"/>
          <w:color w:val="000000"/>
          <w:sz w:val="28"/>
        </w:rPr>
        <w:t>
      2.12. Мекемелердің, дәріхананың, дүкендердің алдына байлап кеткен иттерден басқа, көпшілік орындарда бос жүрген иттерді ит аулауға шыққан топтар алып кетуі тиіс. Қалалық әкімшіліктің арнаулы автобазасының, елді мекендерде аудандық, ауылдық әкімшіліктердің шешімімен құралған топтар жоюы керек.</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Жануар иесінің міндеті</w:t>
      </w:r>
    </w:p>
    <w:p>
      <w:pPr>
        <w:spacing w:after="0"/>
        <w:ind w:left="0"/>
        <w:jc w:val="both"/>
      </w:pPr>
      <w:r>
        <w:rPr>
          <w:rFonts w:ascii="Times New Roman"/>
          <w:b w:val="false"/>
          <w:i w:val="false"/>
          <w:color w:val="000000"/>
          <w:sz w:val="28"/>
        </w:rPr>
        <w:t>      3.1. Иелері жануарларды биологиялық қасиетіне сәйкес ұстап, аяушылықпен қарап, қараусыз қалдырмай, тамақ пен суын беріп, ұрмай, ауырған кезде ветеринарлық көмек көрсетуі керек.</w:t>
      </w:r>
      <w:r>
        <w:br/>
      </w:r>
      <w:r>
        <w:rPr>
          <w:rFonts w:ascii="Times New Roman"/>
          <w:b w:val="false"/>
          <w:i w:val="false"/>
          <w:color w:val="000000"/>
          <w:sz w:val="28"/>
        </w:rPr>
        <w:t>
      3.2. Жануарлардың иелері үйді және үйдің айналасының санитарлық жағдайын таза ұстауға міндетті.</w:t>
      </w:r>
      <w:r>
        <w:br/>
      </w:r>
      <w:r>
        <w:rPr>
          <w:rFonts w:ascii="Times New Roman"/>
          <w:b w:val="false"/>
          <w:i w:val="false"/>
          <w:color w:val="000000"/>
          <w:sz w:val="28"/>
        </w:rPr>
        <w:t>
      Үйге кіретін есік алдын, көтерілетін сатыларды, сондай-ақ балалар ойнайтын алаңды, жолдарды ластауға тыйым салынады. Егерде иттер осы жерлерге нәжісін тастап кететін болса, иесі тазалауға міндетті.</w:t>
      </w:r>
      <w:r>
        <w:br/>
      </w:r>
      <w:r>
        <w:rPr>
          <w:rFonts w:ascii="Times New Roman"/>
          <w:b w:val="false"/>
          <w:i w:val="false"/>
          <w:color w:val="000000"/>
          <w:sz w:val="28"/>
        </w:rPr>
        <w:t>
      3.3. Ит иелері айналасындағы адамдар мен жануарлардың қауіпсіздігін қамтамасыз ететін шараларды қолдануға міндетті.</w:t>
      </w:r>
      <w:r>
        <w:br/>
      </w:r>
      <w:r>
        <w:rPr>
          <w:rFonts w:ascii="Times New Roman"/>
          <w:b w:val="false"/>
          <w:i w:val="false"/>
          <w:color w:val="000000"/>
          <w:sz w:val="28"/>
        </w:rPr>
        <w:t>
      3.4. Ит иелері ветеринарлық мекемелердің талабы бойынша ит пен мысықтарды қаратуға, диагностикалық зерттеуге, профилактикалық егуге, залалсыздандыруға әкелуге міндетті.</w:t>
      </w:r>
      <w:r>
        <w:br/>
      </w:r>
      <w:r>
        <w:rPr>
          <w:rFonts w:ascii="Times New Roman"/>
          <w:b w:val="false"/>
          <w:i w:val="false"/>
          <w:color w:val="000000"/>
          <w:sz w:val="28"/>
        </w:rPr>
        <w:t>
      3.5. Тұрғын үйлердің ішінде иттерді алып жүргенде ит иелері тыныштықты қамтамасыз етумен қатар, ит үруін болдырмау керек.</w:t>
      </w:r>
      <w:r>
        <w:br/>
      </w:r>
      <w:r>
        <w:rPr>
          <w:rFonts w:ascii="Times New Roman"/>
          <w:b w:val="false"/>
          <w:i w:val="false"/>
          <w:color w:val="000000"/>
          <w:sz w:val="28"/>
        </w:rPr>
        <w:t>
      3.6. Көпшілік орындарда, халық отыратын көліктерде мас адамдар мен 14 жасқа дейінгі балаларға итті алып жүруге тыйым салынады.</w:t>
      </w:r>
      <w:r>
        <w:br/>
      </w:r>
      <w:r>
        <w:rPr>
          <w:rFonts w:ascii="Times New Roman"/>
          <w:b w:val="false"/>
          <w:i w:val="false"/>
          <w:color w:val="000000"/>
          <w:sz w:val="28"/>
        </w:rPr>
        <w:t>
      3.7. Тамақ дүкендеріне, сауда орталықтарына, қоғамдық тамақтану орындарына ит, мысық тағы басқа үй жануарларымен кіруге, онда ұстауға қатаң тыйым салынады.</w:t>
      </w:r>
      <w:r>
        <w:br/>
      </w:r>
      <w:r>
        <w:rPr>
          <w:rFonts w:ascii="Times New Roman"/>
          <w:b w:val="false"/>
          <w:i w:val="false"/>
          <w:color w:val="000000"/>
          <w:sz w:val="28"/>
        </w:rPr>
        <w:t>
      3.8. Иттерді алып жүргенде бауы, мойнына байланған қарғысында иттің аты, иесінің мекен-жайы, телефоны жазулы болуы керек. Үлкен иттердің тұмсығы тұмылдырықтаулы болуы тиіс.</w:t>
      </w:r>
      <w:r>
        <w:br/>
      </w:r>
      <w:r>
        <w:rPr>
          <w:rFonts w:ascii="Times New Roman"/>
          <w:b w:val="false"/>
          <w:i w:val="false"/>
          <w:color w:val="000000"/>
          <w:sz w:val="28"/>
        </w:rPr>
        <w:t>
      3.9. Үй алдында ашық жері бар жекеменшік үй иелеріне шарбағы биік қоршалған болса бос жіберуге болады немесе байлап қояды. Үй аалдында ит бар екені туралы ескерту жазу болуы керек.</w:t>
      </w:r>
      <w:r>
        <w:br/>
      </w:r>
      <w:r>
        <w:rPr>
          <w:rFonts w:ascii="Times New Roman"/>
          <w:b w:val="false"/>
          <w:i w:val="false"/>
          <w:color w:val="000000"/>
          <w:sz w:val="28"/>
        </w:rPr>
        <w:t>
      3.10. Ит иелері ит асырағанда, жоғалғанда, өлгенде жергілікті тұрғын үйлерді пайдалану кооперативтеріне, ветеринарлық мекемелерге хабарлайды.</w:t>
      </w:r>
      <w:r>
        <w:br/>
      </w:r>
      <w:r>
        <w:rPr>
          <w:rFonts w:ascii="Times New Roman"/>
          <w:b w:val="false"/>
          <w:i w:val="false"/>
          <w:color w:val="000000"/>
          <w:sz w:val="28"/>
        </w:rPr>
        <w:t>
      3.11. Ит өліп қалған жағдайда өлікті ветеринарлық мекемеге тапсырады, өлген итті лақтырып тастауға тыйым салынады.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Жануар иесінің құқығы</w:t>
      </w:r>
    </w:p>
    <w:p>
      <w:pPr>
        <w:spacing w:after="0"/>
        <w:ind w:left="0"/>
        <w:jc w:val="both"/>
      </w:pPr>
      <w:r>
        <w:rPr>
          <w:rFonts w:ascii="Times New Roman"/>
          <w:b w:val="false"/>
          <w:i w:val="false"/>
          <w:color w:val="000000"/>
          <w:sz w:val="28"/>
        </w:rPr>
        <w:t>      4.1. Жануар иесінің жекеменшігі болып саналады, сондықтан әрбір жекеменшік заңмен қорғалады.</w:t>
      </w:r>
      <w:r>
        <w:br/>
      </w:r>
      <w:r>
        <w:rPr>
          <w:rFonts w:ascii="Times New Roman"/>
          <w:b w:val="false"/>
          <w:i w:val="false"/>
          <w:color w:val="000000"/>
          <w:sz w:val="28"/>
        </w:rPr>
        <w:t>
      4.2. Сот шешімі бойынша немесе басқа да заңда көрсетілген жолдарымен жануарлар иесінен еріксіз алынады.</w:t>
      </w:r>
      <w:r>
        <w:br/>
      </w:r>
      <w:r>
        <w:rPr>
          <w:rFonts w:ascii="Times New Roman"/>
          <w:b w:val="false"/>
          <w:i w:val="false"/>
          <w:color w:val="000000"/>
          <w:sz w:val="28"/>
        </w:rPr>
        <w:t>
      4.3. Иесі итін аз уақытқа дүкен алдына немесе басқа да мекемелердің алдына байлап кетуге құқығы бар(үлкен иттің тұмсығында тұмылдырығы болу керек).</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Жануарлар иесінің жауапкершілігі</w:t>
      </w:r>
    </w:p>
    <w:p>
      <w:pPr>
        <w:spacing w:after="0"/>
        <w:ind w:left="0"/>
        <w:jc w:val="both"/>
      </w:pPr>
      <w:r>
        <w:rPr>
          <w:rFonts w:ascii="Times New Roman"/>
          <w:b w:val="false"/>
          <w:i w:val="false"/>
          <w:color w:val="000000"/>
          <w:sz w:val="28"/>
        </w:rPr>
        <w:t>      5.1. Ит пен мысық иелері осы ережені орындамайтын болса заңда көрсетілген жолдармен жауапталады.</w:t>
      </w:r>
      <w:r>
        <w:br/>
      </w:r>
      <w:r>
        <w:rPr>
          <w:rFonts w:ascii="Times New Roman"/>
          <w:b w:val="false"/>
          <w:i w:val="false"/>
          <w:color w:val="000000"/>
          <w:sz w:val="28"/>
        </w:rPr>
        <w:t>
      5.2. Ит пен мысықтар азаматтардың денсаулығына немесе үй мүлкіне зиян келтірсе заң тәртібі бойынша орны толықтырылады.</w:t>
      </w:r>
      <w:r>
        <w:br/>
      </w:r>
      <w:r>
        <w:rPr>
          <w:rFonts w:ascii="Times New Roman"/>
          <w:b w:val="false"/>
          <w:i w:val="false"/>
          <w:color w:val="000000"/>
          <w:sz w:val="28"/>
        </w:rPr>
        <w:t>
      5.3. Жануарларға жауыздықпен қарап, ұрып соғып, немесе өлтірген болса ескерту беріледі немесе айып-пұл салынады.</w:t>
      </w:r>
      <w:r>
        <w:br/>
      </w:r>
      <w:r>
        <w:rPr>
          <w:rFonts w:ascii="Times New Roman"/>
          <w:b w:val="false"/>
          <w:i w:val="false"/>
          <w:color w:val="000000"/>
          <w:sz w:val="28"/>
        </w:rPr>
        <w:t>
      5.4. Аталған ережені бұзғаны үшін Қазақстан Республикасының "әкімшілік құқық бұзушылық туралы" атты кодексіне сәйкес жауапқа тартылады.</w:t>
      </w:r>
      <w:r>
        <w:br/>
      </w:r>
      <w:r>
        <w:rPr>
          <w:rFonts w:ascii="Times New Roman"/>
          <w:b w:val="false"/>
          <w:i w:val="false"/>
          <w:color w:val="000000"/>
          <w:sz w:val="28"/>
        </w:rPr>
        <w:t>
      5.5. Осы ереженің орындалуын бақылауды Облыстық ішкі істер басқармасы, Облыстық санитарлық-эпидемиологиялық стансасы, ветеринарлық бақылау басқармасы, әкімшілік жанындағы комиссиялар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