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4ffe4" w14:textId="654ff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Балық аулау кәсіпшілігі құқығын және балық шаруашылығы су айдындарын (телімдерін) бекітіп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әкімінің 2000 жылғы 11 сәуірдегі № 434 шешімі. Атырау облысының Әділет басқармасында 2000 жылғы 18 тамызда № 255 болып тіркелді. Күші жойылды - Атырау облысы әкімінің 2004 жылғы 20 желтоқсандағы № 248 қаулысымен</w:t>
      </w:r>
    </w:p>
    <w:p>
      <w:pPr>
        <w:spacing w:after="0"/>
        <w:ind w:left="0"/>
        <w:jc w:val="both"/>
      </w:pPr>
      <w:r>
        <w:rPr>
          <w:rFonts w:ascii="Times New Roman"/>
          <w:b w:val="false"/>
          <w:i w:val="false"/>
          <w:color w:val="ff0000"/>
          <w:sz w:val="28"/>
        </w:rPr>
        <w:t>
      Ескерту. Күші жойылды - Атырау облысы әкімінің 2004 жылғы 20 желтоқсандағы № 248 қаулысымен.</w:t>
      </w:r>
    </w:p>
    <w:bookmarkStart w:name="z3" w:id="0"/>
    <w:p>
      <w:pPr>
        <w:spacing w:after="0"/>
        <w:ind w:left="0"/>
        <w:jc w:val="both"/>
      </w:pPr>
      <w:r>
        <w:rPr>
          <w:rFonts w:ascii="Times New Roman"/>
          <w:b w:val="false"/>
          <w:i w:val="false"/>
          <w:color w:val="000000"/>
          <w:sz w:val="28"/>
        </w:rPr>
        <w:t>
      Қазақстан Республикасының "Жануарлар әлемін қорғау, ұдайы өндіру және пайдалану туралы" Заңның 15-бабын, Қазақстан Республикасы Министрлер Кабинетінің 2000 жылғы 3 ақпандағы № 158 "Балық кәсіпшілігі телімдерін бекітіп беру және балық пен басқа су жануарларын аулау лимитін үлестіру жөніндегі жекелеген мәселелер" қаулысын, Қазақстан Республикасы Үкіметінің 2000 жылғы 16 наурыздағы № 405 "Балық аулаудың 2000 жылғы (лимитін) бекіту туралы" қаулысын, Атырау облысы әкімі мен Табиғи ресурстар және қоршаған ортаны қорғау министрлігі тендерлік комиссиясының "Жайық-Каспий су айдыны балық және басқа су жануарларын аулау лимитін үлестіру туралы" 2000 жылғы 17 наурыздағы бірлескен шешімін басшылыққа ала отырып, ШЕШІМ ЕТЕМІН:</w:t>
      </w:r>
    </w:p>
    <w:bookmarkEnd w:id="0"/>
    <w:bookmarkStart w:name="z4" w:id="1"/>
    <w:p>
      <w:pPr>
        <w:spacing w:after="0"/>
        <w:ind w:left="0"/>
        <w:jc w:val="both"/>
      </w:pPr>
      <w:r>
        <w:rPr>
          <w:rFonts w:ascii="Times New Roman"/>
          <w:b w:val="false"/>
          <w:i w:val="false"/>
          <w:color w:val="000000"/>
          <w:sz w:val="28"/>
        </w:rPr>
        <w:t>
      1. Кәсіпорындар мен ұйымдарға № 1 және № 2 – қосымшаларға сәйкес 2000 жылы Жайық және Қиғаш өзендерінен балық аулау кәсіпшілігіне құқық берілсін.</w:t>
      </w:r>
    </w:p>
    <w:bookmarkEnd w:id="1"/>
    <w:bookmarkStart w:name="z5" w:id="2"/>
    <w:p>
      <w:pPr>
        <w:spacing w:after="0"/>
        <w:ind w:left="0"/>
        <w:jc w:val="both"/>
      </w:pPr>
      <w:r>
        <w:rPr>
          <w:rFonts w:ascii="Times New Roman"/>
          <w:b w:val="false"/>
          <w:i w:val="false"/>
          <w:color w:val="000000"/>
          <w:sz w:val="28"/>
        </w:rPr>
        <w:t>
      2. Балық аулау кәсіпшілігіне құқығына ие болған кәсіпорындар мен ұйымдарға балық кәсіпшілігі телімдері № 3 – қосымшаға сәйкес бекітіліп берілсін.</w:t>
      </w:r>
    </w:p>
    <w:bookmarkEnd w:id="2"/>
    <w:bookmarkStart w:name="z6" w:id="3"/>
    <w:p>
      <w:pPr>
        <w:spacing w:after="0"/>
        <w:ind w:left="0"/>
        <w:jc w:val="both"/>
      </w:pPr>
      <w:r>
        <w:rPr>
          <w:rFonts w:ascii="Times New Roman"/>
          <w:b w:val="false"/>
          <w:i w:val="false"/>
          <w:color w:val="000000"/>
          <w:sz w:val="28"/>
        </w:rPr>
        <w:t>
      3. Облыстық балық аулау өндірістік кооперативтер одағы, ҚазБШҒЗИ-дің Атырау бөлімшесі, Атырау және Жайық – Атырау бекіре өсіру зауыттары барлық ауланған бекіре балығын және ірі қара балықтардың 70% лимиттелмеген балық түрлері мен қаракөздерді қолданыстағы дайындау бағалармен "Атыраубалық" АҚ жасалған екі жақты келісімге сәйкес өндірістік өңдеуге өткізсін.</w:t>
      </w:r>
    </w:p>
    <w:bookmarkEnd w:id="3"/>
    <w:bookmarkStart w:name="z7" w:id="4"/>
    <w:p>
      <w:pPr>
        <w:spacing w:after="0"/>
        <w:ind w:left="0"/>
        <w:jc w:val="both"/>
      </w:pPr>
      <w:r>
        <w:rPr>
          <w:rFonts w:ascii="Times New Roman"/>
          <w:b w:val="false"/>
          <w:i w:val="false"/>
          <w:color w:val="000000"/>
          <w:sz w:val="28"/>
        </w:rPr>
        <w:t>
      4. Жайық өзені балық аулау тартымдарындағы уақытты бөлу міндеті облыстық балықшылар одағына жүктелсін. "Кіші Дамбы" тартымында балық аулауды "Атыраубалық" АҚ (24 сағат) жүргізеді.</w:t>
      </w:r>
    </w:p>
    <w:bookmarkEnd w:id="4"/>
    <w:bookmarkStart w:name="z8" w:id="5"/>
    <w:p>
      <w:pPr>
        <w:spacing w:after="0"/>
        <w:ind w:left="0"/>
        <w:jc w:val="both"/>
      </w:pPr>
      <w:r>
        <w:rPr>
          <w:rFonts w:ascii="Times New Roman"/>
          <w:b w:val="false"/>
          <w:i w:val="false"/>
          <w:color w:val="000000"/>
          <w:sz w:val="28"/>
        </w:rPr>
        <w:t>
      5. "Атыраубалық" АҚ (Долгих С.) мен "ҚазБШҒЗИ" АҚөзара ынтымақтастық туралы келісім жасасын.</w:t>
      </w:r>
    </w:p>
    <w:bookmarkEnd w:id="5"/>
    <w:bookmarkStart w:name="z9" w:id="6"/>
    <w:p>
      <w:pPr>
        <w:spacing w:after="0"/>
        <w:ind w:left="0"/>
        <w:jc w:val="both"/>
      </w:pPr>
      <w:r>
        <w:rPr>
          <w:rFonts w:ascii="Times New Roman"/>
          <w:b w:val="false"/>
          <w:i w:val="false"/>
          <w:color w:val="000000"/>
          <w:sz w:val="28"/>
        </w:rPr>
        <w:t>
      6. Балық аулауға рұқсат алған кәсіпорындар Жайық және Қиғаш өзендері, өзен тамақтарына дейінгі кеңістіктер бойынша лимиттелген балық түрлері қимасында балық аулау барысы туралы биоресурстарды қорғау жөніндегі Солтүстік Каспий аймақтық мекемесіне және облакиматтың балық шаруашылығы бөліміне, орман және биоресурстар жөніндегі басқармаға апта сайын ақпар беруді қамтамасыз етсін.</w:t>
      </w:r>
    </w:p>
    <w:bookmarkEnd w:id="6"/>
    <w:bookmarkStart w:name="z10" w:id="7"/>
    <w:p>
      <w:pPr>
        <w:spacing w:after="0"/>
        <w:ind w:left="0"/>
        <w:jc w:val="both"/>
      </w:pPr>
      <w:r>
        <w:rPr>
          <w:rFonts w:ascii="Times New Roman"/>
          <w:b w:val="false"/>
          <w:i w:val="false"/>
          <w:color w:val="000000"/>
          <w:sz w:val="28"/>
        </w:rPr>
        <w:t>
      7. Атырау облыстық орман және биоресурстар басқармасы (Таубаев Б.) орманбалықшаруашылығы комитетінің 2000 жылғы 29.02. № 75 және Табиғат ресурстары және қоршаған ортаны қорғау Министрлігінің 2000 ж. 17.03. № 115-П бұйрықтарына сәйкес:</w:t>
      </w:r>
    </w:p>
    <w:bookmarkEnd w:id="7"/>
    <w:bookmarkStart w:name="z11" w:id="8"/>
    <w:p>
      <w:pPr>
        <w:spacing w:after="0"/>
        <w:ind w:left="0"/>
        <w:jc w:val="both"/>
      </w:pPr>
      <w:r>
        <w:rPr>
          <w:rFonts w:ascii="Times New Roman"/>
          <w:b w:val="false"/>
          <w:i w:val="false"/>
          <w:color w:val="000000"/>
          <w:sz w:val="28"/>
        </w:rPr>
        <w:t>
      1) балық аулау құқығына ие болған кәсіпорындарға балық шаруашылығы су айдындарын (телімдерін) бекітіп берілгендігіне келісімдер мен паспорт рессімделсін;</w:t>
      </w:r>
    </w:p>
    <w:bookmarkEnd w:id="8"/>
    <w:bookmarkStart w:name="z12" w:id="9"/>
    <w:p>
      <w:pPr>
        <w:spacing w:after="0"/>
        <w:ind w:left="0"/>
        <w:jc w:val="both"/>
      </w:pPr>
      <w:r>
        <w:rPr>
          <w:rFonts w:ascii="Times New Roman"/>
          <w:b w:val="false"/>
          <w:i w:val="false"/>
          <w:color w:val="000000"/>
          <w:sz w:val="28"/>
        </w:rPr>
        <w:t>
      2) балық аулау Ережелеріне сәйкес балық аулау кәсіпшілігі билеттерін жазып берсін;</w:t>
      </w:r>
    </w:p>
    <w:bookmarkEnd w:id="9"/>
    <w:bookmarkStart w:name="z13" w:id="10"/>
    <w:p>
      <w:pPr>
        <w:spacing w:after="0"/>
        <w:ind w:left="0"/>
        <w:jc w:val="both"/>
      </w:pPr>
      <w:r>
        <w:rPr>
          <w:rFonts w:ascii="Times New Roman"/>
          <w:b w:val="false"/>
          <w:i w:val="false"/>
          <w:color w:val="000000"/>
          <w:sz w:val="28"/>
        </w:rPr>
        <w:t>
      3) № 4 – қосымшаға сәйкес спорттық әуесқойлық балық аулау жөнінде аңшылар мен балықаулаушылар қоғамымен телімдер бекітіп беру үшін келісімдер жасасын.</w:t>
      </w:r>
    </w:p>
    <w:bookmarkEnd w:id="10"/>
    <w:bookmarkStart w:name="z14" w:id="11"/>
    <w:p>
      <w:pPr>
        <w:spacing w:after="0"/>
        <w:ind w:left="0"/>
        <w:jc w:val="both"/>
      </w:pPr>
      <w:r>
        <w:rPr>
          <w:rFonts w:ascii="Times New Roman"/>
          <w:b w:val="false"/>
          <w:i w:val="false"/>
          <w:color w:val="000000"/>
          <w:sz w:val="28"/>
        </w:rPr>
        <w:t>
      8. Биоресурстарды қорғау жөніндегі Солтүстік Каспий аймақтық мекемесі (Сүлейменов Қ.):</w:t>
      </w:r>
    </w:p>
    <w:bookmarkEnd w:id="11"/>
    <w:bookmarkStart w:name="z15" w:id="12"/>
    <w:p>
      <w:pPr>
        <w:spacing w:after="0"/>
        <w:ind w:left="0"/>
        <w:jc w:val="both"/>
      </w:pPr>
      <w:r>
        <w:rPr>
          <w:rFonts w:ascii="Times New Roman"/>
          <w:b w:val="false"/>
          <w:i w:val="false"/>
          <w:color w:val="000000"/>
          <w:sz w:val="28"/>
        </w:rPr>
        <w:t>
      1) кеме қатынасына рұқсат жазып берсін және облбалықшылар одағына және "Атыраубалық" АҚ бұрын берілген рұқсат қағаздарының әсер ету мерзімін ұзарту;</w:t>
      </w:r>
    </w:p>
    <w:bookmarkEnd w:id="12"/>
    <w:bookmarkStart w:name="z16" w:id="13"/>
    <w:p>
      <w:pPr>
        <w:spacing w:after="0"/>
        <w:ind w:left="0"/>
        <w:jc w:val="both"/>
      </w:pPr>
      <w:r>
        <w:rPr>
          <w:rFonts w:ascii="Times New Roman"/>
          <w:b w:val="false"/>
          <w:i w:val="false"/>
          <w:color w:val="000000"/>
          <w:sz w:val="28"/>
        </w:rPr>
        <w:t>
      2) лимитті және табиғатты пайдаланушылармен жасалған келісімдік міндеттемелердің игеруге бақылауды қамтамасыз етсін.</w:t>
      </w:r>
    </w:p>
    <w:bookmarkEnd w:id="13"/>
    <w:bookmarkStart w:name="z17" w:id="14"/>
    <w:p>
      <w:pPr>
        <w:spacing w:after="0"/>
        <w:ind w:left="0"/>
        <w:jc w:val="both"/>
      </w:pPr>
      <w:r>
        <w:rPr>
          <w:rFonts w:ascii="Times New Roman"/>
          <w:b w:val="false"/>
          <w:i w:val="false"/>
          <w:color w:val="000000"/>
          <w:sz w:val="28"/>
        </w:rPr>
        <w:t>
      9. Атырау облыстық аңшылар мен балық аулаушылар одағы (Тасқынбаев Е.) 2000 жылғы 20 сәуірге дейін Жайық өзенімен халық үшін бекіре балығын аулау жөнінде лицензиялық участок ұйымдастырсын.</w:t>
      </w:r>
    </w:p>
    <w:bookmarkEnd w:id="14"/>
    <w:bookmarkStart w:name="z18" w:id="15"/>
    <w:p>
      <w:pPr>
        <w:spacing w:after="0"/>
        <w:ind w:left="0"/>
        <w:jc w:val="both"/>
      </w:pPr>
      <w:r>
        <w:rPr>
          <w:rFonts w:ascii="Times New Roman"/>
          <w:b w:val="false"/>
          <w:i w:val="false"/>
          <w:color w:val="000000"/>
          <w:sz w:val="28"/>
        </w:rPr>
        <w:t>
      10. Осы шешімнің орындалуы туралы ақпарат облыс әкіміне тоқсан сайын беріліп тұрсын.</w:t>
      </w:r>
    </w:p>
    <w:bookmarkEnd w:id="15"/>
    <w:bookmarkStart w:name="z19" w:id="16"/>
    <w:p>
      <w:pPr>
        <w:spacing w:after="0"/>
        <w:ind w:left="0"/>
        <w:jc w:val="both"/>
      </w:pPr>
      <w:r>
        <w:rPr>
          <w:rFonts w:ascii="Times New Roman"/>
          <w:b w:val="false"/>
          <w:i w:val="false"/>
          <w:color w:val="000000"/>
          <w:sz w:val="28"/>
        </w:rPr>
        <w:t>
      11. Осы шешімнің орындалуын бақылау облыс әкімінің орынбасары Н.Мақашевке жүктелсін.</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И.Тасмағамбетов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әкімінің 2000 жылғы</w:t>
            </w:r>
            <w:r>
              <w:br/>
            </w:r>
            <w:r>
              <w:rPr>
                <w:rFonts w:ascii="Times New Roman"/>
                <w:b w:val="false"/>
                <w:i w:val="false"/>
                <w:color w:val="000000"/>
                <w:sz w:val="20"/>
              </w:rPr>
              <w:t>11 сәуір № 434 шешіміне</w:t>
            </w:r>
            <w:r>
              <w:br/>
            </w:r>
            <w:r>
              <w:rPr>
                <w:rFonts w:ascii="Times New Roman"/>
                <w:b w:val="false"/>
                <w:i w:val="false"/>
                <w:color w:val="000000"/>
                <w:sz w:val="20"/>
              </w:rPr>
              <w:t>№ 1 қосымша</w:t>
            </w:r>
            <w:r>
              <w:br/>
            </w:r>
          </w:p>
        </w:tc>
      </w:tr>
    </w:tbl>
    <w:bookmarkStart w:name="z22" w:id="17"/>
    <w:p>
      <w:pPr>
        <w:spacing w:after="0"/>
        <w:ind w:left="0"/>
        <w:jc w:val="left"/>
      </w:pPr>
      <w:r>
        <w:rPr>
          <w:rFonts w:ascii="Times New Roman"/>
          <w:b/>
          <w:i w:val="false"/>
          <w:color w:val="000000"/>
        </w:rPr>
        <w:t xml:space="preserve"> Жайық өзені мен сағалық кеңістігі бар теңіздің жағалауынан балық аулау лимиттерін 2000 жылға табиғат пайдаланушылар арасында бөлу</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8"/>
          <w:p>
            <w:pPr>
              <w:spacing w:after="20"/>
              <w:ind w:left="20"/>
              <w:jc w:val="both"/>
            </w:pPr>
            <w:r>
              <w:rPr>
                <w:rFonts w:ascii="Times New Roman"/>
                <w:b w:val="false"/>
                <w:i w:val="false"/>
                <w:color w:val="000000"/>
                <w:sz w:val="20"/>
              </w:rPr>
              <w:t xml:space="preserve">
№ </w:t>
            </w:r>
          </w:p>
          <w:bookmarkEnd w:id="18"/>
          <w:p>
            <w:pPr>
              <w:spacing w:after="20"/>
              <w:ind w:left="20"/>
              <w:jc w:val="both"/>
            </w:pPr>
            <w:r>
              <w:rPr>
                <w:rFonts w:ascii="Times New Roman"/>
                <w:b w:val="false"/>
                <w:i w:val="false"/>
                <w:color w:val="000000"/>
                <w:sz w:val="20"/>
              </w:rPr>
              <w:t>
рет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пайдаланушылардың 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өзені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Сағалық кеңістігі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бекіре тұқымдас балық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бекіре тұқымдас балық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балық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көз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Лимиттелме ген балық түрі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бекіре тұқымдас балық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балық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көз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Лимиттелме ген балық түрі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"Атыраубалық" 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"Еркінқала" ӨК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ӨК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ӨК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ӨК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балық" ӨК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"Мақаш" ӨК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"Ракуша" ӨК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"ТЭС" ӨК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балық аулау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мақсатында балық аулау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бекіре өсіру зауыты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Орал-Атырау бекіре өсіру зауыты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әкімінің 2000 жылғы</w:t>
            </w:r>
            <w:r>
              <w:br/>
            </w:r>
            <w:r>
              <w:rPr>
                <w:rFonts w:ascii="Times New Roman"/>
                <w:b w:val="false"/>
                <w:i w:val="false"/>
                <w:color w:val="000000"/>
                <w:sz w:val="20"/>
              </w:rPr>
              <w:t>11 сәуір № 434 шешіміне</w:t>
            </w:r>
            <w:r>
              <w:br/>
            </w:r>
            <w:r>
              <w:rPr>
                <w:rFonts w:ascii="Times New Roman"/>
                <w:b w:val="false"/>
                <w:i w:val="false"/>
                <w:color w:val="000000"/>
                <w:sz w:val="20"/>
              </w:rPr>
              <w:t>№ 2 қосымша</w:t>
            </w:r>
            <w:r>
              <w:br/>
            </w:r>
          </w:p>
        </w:tc>
      </w:tr>
    </w:tbl>
    <w:bookmarkStart w:name="z25" w:id="19"/>
    <w:p>
      <w:pPr>
        <w:spacing w:after="0"/>
        <w:ind w:left="0"/>
        <w:jc w:val="left"/>
      </w:pPr>
      <w:r>
        <w:rPr>
          <w:rFonts w:ascii="Times New Roman"/>
          <w:b/>
          <w:i w:val="false"/>
          <w:color w:val="000000"/>
        </w:rPr>
        <w:t xml:space="preserve"> Қиғаш өзені мен сағалық кеңістігі бар теңіздің жағалауынан балық аулау лимиттерін табиғат пайдаланушылар арасында 2000 жылға бөлу</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20"/>
          <w:p>
            <w:pPr>
              <w:spacing w:after="20"/>
              <w:ind w:left="20"/>
              <w:jc w:val="both"/>
            </w:pPr>
            <w:r>
              <w:rPr>
                <w:rFonts w:ascii="Times New Roman"/>
                <w:b w:val="false"/>
                <w:i w:val="false"/>
                <w:color w:val="000000"/>
                <w:sz w:val="20"/>
              </w:rPr>
              <w:t xml:space="preserve">
№ </w:t>
            </w:r>
          </w:p>
          <w:bookmarkEnd w:id="20"/>
          <w:p>
            <w:pPr>
              <w:spacing w:after="20"/>
              <w:ind w:left="20"/>
              <w:jc w:val="both"/>
            </w:pPr>
            <w:r>
              <w:rPr>
                <w:rFonts w:ascii="Times New Roman"/>
                <w:b w:val="false"/>
                <w:i w:val="false"/>
                <w:color w:val="000000"/>
                <w:sz w:val="20"/>
              </w:rPr>
              <w:t>
рет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пайдаланушылардың 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Қиғаш өзені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Сағалық кеңістікте және теңіздің жағалауында балық аулау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бекіре тұқымдас балық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балық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1"/>
          <w:p>
            <w:pPr>
              <w:spacing w:after="20"/>
              <w:ind w:left="20"/>
              <w:jc w:val="both"/>
            </w:pPr>
            <w:r>
              <w:rPr>
                <w:rFonts w:ascii="Times New Roman"/>
                <w:b w:val="false"/>
                <w:i w:val="false"/>
                <w:color w:val="000000"/>
                <w:sz w:val="20"/>
              </w:rPr>
              <w:t>
Лимит</w:t>
            </w:r>
          </w:p>
          <w:bookmarkEnd w:id="21"/>
          <w:p>
            <w:pPr>
              <w:spacing w:after="20"/>
              <w:ind w:left="20"/>
              <w:jc w:val="both"/>
            </w:pPr>
            <w:r>
              <w:rPr>
                <w:rFonts w:ascii="Times New Roman"/>
                <w:b w:val="false"/>
                <w:i w:val="false"/>
                <w:color w:val="000000"/>
                <w:sz w:val="20"/>
              </w:rPr>
              <w:t>
</w:t>
            </w:r>
            <w:r>
              <w:rPr>
                <w:rFonts w:ascii="Times New Roman"/>
                <w:b w:val="false"/>
                <w:i w:val="false"/>
                <w:color w:val="000000"/>
                <w:sz w:val="20"/>
              </w:rPr>
              <w:t>телме</w:t>
            </w:r>
          </w:p>
          <w:p>
            <w:pPr>
              <w:spacing w:after="20"/>
              <w:ind w:left="20"/>
              <w:jc w:val="both"/>
            </w:pPr>
            <w:r>
              <w:rPr>
                <w:rFonts w:ascii="Times New Roman"/>
                <w:b w:val="false"/>
                <w:i w:val="false"/>
                <w:color w:val="000000"/>
                <w:sz w:val="20"/>
              </w:rPr>
              <w:t>
ген балық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май-шабақ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балық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2"/>
          <w:p>
            <w:pPr>
              <w:spacing w:after="20"/>
              <w:ind w:left="20"/>
              <w:jc w:val="both"/>
            </w:pPr>
            <w:r>
              <w:rPr>
                <w:rFonts w:ascii="Times New Roman"/>
                <w:b w:val="false"/>
                <w:i w:val="false"/>
                <w:color w:val="000000"/>
                <w:sz w:val="20"/>
              </w:rPr>
              <w:t>
қара-</w:t>
            </w:r>
          </w:p>
          <w:bookmarkEnd w:id="22"/>
          <w:p>
            <w:pPr>
              <w:spacing w:after="20"/>
              <w:ind w:left="20"/>
              <w:jc w:val="both"/>
            </w:pPr>
            <w:r>
              <w:rPr>
                <w:rFonts w:ascii="Times New Roman"/>
                <w:b w:val="false"/>
                <w:i w:val="false"/>
                <w:color w:val="000000"/>
                <w:sz w:val="20"/>
              </w:rPr>
              <w:t>
көз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3"/>
          <w:p>
            <w:pPr>
              <w:spacing w:after="20"/>
              <w:ind w:left="20"/>
              <w:jc w:val="both"/>
            </w:pPr>
            <w:r>
              <w:rPr>
                <w:rFonts w:ascii="Times New Roman"/>
                <w:b w:val="false"/>
                <w:i w:val="false"/>
                <w:color w:val="000000"/>
                <w:sz w:val="20"/>
              </w:rPr>
              <w:t>
Лимит</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телме</w:t>
            </w:r>
          </w:p>
          <w:p>
            <w:pPr>
              <w:spacing w:after="20"/>
              <w:ind w:left="20"/>
              <w:jc w:val="both"/>
            </w:pPr>
            <w:r>
              <w:rPr>
                <w:rFonts w:ascii="Times New Roman"/>
                <w:b w:val="false"/>
                <w:i w:val="false"/>
                <w:color w:val="000000"/>
                <w:sz w:val="20"/>
              </w:rPr>
              <w:t>
ген балық түрі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"Каспий-балық"ӨК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"Мақаш" ӨК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"Теңіз-балық" ӨК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"Шортанбай" ӨК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"Бірлестік" ӨК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 ӨК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"Қиғаш" ӨК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"Ақжонас" ЖШС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ЖШС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"Нұржау" ЖШС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"Серпер" ЖШС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ТКО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"Жазира" ӨК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Ажығалиев Т.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Теміров Қ.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Жакупов Ж.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жол" ЖШС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Қадырғали М. ЖК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Сәрсембаев Е.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ҚАЗБШҒЗИ АБ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әкімінің 2000 жылғы</w:t>
            </w:r>
            <w:r>
              <w:br/>
            </w:r>
            <w:r>
              <w:rPr>
                <w:rFonts w:ascii="Times New Roman"/>
                <w:b w:val="false"/>
                <w:i w:val="false"/>
                <w:color w:val="000000"/>
                <w:sz w:val="20"/>
              </w:rPr>
              <w:t>11 сәуір № 434 шешіміне</w:t>
            </w:r>
            <w:r>
              <w:br/>
            </w:r>
            <w:r>
              <w:rPr>
                <w:rFonts w:ascii="Times New Roman"/>
                <w:b w:val="false"/>
                <w:i w:val="false"/>
                <w:color w:val="000000"/>
                <w:sz w:val="20"/>
              </w:rPr>
              <w:t>қосымша № 3</w:t>
            </w:r>
            <w:r>
              <w:br/>
            </w:r>
          </w:p>
        </w:tc>
      </w:tr>
    </w:tbl>
    <w:bookmarkStart w:name="z33" w:id="24"/>
    <w:p>
      <w:pPr>
        <w:spacing w:after="0"/>
        <w:ind w:left="0"/>
        <w:jc w:val="left"/>
      </w:pPr>
      <w:r>
        <w:rPr>
          <w:rFonts w:ascii="Times New Roman"/>
          <w:b/>
          <w:i w:val="false"/>
          <w:color w:val="000000"/>
        </w:rPr>
        <w:t xml:space="preserve"> Табиғатты пайдаланушылар арасында балық кәсіпшілігі тілемдерін бекітіп беру</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Тартым учаскелері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өзені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"Еркінқала" тартымы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"Еркінқала" ӨК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Золотая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 ӨК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Золотая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"Ракуша" ӨК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Зарослая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атындағы ӨК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Зарослая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ӨК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"Золотенок" тартымы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атындағы" ӨК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Дамба" тартымы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"Қызылбалық" ӨК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Дамба" тартымы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"Аманкелді атындағы" ӨК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"Бугорки" (бақылау тартымы)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"ҚазҒЗБШИ" Атырау бөлімі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Дамба" тартымы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"Атыраубалық"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Қиғаш өзені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оба", "Құм" тартымдары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"Каспийбалық" ӨК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"Камышинка", "Ягодка", "Чаканная" 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"Сүлейменов" ӨК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"Круглая", "Новая лицевая", "Ризабек" 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"Қиғаш" ӨК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"Булгачная", "Бақыт"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"Бірлестік" ӨК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"Дамба"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"Мақаш" ӨК</w:t>
            </w:r>
          </w:p>
        </w:tc>
      </w:tr>
    </w:tbl>
    <w:bookmarkStart w:name="z34" w:id="25"/>
    <w:p>
      <w:pPr>
        <w:spacing w:after="0"/>
        <w:ind w:left="0"/>
        <w:jc w:val="both"/>
      </w:pPr>
      <w:r>
        <w:rPr>
          <w:rFonts w:ascii="Times New Roman"/>
          <w:b w:val="false"/>
          <w:i w:val="false"/>
          <w:color w:val="000000"/>
          <w:sz w:val="28"/>
        </w:rPr>
        <w:t>
      Жайық өзені тамағы алдында кеңістік аулау тыйым салынған тамағының алдында – Жайық өзенінің Золотой және Яицкий қолтықтары арасындағы 1 шақырым сыртқа, теңіздің сол және оң жағалауы бойынан 50 шақырым 2м тысқары орналасқан.</w:t>
      </w:r>
    </w:p>
    <w:bookmarkEnd w:id="25"/>
    <w:bookmarkStart w:name="z35" w:id="26"/>
    <w:p>
      <w:pPr>
        <w:spacing w:after="0"/>
        <w:ind w:left="0"/>
        <w:jc w:val="both"/>
      </w:pPr>
      <w:r>
        <w:rPr>
          <w:rFonts w:ascii="Times New Roman"/>
          <w:b w:val="false"/>
          <w:i w:val="false"/>
          <w:color w:val="000000"/>
          <w:sz w:val="28"/>
        </w:rPr>
        <w:t>
      Қиғаш өзені тамағы алдындағы кеңістік Қиғаш өзені тамағынан 2м тысқары теңіз жағалауы, Құрманғазы ауданы аумағының шегінде, Қиғащ өзенінің аулауға тыйым салынған тамағы алдындағы кеңістікті қоспағанда; Коневский және Канычинский арналары тоғысар нүктеден төмен қарай Укатный аралының оңтүстік шегінен Конычин балық жүретін арнамен жоғары қарай Дальный аралығының солтүстік шегіне дейін.</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әкімінің 2000 жылғы</w:t>
            </w:r>
            <w:r>
              <w:br/>
            </w:r>
            <w:r>
              <w:rPr>
                <w:rFonts w:ascii="Times New Roman"/>
                <w:b w:val="false"/>
                <w:i w:val="false"/>
                <w:color w:val="000000"/>
                <w:sz w:val="20"/>
              </w:rPr>
              <w:t>11 сәуір № 434 шешіміне</w:t>
            </w:r>
            <w:r>
              <w:br/>
            </w:r>
            <w:r>
              <w:rPr>
                <w:rFonts w:ascii="Times New Roman"/>
                <w:b w:val="false"/>
                <w:i w:val="false"/>
                <w:color w:val="000000"/>
                <w:sz w:val="20"/>
              </w:rPr>
              <w:t>қосымша № 4</w:t>
            </w:r>
            <w:r>
              <w:br/>
            </w:r>
          </w:p>
        </w:tc>
      </w:tr>
    </w:tbl>
    <w:bookmarkStart w:name="z37" w:id="27"/>
    <w:p>
      <w:pPr>
        <w:spacing w:after="0"/>
        <w:ind w:left="0"/>
        <w:jc w:val="left"/>
      </w:pPr>
      <w:r>
        <w:rPr>
          <w:rFonts w:ascii="Times New Roman"/>
          <w:b/>
          <w:i w:val="false"/>
          <w:color w:val="000000"/>
        </w:rPr>
        <w:t xml:space="preserve"> Аңшылар мен балық аулаушылар қоғамына бекітілетін Атырау облысы су айдындарынан әуесқой балық аулау учаскелерін бекіту</w:t>
      </w:r>
    </w:p>
    <w:bookmarkEnd w:id="27"/>
    <w:bookmarkStart w:name="z38" w:id="28"/>
    <w:p>
      <w:pPr>
        <w:spacing w:after="0"/>
        <w:ind w:left="0"/>
        <w:jc w:val="both"/>
      </w:pPr>
      <w:r>
        <w:rPr>
          <w:rFonts w:ascii="Times New Roman"/>
          <w:b w:val="false"/>
          <w:i w:val="false"/>
          <w:color w:val="000000"/>
          <w:sz w:val="28"/>
        </w:rPr>
        <w:t>
      1. Жайық өзені (елде мекендер шегінде):</w:t>
      </w:r>
    </w:p>
    <w:bookmarkEnd w:id="28"/>
    <w:bookmarkStart w:name="z39" w:id="29"/>
    <w:p>
      <w:pPr>
        <w:spacing w:after="0"/>
        <w:ind w:left="0"/>
        <w:jc w:val="both"/>
      </w:pPr>
      <w:r>
        <w:rPr>
          <w:rFonts w:ascii="Times New Roman"/>
          <w:b w:val="false"/>
          <w:i w:val="false"/>
          <w:color w:val="000000"/>
          <w:sz w:val="28"/>
        </w:rPr>
        <w:t>
      1) Индер ауданы</w:t>
      </w:r>
    </w:p>
    <w:bookmarkEnd w:id="29"/>
    <w:bookmarkStart w:name="z40" w:id="30"/>
    <w:p>
      <w:pPr>
        <w:spacing w:after="0"/>
        <w:ind w:left="0"/>
        <w:jc w:val="both"/>
      </w:pPr>
      <w:r>
        <w:rPr>
          <w:rFonts w:ascii="Times New Roman"/>
          <w:b w:val="false"/>
          <w:i w:val="false"/>
          <w:color w:val="000000"/>
          <w:sz w:val="28"/>
        </w:rPr>
        <w:t xml:space="preserve">
      2) 4 – ауыл </w:t>
      </w:r>
    </w:p>
    <w:bookmarkEnd w:id="30"/>
    <w:bookmarkStart w:name="z41" w:id="31"/>
    <w:p>
      <w:pPr>
        <w:spacing w:after="0"/>
        <w:ind w:left="0"/>
        <w:jc w:val="both"/>
      </w:pPr>
      <w:r>
        <w:rPr>
          <w:rFonts w:ascii="Times New Roman"/>
          <w:b w:val="false"/>
          <w:i w:val="false"/>
          <w:color w:val="000000"/>
          <w:sz w:val="28"/>
        </w:rPr>
        <w:t>
      3) Көктоғай с.</w:t>
      </w:r>
    </w:p>
    <w:bookmarkEnd w:id="31"/>
    <w:bookmarkStart w:name="z42" w:id="32"/>
    <w:p>
      <w:pPr>
        <w:spacing w:after="0"/>
        <w:ind w:left="0"/>
        <w:jc w:val="both"/>
      </w:pPr>
      <w:r>
        <w:rPr>
          <w:rFonts w:ascii="Times New Roman"/>
          <w:b w:val="false"/>
          <w:i w:val="false"/>
          <w:color w:val="000000"/>
          <w:sz w:val="28"/>
        </w:rPr>
        <w:t>
      4) Өрлік с.</w:t>
      </w:r>
    </w:p>
    <w:bookmarkEnd w:id="32"/>
    <w:bookmarkStart w:name="z43" w:id="33"/>
    <w:p>
      <w:pPr>
        <w:spacing w:after="0"/>
        <w:ind w:left="0"/>
        <w:jc w:val="both"/>
      </w:pPr>
      <w:r>
        <w:rPr>
          <w:rFonts w:ascii="Times New Roman"/>
          <w:b w:val="false"/>
          <w:i w:val="false"/>
          <w:color w:val="000000"/>
          <w:sz w:val="28"/>
        </w:rPr>
        <w:t>
      5) Елтай с.</w:t>
      </w:r>
    </w:p>
    <w:bookmarkEnd w:id="33"/>
    <w:bookmarkStart w:name="z44" w:id="34"/>
    <w:p>
      <w:pPr>
        <w:spacing w:after="0"/>
        <w:ind w:left="0"/>
        <w:jc w:val="both"/>
      </w:pPr>
      <w:r>
        <w:rPr>
          <w:rFonts w:ascii="Times New Roman"/>
          <w:b w:val="false"/>
          <w:i w:val="false"/>
          <w:color w:val="000000"/>
          <w:sz w:val="28"/>
        </w:rPr>
        <w:t>
      6) Аққала с.</w:t>
      </w:r>
    </w:p>
    <w:bookmarkEnd w:id="34"/>
    <w:bookmarkStart w:name="z45" w:id="35"/>
    <w:p>
      <w:pPr>
        <w:spacing w:after="0"/>
        <w:ind w:left="0"/>
        <w:jc w:val="both"/>
      </w:pPr>
      <w:r>
        <w:rPr>
          <w:rFonts w:ascii="Times New Roman"/>
          <w:b w:val="false"/>
          <w:i w:val="false"/>
          <w:color w:val="000000"/>
          <w:sz w:val="28"/>
        </w:rPr>
        <w:t>
      7) Индер қтп</w:t>
      </w:r>
    </w:p>
    <w:bookmarkEnd w:id="35"/>
    <w:bookmarkStart w:name="z46" w:id="36"/>
    <w:p>
      <w:pPr>
        <w:spacing w:after="0"/>
        <w:ind w:left="0"/>
        <w:jc w:val="both"/>
      </w:pPr>
      <w:r>
        <w:rPr>
          <w:rFonts w:ascii="Times New Roman"/>
          <w:b w:val="false"/>
          <w:i w:val="false"/>
          <w:color w:val="000000"/>
          <w:sz w:val="28"/>
        </w:rPr>
        <w:t>
      8) Бөдене с.</w:t>
      </w:r>
    </w:p>
    <w:bookmarkEnd w:id="36"/>
    <w:bookmarkStart w:name="z47" w:id="37"/>
    <w:p>
      <w:pPr>
        <w:spacing w:after="0"/>
        <w:ind w:left="0"/>
        <w:jc w:val="both"/>
      </w:pPr>
      <w:r>
        <w:rPr>
          <w:rFonts w:ascii="Times New Roman"/>
          <w:b w:val="false"/>
          <w:i w:val="false"/>
          <w:color w:val="000000"/>
          <w:sz w:val="28"/>
        </w:rPr>
        <w:t>
      9) Жарсуат с.</w:t>
      </w:r>
    </w:p>
    <w:bookmarkEnd w:id="37"/>
    <w:bookmarkStart w:name="z48" w:id="38"/>
    <w:p>
      <w:pPr>
        <w:spacing w:after="0"/>
        <w:ind w:left="0"/>
        <w:jc w:val="both"/>
      </w:pPr>
      <w:r>
        <w:rPr>
          <w:rFonts w:ascii="Times New Roman"/>
          <w:b w:val="false"/>
          <w:i w:val="false"/>
          <w:color w:val="000000"/>
          <w:sz w:val="28"/>
        </w:rPr>
        <w:t>
      2. Махамбет ауданы</w:t>
      </w:r>
    </w:p>
    <w:bookmarkEnd w:id="38"/>
    <w:bookmarkStart w:name="z49" w:id="39"/>
    <w:p>
      <w:pPr>
        <w:spacing w:after="0"/>
        <w:ind w:left="0"/>
        <w:jc w:val="both"/>
      </w:pPr>
      <w:r>
        <w:rPr>
          <w:rFonts w:ascii="Times New Roman"/>
          <w:b w:val="false"/>
          <w:i w:val="false"/>
          <w:color w:val="000000"/>
          <w:sz w:val="28"/>
        </w:rPr>
        <w:t xml:space="preserve">
      1) Алмалы с. </w:t>
      </w:r>
    </w:p>
    <w:bookmarkEnd w:id="39"/>
    <w:bookmarkStart w:name="z50" w:id="40"/>
    <w:p>
      <w:pPr>
        <w:spacing w:after="0"/>
        <w:ind w:left="0"/>
        <w:jc w:val="both"/>
      </w:pPr>
      <w:r>
        <w:rPr>
          <w:rFonts w:ascii="Times New Roman"/>
          <w:b w:val="false"/>
          <w:i w:val="false"/>
          <w:color w:val="000000"/>
          <w:sz w:val="28"/>
        </w:rPr>
        <w:t>
      2) Бесікті с.</w:t>
      </w:r>
    </w:p>
    <w:bookmarkEnd w:id="40"/>
    <w:bookmarkStart w:name="z51" w:id="41"/>
    <w:p>
      <w:pPr>
        <w:spacing w:after="0"/>
        <w:ind w:left="0"/>
        <w:jc w:val="both"/>
      </w:pPr>
      <w:r>
        <w:rPr>
          <w:rFonts w:ascii="Times New Roman"/>
          <w:b w:val="false"/>
          <w:i w:val="false"/>
          <w:color w:val="000000"/>
          <w:sz w:val="28"/>
        </w:rPr>
        <w:t>
      3) Редуст с.</w:t>
      </w:r>
    </w:p>
    <w:bookmarkEnd w:id="41"/>
    <w:bookmarkStart w:name="z52" w:id="42"/>
    <w:p>
      <w:pPr>
        <w:spacing w:after="0"/>
        <w:ind w:left="0"/>
        <w:jc w:val="both"/>
      </w:pPr>
      <w:r>
        <w:rPr>
          <w:rFonts w:ascii="Times New Roman"/>
          <w:b w:val="false"/>
          <w:i w:val="false"/>
          <w:color w:val="000000"/>
          <w:sz w:val="28"/>
        </w:rPr>
        <w:t>
      4) Сарайшық с.</w:t>
      </w:r>
    </w:p>
    <w:bookmarkEnd w:id="42"/>
    <w:bookmarkStart w:name="z53" w:id="43"/>
    <w:p>
      <w:pPr>
        <w:spacing w:after="0"/>
        <w:ind w:left="0"/>
        <w:jc w:val="both"/>
      </w:pPr>
      <w:r>
        <w:rPr>
          <w:rFonts w:ascii="Times New Roman"/>
          <w:b w:val="false"/>
          <w:i w:val="false"/>
          <w:color w:val="000000"/>
          <w:sz w:val="28"/>
        </w:rPr>
        <w:t>
      5) Алға с.</w:t>
      </w:r>
    </w:p>
    <w:bookmarkEnd w:id="43"/>
    <w:bookmarkStart w:name="z54" w:id="44"/>
    <w:p>
      <w:pPr>
        <w:spacing w:after="0"/>
        <w:ind w:left="0"/>
        <w:jc w:val="both"/>
      </w:pPr>
      <w:r>
        <w:rPr>
          <w:rFonts w:ascii="Times New Roman"/>
          <w:b w:val="false"/>
          <w:i w:val="false"/>
          <w:color w:val="000000"/>
          <w:sz w:val="28"/>
        </w:rPr>
        <w:t>
      6) Чкалов с.</w:t>
      </w:r>
    </w:p>
    <w:bookmarkEnd w:id="44"/>
    <w:bookmarkStart w:name="z55" w:id="45"/>
    <w:p>
      <w:pPr>
        <w:spacing w:after="0"/>
        <w:ind w:left="0"/>
        <w:jc w:val="both"/>
      </w:pPr>
      <w:r>
        <w:rPr>
          <w:rFonts w:ascii="Times New Roman"/>
          <w:b w:val="false"/>
          <w:i w:val="false"/>
          <w:color w:val="000000"/>
          <w:sz w:val="28"/>
        </w:rPr>
        <w:t>
      7) Тәжірибе стансасы с.</w:t>
      </w:r>
    </w:p>
    <w:bookmarkEnd w:id="45"/>
    <w:bookmarkStart w:name="z56" w:id="46"/>
    <w:p>
      <w:pPr>
        <w:spacing w:after="0"/>
        <w:ind w:left="0"/>
        <w:jc w:val="both"/>
      </w:pPr>
      <w:r>
        <w:rPr>
          <w:rFonts w:ascii="Times New Roman"/>
          <w:b w:val="false"/>
          <w:i w:val="false"/>
          <w:color w:val="000000"/>
          <w:sz w:val="28"/>
        </w:rPr>
        <w:t>
      8) 15-ауыл</w:t>
      </w:r>
    </w:p>
    <w:bookmarkEnd w:id="46"/>
    <w:bookmarkStart w:name="z57" w:id="47"/>
    <w:p>
      <w:pPr>
        <w:spacing w:after="0"/>
        <w:ind w:left="0"/>
        <w:jc w:val="both"/>
      </w:pPr>
      <w:r>
        <w:rPr>
          <w:rFonts w:ascii="Times New Roman"/>
          <w:b w:val="false"/>
          <w:i w:val="false"/>
          <w:color w:val="000000"/>
          <w:sz w:val="28"/>
        </w:rPr>
        <w:t>
      9) Жалғансай с.</w:t>
      </w:r>
    </w:p>
    <w:bookmarkEnd w:id="47"/>
    <w:bookmarkStart w:name="z58" w:id="48"/>
    <w:p>
      <w:pPr>
        <w:spacing w:after="0"/>
        <w:ind w:left="0"/>
        <w:jc w:val="both"/>
      </w:pPr>
      <w:r>
        <w:rPr>
          <w:rFonts w:ascii="Times New Roman"/>
          <w:b w:val="false"/>
          <w:i w:val="false"/>
          <w:color w:val="000000"/>
          <w:sz w:val="28"/>
        </w:rPr>
        <w:t>
      10) Ортақшыл с. (13-ауыл)</w:t>
      </w:r>
    </w:p>
    <w:bookmarkEnd w:id="48"/>
    <w:bookmarkStart w:name="z59" w:id="49"/>
    <w:p>
      <w:pPr>
        <w:spacing w:after="0"/>
        <w:ind w:left="0"/>
        <w:jc w:val="both"/>
      </w:pPr>
      <w:r>
        <w:rPr>
          <w:rFonts w:ascii="Times New Roman"/>
          <w:b w:val="false"/>
          <w:i w:val="false"/>
          <w:color w:val="000000"/>
          <w:sz w:val="28"/>
        </w:rPr>
        <w:t>
      11) Махамбет қтп</w:t>
      </w:r>
    </w:p>
    <w:bookmarkEnd w:id="49"/>
    <w:bookmarkStart w:name="z60" w:id="50"/>
    <w:p>
      <w:pPr>
        <w:spacing w:after="0"/>
        <w:ind w:left="0"/>
        <w:jc w:val="both"/>
      </w:pPr>
      <w:r>
        <w:rPr>
          <w:rFonts w:ascii="Times New Roman"/>
          <w:b w:val="false"/>
          <w:i w:val="false"/>
          <w:color w:val="000000"/>
          <w:sz w:val="28"/>
        </w:rPr>
        <w:t>
      12) Октябрь с. (11-ауыл)</w:t>
      </w:r>
    </w:p>
    <w:bookmarkEnd w:id="50"/>
    <w:bookmarkStart w:name="z61" w:id="51"/>
    <w:p>
      <w:pPr>
        <w:spacing w:after="0"/>
        <w:ind w:left="0"/>
        <w:jc w:val="both"/>
      </w:pPr>
      <w:r>
        <w:rPr>
          <w:rFonts w:ascii="Times New Roman"/>
          <w:b w:val="false"/>
          <w:i w:val="false"/>
          <w:color w:val="000000"/>
          <w:sz w:val="28"/>
        </w:rPr>
        <w:t>
      13) Сарытоғай с.</w:t>
      </w:r>
    </w:p>
    <w:bookmarkEnd w:id="51"/>
    <w:bookmarkStart w:name="z62" w:id="52"/>
    <w:p>
      <w:pPr>
        <w:spacing w:after="0"/>
        <w:ind w:left="0"/>
        <w:jc w:val="both"/>
      </w:pPr>
      <w:r>
        <w:rPr>
          <w:rFonts w:ascii="Times New Roman"/>
          <w:b w:val="false"/>
          <w:i w:val="false"/>
          <w:color w:val="000000"/>
          <w:sz w:val="28"/>
        </w:rPr>
        <w:t>
      14) Ақтоғай с.</w:t>
      </w:r>
    </w:p>
    <w:bookmarkEnd w:id="52"/>
    <w:bookmarkStart w:name="z63" w:id="53"/>
    <w:p>
      <w:pPr>
        <w:spacing w:after="0"/>
        <w:ind w:left="0"/>
        <w:jc w:val="both"/>
      </w:pPr>
      <w:r>
        <w:rPr>
          <w:rFonts w:ascii="Times New Roman"/>
          <w:b w:val="false"/>
          <w:i w:val="false"/>
          <w:color w:val="000000"/>
          <w:sz w:val="28"/>
        </w:rPr>
        <w:t>
      15) Карманово с.</w:t>
      </w:r>
    </w:p>
    <w:bookmarkEnd w:id="53"/>
    <w:bookmarkStart w:name="z64" w:id="54"/>
    <w:p>
      <w:pPr>
        <w:spacing w:after="0"/>
        <w:ind w:left="0"/>
        <w:jc w:val="both"/>
      </w:pPr>
      <w:r>
        <w:rPr>
          <w:rFonts w:ascii="Times New Roman"/>
          <w:b w:val="false"/>
          <w:i w:val="false"/>
          <w:color w:val="000000"/>
          <w:sz w:val="28"/>
        </w:rPr>
        <w:t>
      16) Ақжайық с.</w:t>
      </w:r>
    </w:p>
    <w:bookmarkEnd w:id="54"/>
    <w:bookmarkStart w:name="z65" w:id="55"/>
    <w:p>
      <w:pPr>
        <w:spacing w:after="0"/>
        <w:ind w:left="0"/>
        <w:jc w:val="both"/>
      </w:pPr>
      <w:r>
        <w:rPr>
          <w:rFonts w:ascii="Times New Roman"/>
          <w:b w:val="false"/>
          <w:i w:val="false"/>
          <w:color w:val="000000"/>
          <w:sz w:val="28"/>
        </w:rPr>
        <w:t>
      17) Топайлы с.</w:t>
      </w:r>
    </w:p>
    <w:bookmarkEnd w:id="55"/>
    <w:bookmarkStart w:name="z66" w:id="56"/>
    <w:p>
      <w:pPr>
        <w:spacing w:after="0"/>
        <w:ind w:left="0"/>
        <w:jc w:val="both"/>
      </w:pPr>
      <w:r>
        <w:rPr>
          <w:rFonts w:ascii="Times New Roman"/>
          <w:b w:val="false"/>
          <w:i w:val="false"/>
          <w:color w:val="000000"/>
          <w:sz w:val="28"/>
        </w:rPr>
        <w:t>
      18) 7-ауыл</w:t>
      </w:r>
    </w:p>
    <w:bookmarkEnd w:id="56"/>
    <w:bookmarkStart w:name="z67" w:id="57"/>
    <w:p>
      <w:pPr>
        <w:spacing w:after="0"/>
        <w:ind w:left="0"/>
        <w:jc w:val="both"/>
      </w:pPr>
      <w:r>
        <w:rPr>
          <w:rFonts w:ascii="Times New Roman"/>
          <w:b w:val="false"/>
          <w:i w:val="false"/>
          <w:color w:val="000000"/>
          <w:sz w:val="28"/>
        </w:rPr>
        <w:t>
      3. Атырау қаласы</w:t>
      </w:r>
    </w:p>
    <w:bookmarkEnd w:id="57"/>
    <w:bookmarkStart w:name="z68" w:id="58"/>
    <w:p>
      <w:pPr>
        <w:spacing w:after="0"/>
        <w:ind w:left="0"/>
        <w:jc w:val="both"/>
      </w:pPr>
      <w:r>
        <w:rPr>
          <w:rFonts w:ascii="Times New Roman"/>
          <w:b w:val="false"/>
          <w:i w:val="false"/>
          <w:color w:val="000000"/>
          <w:sz w:val="28"/>
        </w:rPr>
        <w:t>
      1) Талқайран с.</w:t>
      </w:r>
    </w:p>
    <w:bookmarkEnd w:id="58"/>
    <w:bookmarkStart w:name="z69" w:id="59"/>
    <w:p>
      <w:pPr>
        <w:spacing w:after="0"/>
        <w:ind w:left="0"/>
        <w:jc w:val="both"/>
      </w:pPr>
      <w:r>
        <w:rPr>
          <w:rFonts w:ascii="Times New Roman"/>
          <w:b w:val="false"/>
          <w:i w:val="false"/>
          <w:color w:val="000000"/>
          <w:sz w:val="28"/>
        </w:rPr>
        <w:t>
      2) Тендік с.</w:t>
      </w:r>
    </w:p>
    <w:bookmarkEnd w:id="59"/>
    <w:bookmarkStart w:name="z70" w:id="60"/>
    <w:p>
      <w:pPr>
        <w:spacing w:after="0"/>
        <w:ind w:left="0"/>
        <w:jc w:val="both"/>
      </w:pPr>
      <w:r>
        <w:rPr>
          <w:rFonts w:ascii="Times New Roman"/>
          <w:b w:val="false"/>
          <w:i w:val="false"/>
          <w:color w:val="000000"/>
          <w:sz w:val="28"/>
        </w:rPr>
        <w:t>
      3) Память Ильича с.</w:t>
      </w:r>
    </w:p>
    <w:bookmarkEnd w:id="60"/>
    <w:bookmarkStart w:name="z71" w:id="61"/>
    <w:p>
      <w:pPr>
        <w:spacing w:after="0"/>
        <w:ind w:left="0"/>
        <w:jc w:val="both"/>
      </w:pPr>
      <w:r>
        <w:rPr>
          <w:rFonts w:ascii="Times New Roman"/>
          <w:b w:val="false"/>
          <w:i w:val="false"/>
          <w:color w:val="000000"/>
          <w:sz w:val="28"/>
        </w:rPr>
        <w:t>
      4) "Геолог" п.</w:t>
      </w:r>
    </w:p>
    <w:bookmarkEnd w:id="61"/>
    <w:bookmarkStart w:name="z72" w:id="62"/>
    <w:p>
      <w:pPr>
        <w:spacing w:after="0"/>
        <w:ind w:left="0"/>
        <w:jc w:val="both"/>
      </w:pPr>
      <w:r>
        <w:rPr>
          <w:rFonts w:ascii="Times New Roman"/>
          <w:b w:val="false"/>
          <w:i w:val="false"/>
          <w:color w:val="000000"/>
          <w:sz w:val="28"/>
        </w:rPr>
        <w:t>
      5) Обаға қарсы станса.</w:t>
      </w:r>
    </w:p>
    <w:bookmarkEnd w:id="62"/>
    <w:bookmarkStart w:name="z73" w:id="63"/>
    <w:p>
      <w:pPr>
        <w:spacing w:after="0"/>
        <w:ind w:left="0"/>
        <w:jc w:val="both"/>
      </w:pPr>
      <w:r>
        <w:rPr>
          <w:rFonts w:ascii="Times New Roman"/>
          <w:b w:val="false"/>
          <w:i w:val="false"/>
          <w:color w:val="000000"/>
          <w:sz w:val="28"/>
        </w:rPr>
        <w:t>
      6) Бірінші май с.</w:t>
      </w:r>
    </w:p>
    <w:bookmarkEnd w:id="63"/>
    <w:bookmarkStart w:name="z74" w:id="64"/>
    <w:p>
      <w:pPr>
        <w:spacing w:after="0"/>
        <w:ind w:left="0"/>
        <w:jc w:val="both"/>
      </w:pPr>
      <w:r>
        <w:rPr>
          <w:rFonts w:ascii="Times New Roman"/>
          <w:b w:val="false"/>
          <w:i w:val="false"/>
          <w:color w:val="000000"/>
          <w:sz w:val="28"/>
        </w:rPr>
        <w:t>
      7) 1-участок</w:t>
      </w:r>
    </w:p>
    <w:bookmarkEnd w:id="64"/>
    <w:bookmarkStart w:name="z75" w:id="65"/>
    <w:p>
      <w:pPr>
        <w:spacing w:after="0"/>
        <w:ind w:left="0"/>
        <w:jc w:val="both"/>
      </w:pPr>
      <w:r>
        <w:rPr>
          <w:rFonts w:ascii="Times New Roman"/>
          <w:b w:val="false"/>
          <w:i w:val="false"/>
          <w:color w:val="000000"/>
          <w:sz w:val="28"/>
        </w:rPr>
        <w:t>
      8) Кузнецов тартымы</w:t>
      </w:r>
    </w:p>
    <w:bookmarkEnd w:id="65"/>
    <w:bookmarkStart w:name="z76" w:id="66"/>
    <w:p>
      <w:pPr>
        <w:spacing w:after="0"/>
        <w:ind w:left="0"/>
        <w:jc w:val="both"/>
      </w:pPr>
      <w:r>
        <w:rPr>
          <w:rFonts w:ascii="Times New Roman"/>
          <w:b w:val="false"/>
          <w:i w:val="false"/>
          <w:color w:val="000000"/>
          <w:sz w:val="28"/>
        </w:rPr>
        <w:t>
      9) ДОСААФ</w:t>
      </w:r>
    </w:p>
    <w:bookmarkEnd w:id="66"/>
    <w:bookmarkStart w:name="z77" w:id="67"/>
    <w:p>
      <w:pPr>
        <w:spacing w:after="0"/>
        <w:ind w:left="0"/>
        <w:jc w:val="both"/>
      </w:pPr>
      <w:r>
        <w:rPr>
          <w:rFonts w:ascii="Times New Roman"/>
          <w:b w:val="false"/>
          <w:i w:val="false"/>
          <w:color w:val="000000"/>
          <w:sz w:val="28"/>
        </w:rPr>
        <w:t>
      10) Ұлттық банк</w:t>
      </w:r>
    </w:p>
    <w:bookmarkEnd w:id="67"/>
    <w:bookmarkStart w:name="z78" w:id="68"/>
    <w:p>
      <w:pPr>
        <w:spacing w:after="0"/>
        <w:ind w:left="0"/>
        <w:jc w:val="both"/>
      </w:pPr>
      <w:r>
        <w:rPr>
          <w:rFonts w:ascii="Times New Roman"/>
          <w:b w:val="false"/>
          <w:i w:val="false"/>
          <w:color w:val="000000"/>
          <w:sz w:val="28"/>
        </w:rPr>
        <w:t>
      11) Тұрғын үй қалашығы</w:t>
      </w:r>
    </w:p>
    <w:bookmarkEnd w:id="68"/>
    <w:bookmarkStart w:name="z79" w:id="69"/>
    <w:p>
      <w:pPr>
        <w:spacing w:after="0"/>
        <w:ind w:left="0"/>
        <w:jc w:val="both"/>
      </w:pPr>
      <w:r>
        <w:rPr>
          <w:rFonts w:ascii="Times New Roman"/>
          <w:b w:val="false"/>
          <w:i w:val="false"/>
          <w:color w:val="000000"/>
          <w:sz w:val="28"/>
        </w:rPr>
        <w:t>
      12) Сутягин бағы</w:t>
      </w:r>
    </w:p>
    <w:bookmarkEnd w:id="69"/>
    <w:bookmarkStart w:name="z80" w:id="70"/>
    <w:p>
      <w:pPr>
        <w:spacing w:after="0"/>
        <w:ind w:left="0"/>
        <w:jc w:val="both"/>
      </w:pPr>
      <w:r>
        <w:rPr>
          <w:rFonts w:ascii="Times New Roman"/>
          <w:b w:val="false"/>
          <w:i w:val="false"/>
          <w:color w:val="000000"/>
          <w:sz w:val="28"/>
        </w:rPr>
        <w:t>
      13) Балықшы – ММС қтп</w:t>
      </w:r>
    </w:p>
    <w:bookmarkEnd w:id="70"/>
    <w:bookmarkStart w:name="z81" w:id="71"/>
    <w:p>
      <w:pPr>
        <w:spacing w:after="0"/>
        <w:ind w:left="0"/>
        <w:jc w:val="both"/>
      </w:pPr>
      <w:r>
        <w:rPr>
          <w:rFonts w:ascii="Times New Roman"/>
          <w:b w:val="false"/>
          <w:i w:val="false"/>
          <w:color w:val="000000"/>
          <w:sz w:val="28"/>
        </w:rPr>
        <w:t>
      4. Құрманғазы ауданы</w:t>
      </w:r>
    </w:p>
    <w:bookmarkEnd w:id="71"/>
    <w:bookmarkStart w:name="z82" w:id="72"/>
    <w:p>
      <w:pPr>
        <w:spacing w:after="0"/>
        <w:ind w:left="0"/>
        <w:jc w:val="both"/>
      </w:pPr>
      <w:r>
        <w:rPr>
          <w:rFonts w:ascii="Times New Roman"/>
          <w:b w:val="false"/>
          <w:i w:val="false"/>
          <w:color w:val="000000"/>
          <w:sz w:val="28"/>
        </w:rPr>
        <w:t>
      Қиғаш өзені және оның салалары (елді мекендер шеңберінде)</w:t>
      </w:r>
    </w:p>
    <w:bookmarkEnd w:id="72"/>
    <w:bookmarkStart w:name="z83" w:id="73"/>
    <w:p>
      <w:pPr>
        <w:spacing w:after="0"/>
        <w:ind w:left="0"/>
        <w:jc w:val="both"/>
      </w:pPr>
      <w:r>
        <w:rPr>
          <w:rFonts w:ascii="Times New Roman"/>
          <w:b w:val="false"/>
          <w:i w:val="false"/>
          <w:color w:val="000000"/>
          <w:sz w:val="28"/>
        </w:rPr>
        <w:t>
      1) 3-разъезд</w:t>
      </w:r>
    </w:p>
    <w:bookmarkEnd w:id="73"/>
    <w:bookmarkStart w:name="z84" w:id="74"/>
    <w:p>
      <w:pPr>
        <w:spacing w:after="0"/>
        <w:ind w:left="0"/>
        <w:jc w:val="both"/>
      </w:pPr>
      <w:r>
        <w:rPr>
          <w:rFonts w:ascii="Times New Roman"/>
          <w:b w:val="false"/>
          <w:i w:val="false"/>
          <w:color w:val="000000"/>
          <w:sz w:val="28"/>
        </w:rPr>
        <w:t>
      2) Көптоғай с.</w:t>
      </w:r>
    </w:p>
    <w:bookmarkEnd w:id="74"/>
    <w:bookmarkStart w:name="z85" w:id="75"/>
    <w:p>
      <w:pPr>
        <w:spacing w:after="0"/>
        <w:ind w:left="0"/>
        <w:jc w:val="both"/>
      </w:pPr>
      <w:r>
        <w:rPr>
          <w:rFonts w:ascii="Times New Roman"/>
          <w:b w:val="false"/>
          <w:i w:val="false"/>
          <w:color w:val="000000"/>
          <w:sz w:val="28"/>
        </w:rPr>
        <w:t>
      3) Шортанбай п.</w:t>
      </w:r>
    </w:p>
    <w:bookmarkEnd w:id="75"/>
    <w:bookmarkStart w:name="z86" w:id="76"/>
    <w:p>
      <w:pPr>
        <w:spacing w:after="0"/>
        <w:ind w:left="0"/>
        <w:jc w:val="both"/>
      </w:pPr>
      <w:r>
        <w:rPr>
          <w:rFonts w:ascii="Times New Roman"/>
          <w:b w:val="false"/>
          <w:i w:val="false"/>
          <w:color w:val="000000"/>
          <w:sz w:val="28"/>
        </w:rPr>
        <w:t>
      4) Сафон с.</w:t>
      </w:r>
    </w:p>
    <w:bookmarkEnd w:id="76"/>
    <w:bookmarkStart w:name="z87" w:id="77"/>
    <w:p>
      <w:pPr>
        <w:spacing w:after="0"/>
        <w:ind w:left="0"/>
        <w:jc w:val="both"/>
      </w:pPr>
      <w:r>
        <w:rPr>
          <w:rFonts w:ascii="Times New Roman"/>
          <w:b w:val="false"/>
          <w:i w:val="false"/>
          <w:color w:val="000000"/>
          <w:sz w:val="28"/>
        </w:rPr>
        <w:t>
      5) Утеры с.</w:t>
      </w:r>
    </w:p>
    <w:bookmarkEnd w:id="77"/>
    <w:bookmarkStart w:name="z88" w:id="78"/>
    <w:p>
      <w:pPr>
        <w:spacing w:after="0"/>
        <w:ind w:left="0"/>
        <w:jc w:val="both"/>
      </w:pPr>
      <w:r>
        <w:rPr>
          <w:rFonts w:ascii="Times New Roman"/>
          <w:b w:val="false"/>
          <w:i w:val="false"/>
          <w:color w:val="000000"/>
          <w:sz w:val="28"/>
        </w:rPr>
        <w:t>
      6) Ганюшкино қтп</w:t>
      </w:r>
    </w:p>
    <w:bookmarkEnd w:id="78"/>
    <w:bookmarkStart w:name="z89" w:id="79"/>
    <w:p>
      <w:pPr>
        <w:spacing w:after="0"/>
        <w:ind w:left="0"/>
        <w:jc w:val="both"/>
      </w:pPr>
      <w:r>
        <w:rPr>
          <w:rFonts w:ascii="Times New Roman"/>
          <w:b w:val="false"/>
          <w:i w:val="false"/>
          <w:color w:val="000000"/>
          <w:sz w:val="28"/>
        </w:rPr>
        <w:t>
      7) Шағырлы с.</w:t>
      </w:r>
    </w:p>
    <w:bookmarkEnd w:id="79"/>
    <w:bookmarkStart w:name="z90" w:id="80"/>
    <w:p>
      <w:pPr>
        <w:spacing w:after="0"/>
        <w:ind w:left="0"/>
        <w:jc w:val="both"/>
      </w:pPr>
      <w:r>
        <w:rPr>
          <w:rFonts w:ascii="Times New Roman"/>
          <w:b w:val="false"/>
          <w:i w:val="false"/>
          <w:color w:val="000000"/>
          <w:sz w:val="28"/>
        </w:rPr>
        <w:t>
      8) Жамбыл с.</w:t>
      </w:r>
    </w:p>
    <w:bookmarkEnd w:id="80"/>
    <w:bookmarkStart w:name="z91" w:id="81"/>
    <w:p>
      <w:pPr>
        <w:spacing w:after="0"/>
        <w:ind w:left="0"/>
        <w:jc w:val="both"/>
      </w:pPr>
      <w:r>
        <w:rPr>
          <w:rFonts w:ascii="Times New Roman"/>
          <w:b w:val="false"/>
          <w:i w:val="false"/>
          <w:color w:val="000000"/>
          <w:sz w:val="28"/>
        </w:rPr>
        <w:t>
      5. Жылыой ауданы</w:t>
      </w:r>
    </w:p>
    <w:bookmarkEnd w:id="81"/>
    <w:bookmarkStart w:name="z92" w:id="82"/>
    <w:p>
      <w:pPr>
        <w:spacing w:after="0"/>
        <w:ind w:left="0"/>
        <w:jc w:val="both"/>
      </w:pPr>
      <w:r>
        <w:rPr>
          <w:rFonts w:ascii="Times New Roman"/>
          <w:b w:val="false"/>
          <w:i w:val="false"/>
          <w:color w:val="000000"/>
          <w:sz w:val="28"/>
        </w:rPr>
        <w:t>
      1) Құлсары қтп, Қамыскөл көлі</w:t>
      </w:r>
    </w:p>
    <w:bookmarkEnd w:id="82"/>
    <w:bookmarkStart w:name="z93" w:id="83"/>
    <w:p>
      <w:pPr>
        <w:spacing w:after="0"/>
        <w:ind w:left="0"/>
        <w:jc w:val="both"/>
      </w:pPr>
      <w:r>
        <w:rPr>
          <w:rFonts w:ascii="Times New Roman"/>
          <w:b w:val="false"/>
          <w:i w:val="false"/>
          <w:color w:val="000000"/>
          <w:sz w:val="28"/>
        </w:rPr>
        <w:t>
      2) Жем өзені</w:t>
      </w:r>
    </w:p>
    <w:bookmarkEnd w:id="8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