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5822c" w14:textId="4b582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Банкі Басқармасының "Сақтандыру және қайта сақтандыру ұйымдарының жарғылық және меншікті капиталының ең аз мөлшері туралы" 1999 жылғы 15 қарашадағы№N 355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Ұлттық Банкі Басқармасының қаулысы 2001 жылғы 31 қаңтардағы N 11. Қазақстан Республикасы Әділет министрлігінде 2001 жылғы 11 наурызда тіркелді. Тіркеу N 1423</w:t>
      </w:r>
    </w:p>
    <w:p>
      <w:pPr>
        <w:spacing w:after="0"/>
        <w:ind w:left="0"/>
        <w:jc w:val="left"/>
      </w:pPr>
      <w:r>
        <w:rPr>
          <w:rFonts w:ascii="Times New Roman"/>
          <w:b w:val="false"/>
          <w:i w:val="false"/>
          <w:color w:val="000000"/>
          <w:sz w:val="28"/>
        </w:rPr>
        <w:t>
</w:t>
      </w:r>
      <w:r>
        <w:rPr>
          <w:rFonts w:ascii="Times New Roman"/>
          <w:b w:val="false"/>
          <w:i w:val="false"/>
          <w:color w:val="000000"/>
          <w:sz w:val="28"/>
        </w:rPr>
        <w:t>
          Сақтандыру рыногын дамыта түсу мақсатында Қазақстан Республикасы 
Ұлттық Банкінің Басқармасы ҚАУЛЫ ЕТЕДІ:
</w:t>
      </w:r>
      <w:r>
        <w:br/>
      </w:r>
      <w:r>
        <w:rPr>
          <w:rFonts w:ascii="Times New Roman"/>
          <w:b w:val="false"/>
          <w:i w:val="false"/>
          <w:color w:val="000000"/>
          <w:sz w:val="28"/>
        </w:rPr>
        <w:t>
          1. Қазақстан Республикасының Ұлттық Банкі Басқармасының "Сақтандыру 
және қайта сақтандыру ұйымдарының жарғылық және меншікті капиталының ең аз 
мөлшері туралы" 1999 жылғы 15 қарашадағы N 355  
</w:t>
      </w:r>
      <w:r>
        <w:rPr>
          <w:rFonts w:ascii="Times New Roman"/>
          <w:b w:val="false"/>
          <w:i w:val="false"/>
          <w:color w:val="000000"/>
          <w:sz w:val="28"/>
        </w:rPr>
        <w:t xml:space="preserve"> V990998_ </w:t>
      </w:r>
      <w:r>
        <w:rPr>
          <w:rFonts w:ascii="Times New Roman"/>
          <w:b w:val="false"/>
          <w:i w:val="false"/>
          <w:color w:val="000000"/>
          <w:sz w:val="28"/>
        </w:rPr>
        <w:t>
  қаулысына мынадай 
өзгерістер мен толықтырулар енгізілсін:
</w:t>
      </w:r>
      <w:r>
        <w:br/>
      </w:r>
      <w:r>
        <w:rPr>
          <w:rFonts w:ascii="Times New Roman"/>
          <w:b w:val="false"/>
          <w:i w:val="false"/>
          <w:color w:val="000000"/>
          <w:sz w:val="28"/>
        </w:rPr>
        <w:t>
          1) 2-тармақтың 2-тармақшасының 3-азатжолындағы "басқа да" деген 
сөздердің алдынан "Алматы қаласы мен Алматы облысының аумағында тіркелген" 
деген сөздермен толықтырылсын;
</w:t>
      </w:r>
      <w:r>
        <w:br/>
      </w:r>
      <w:r>
        <w:rPr>
          <w:rFonts w:ascii="Times New Roman"/>
          <w:b w:val="false"/>
          <w:i w:val="false"/>
          <w:color w:val="000000"/>
          <w:sz w:val="28"/>
        </w:rPr>
        <w:t>
          мынадай мазмұндағы 3-тармақшамен толықтырылсын:
</w:t>
      </w:r>
      <w:r>
        <w:br/>
      </w:r>
      <w:r>
        <w:rPr>
          <w:rFonts w:ascii="Times New Roman"/>
          <w:b w:val="false"/>
          <w:i w:val="false"/>
          <w:color w:val="000000"/>
          <w:sz w:val="28"/>
        </w:rPr>
        <w:t>
          "3) 2001 жылдың 1 сәуіріне дейінгі мерзімде:
</w:t>
      </w:r>
      <w:r>
        <w:br/>
      </w:r>
      <w:r>
        <w:rPr>
          <w:rFonts w:ascii="Times New Roman"/>
          <w:b w:val="false"/>
          <w:i w:val="false"/>
          <w:color w:val="000000"/>
          <w:sz w:val="28"/>
        </w:rPr>
        <w:t>
          100.000.000 (жүз миллион) теңге - басқа сақтандыру операцияларын 
жүзеге асыратын сақтандыру ұйымдары үшін Алматы қаласы мен Алматы 
облысының аумағында тіркелгендерден басқасы.";
</w:t>
      </w:r>
      <w:r>
        <w:br/>
      </w:r>
      <w:r>
        <w:rPr>
          <w:rFonts w:ascii="Times New Roman"/>
          <w:b w:val="false"/>
          <w:i w:val="false"/>
          <w:color w:val="000000"/>
          <w:sz w:val="28"/>
        </w:rPr>
        <w:t>
          2) 3-тармақтағы "2-тармақшасында" деген сөздер "2 және 
3-тармақшаларында" деген сөздермен ауыстырылсын.
</w:t>
      </w:r>
      <w:r>
        <w:br/>
      </w:r>
      <w:r>
        <w:rPr>
          <w:rFonts w:ascii="Times New Roman"/>
          <w:b w:val="false"/>
          <w:i w:val="false"/>
          <w:color w:val="000000"/>
          <w:sz w:val="28"/>
        </w:rPr>
        <w:t>
          2. Осы қаулы Қазақстан Республикасының Әділет министрлігінде 
мемлекеттік тіркелген күннен бастап он төрт күндік мерзім өткеннен кейін 
күшіне енеді.
</w:t>
      </w:r>
      <w:r>
        <w:br/>
      </w:r>
      <w:r>
        <w:rPr>
          <w:rFonts w:ascii="Times New Roman"/>
          <w:b w:val="false"/>
          <w:i w:val="false"/>
          <w:color w:val="000000"/>
          <w:sz w:val="28"/>
        </w:rPr>
        <w:t>
          3. Сақтандыруды қадағалау департаменті (Құрманов Ж.Б.):
</w:t>
      </w:r>
      <w:r>
        <w:br/>
      </w:r>
      <w:r>
        <w:rPr>
          <w:rFonts w:ascii="Times New Roman"/>
          <w:b w:val="false"/>
          <w:i w:val="false"/>
          <w:color w:val="000000"/>
          <w:sz w:val="28"/>
        </w:rPr>
        <w:t>
          1) Заң департаментімен (Шәріпов С.Б.) бірлесіп осы қаулыны Қазақстан 
</w:t>
      </w:r>
      <w:r>
        <w:rPr>
          <w:rFonts w:ascii="Times New Roman"/>
          <w:b w:val="false"/>
          <w:i w:val="false"/>
          <w:color w:val="000000"/>
          <w:sz w:val="28"/>
        </w:rPr>
        <w:t>
</w:t>
      </w:r>
    </w:p>
    <w:p>
      <w:pPr>
        <w:spacing w:after="0"/>
        <w:ind w:left="0"/>
        <w:jc w:val="left"/>
      </w:pPr>
      <w:r>
        <w:rPr>
          <w:rFonts w:ascii="Times New Roman"/>
          <w:b w:val="false"/>
          <w:i w:val="false"/>
          <w:color w:val="000000"/>
          <w:sz w:val="28"/>
        </w:rPr>
        <w:t>
Республикасының Әділет министрлігінде мемлекеттік тіркеуден өткізу 
шараларын қабылдасын;
     2) Қазақстан Республикасының Әділет министрлігінде мемлекеттік 
тіркелген күннен бастап он күндік мерзімде осы қаулыны Қазақстан 
Республикасы Ұлттық Банкінің орталық аппаратының мүдделі бөлімшелеріне, 
аумақтық филиалдары мен сақтандыру және қайта сақтандыру ұйымдарына 
жіберсін.
     4. Осы қаулының орындалуын бақылау Қазақстан Республикасы Ұлттық 
Банкінің Төрағасы Г.А. Марченкоға жүктелсiн.
     Ұлттық Банк 
      Төрағасы  
      Мамандар:
              Омарбекова А.Т.          
              Икебаева Ә.Ж.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