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a5075" w14:textId="8da50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 Ұлттық Банкінің екінші деңгейдегі банктердің және банк операцияларының жекелеген түрлерін жүзеге асыратын ұйымдардың кассалық қызмет көрсету жөніндегі тарифтерін белгілеу туралы" 1999 жылғы 20 сәуірдегі N 82 қаулысының N 1 қосымшасына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қаулысы 2001 жылғы 31 қаңтардағы N 14. Қазақстан Республикасы Әділет министрлігінде 2001 жылғы 12 наурызда тіркелді. Тіркеу N 1425. Күші жойылды - Қазақстан Республикасы Ұлттық Банкі Басқармасының 2006 жылғы 27 қазандағы N 114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Қазақстан Республикасы Ұлттық Банкі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27 қазандағы N 114 қаулысынан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Ұлттық Банкінің нормативтік құқықтық актілерін жаңа дизайндағы банкнота енгізілуіне байланысты Қазақстан Республикасының Ұлттық Банкі филиалдарының қолма-қол ақшамен жұмысын реттеу бөлігінде жетілдіру мақсатында Қазақстан Республикасы Ұлттық Банкінің Басқармасы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Республикасының Ұлттық Банкі Басқармасының қосымшаға сәйкес кейбір шешімдерінің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қаулы қабылданған күнінен бастап қолданысқа енгізіледі.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Ұлттық Банк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Төрағасы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Ұлттық Банкі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2006 жылғы 27 қазандағы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114 қаулысына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Ұлттық Банкі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жойылған кейбір шешімдерінің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Қазақстан Республикасының Ұлттық Банкі Басқармасының "Қазақстан Республикасының Ұлттық Банкі Басқармасының "Қазақстан Республикасы Ұлттық Банкінің екінші деңгейдегі банктердің және банк операцияларының жекелеген түрлерін жүзеге асыратын ұйымдардың кассалық қызмет көрсету жөніндегі тарифтерін белгілеу туралы" 1999 жылғы 20 сәуірдегі N 82 қаулысының N 1 қосымшасына толықтыру енгізу туралы 2001 жылғы 31 қаңтардағы N 14 қаулысы, Нормативтік құқықтық актілерді мемлекеттік тіркеу тізілімінде N 1425 тіркелген.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____________________________________________________________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Қолма-қол ақша айналымын ұйымдастыруды жетілдіру мақсатында және Қазақстан Республикасы Президентінің "Қазақстан Республикасының Ұлттық Банкі туралы" 
</w:t>
      </w:r>
      <w:r>
        <w:rPr>
          <w:rFonts w:ascii="Times New Roman"/>
          <w:b w:val="false"/>
          <w:i w:val="false"/>
          <w:color w:val="000000"/>
          <w:sz w:val="28"/>
        </w:rPr>
        <w:t xml:space="preserve"> Z952155_ </w:t>
      </w:r>
      <w:r>
        <w:rPr>
          <w:rFonts w:ascii="Times New Roman"/>
          <w:b w:val="false"/>
          <w:i w:val="false"/>
          <w:color w:val="000000"/>
          <w:sz w:val="28"/>
        </w:rPr>
        <w:t>
 Заң күші бар Жарлығы негізінде Қазақстан Республикасы Ұлттық Банкінің Басқармасы ҚАУЛЫ ЕТЕДІ: 
</w:t>
      </w:r>
      <w:r>
        <w:br/>
      </w:r>
      <w:r>
        <w:rPr>
          <w:rFonts w:ascii="Times New Roman"/>
          <w:b w:val="false"/>
          <w:i w:val="false"/>
          <w:color w:val="000000"/>
          <w:sz w:val="28"/>
        </w:rPr>
        <w:t>
      1. Қазақстан Республикасының Ұлттық Банкі Басқармасының "Қазақстан Республикасы Ұлттық Банкінің екінші деңгейдегі банктердің және банк операцияларының жекелеген түрлерін жүзеге асыратын ұйымдардың кассалық қызмет көрсету жөніндегі тарифтерін белгілеу туралы" 1999 жылғы 20 сәуірдегі N 82 
</w:t>
      </w:r>
      <w:r>
        <w:rPr>
          <w:rFonts w:ascii="Times New Roman"/>
          <w:b w:val="false"/>
          <w:i w:val="false"/>
          <w:color w:val="000000"/>
          <w:sz w:val="28"/>
        </w:rPr>
        <w:t xml:space="preserve"> V990746_ </w:t>
      </w:r>
      <w:r>
        <w:rPr>
          <w:rFonts w:ascii="Times New Roman"/>
          <w:b w:val="false"/>
          <w:i w:val="false"/>
          <w:color w:val="000000"/>
          <w:sz w:val="28"/>
        </w:rPr>
        <w:t>
 қаулысының N 1 қосымшасына толықтыру бекітілсін және Қазақстан Республикасының Әділет министрлігінде мемлекеттік тіркелген күннен бастап он төрт күндік мерзім өткеннен кейін күшіне енгізілсін. 
</w:t>
      </w:r>
      <w:r>
        <w:br/>
      </w:r>
      <w:r>
        <w:rPr>
          <w:rFonts w:ascii="Times New Roman"/>
          <w:b w:val="false"/>
          <w:i w:val="false"/>
          <w:color w:val="000000"/>
          <w:sz w:val="28"/>
        </w:rPr>
        <w:t>
      2. Қолма-қол ақшамен жұмыс жүргізу басқармасы (Мәжитов Д.М.): 
</w:t>
      </w:r>
      <w:r>
        <w:br/>
      </w:r>
      <w:r>
        <w:rPr>
          <w:rFonts w:ascii="Times New Roman"/>
          <w:b w:val="false"/>
          <w:i w:val="false"/>
          <w:color w:val="000000"/>
          <w:sz w:val="28"/>
        </w:rPr>
        <w:t>
      1) Заң департаментімен (Шәріпов С.Б.) бірлесіп осы қаулыны және Қазақстан Республикасының Ұлттық Банкі Басқармасының "Қазақстан Республикасы Ұлттық Банкінің екінші деңгейдегі банктердің және банк операцияларының жекелеген түрлерін жүзеге асыратын ұйымдардың кассалық қызмет көрсету жөніндегі тарифтерін белгілеу туралы" 1999 жылғы 20 сәуірдегі N 82 қаулысының N 1 қосымшасына толықтыруды Қазақстан Республикасының Әділет министрлігінде мемлекеттік тіркеуде өткізу шараларын қабылдасын; 
</w:t>
      </w:r>
      <w:r>
        <w:br/>
      </w:r>
      <w:r>
        <w:rPr>
          <w:rFonts w:ascii="Times New Roman"/>
          <w:b w:val="false"/>
          <w:i w:val="false"/>
          <w:color w:val="000000"/>
          <w:sz w:val="28"/>
        </w:rPr>
        <w:t>
      2) Қазақстан Республикасының Әділет министрлігінде мемлекеттік тіркелген күннен бастап он күндік мерзімде осы қаулыны және Қазақстан Республикасының Ұлттық банкі басқармасының "Қазақстан Республикасы Ұлттық Банкінің екінші деңгейдегі банктердің және банк операцияларының жекелеген түрлерін жүзеге асыратын ұйымдардың кассалық қызмет көрсету жөніндегі тарифтерін белгілеу туралы" 1999 жылғы 20 сәуірдегі N 82 қаулысының N 1 қосымшасына толықтыруды Қазақстан Республикасы Ұлттық Банкінің орталық аппаратының мүдделі бөлімшелеріне, аумақтық филиалдарына, Қазақстан Республикасының Табиғи монополияларды реттеу, бәсекені қорғау және шағын бизнесті қолдау агенттігінен және екінші деңгейдегі банктерге жіберсін. 
</w:t>
      </w:r>
      <w:r>
        <w:br/>
      </w:r>
      <w:r>
        <w:rPr>
          <w:rFonts w:ascii="Times New Roman"/>
          <w:b w:val="false"/>
          <w:i w:val="false"/>
          <w:color w:val="000000"/>
          <w:sz w:val="28"/>
        </w:rPr>
        <w:t>
      3. Қазақстан Республикасы Ұлттық Банкінің аумақтық филиалдары Қазақстан Республикасының Әділет министрлігінде мемлекеттік тіркелген күннен бастап он төрт күндік мерзімде осы қаулыны және Қазақстан Республикасының Ұлттық Банкі Басқармасының "Қазақстан Республикасы Ұлттық Банкінің екінші деңгейдегі банктердің және банк операцияларының жекелеген түрлерін жүзеге асыратын ұйымдардың кассалық қызмет көрсету жөніндегі тарифтерін белгілеу туралы" 1999 жылғы 20 сәуірдегі N 82 қаулысының N 1 қосымшасына толықтыруды банк операцияларының жекелеген түрлерін жүзеге асыратын ұйымдарға жіберсін. 
</w:t>
      </w:r>
      <w:r>
        <w:br/>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орынбасарлары М.Т. Құдышевке (2-тармақ бойынша) және Б.Ш. Тәжіяқовқа (3-тармақ бойынша)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Ұлттық Банк 
</w:t>
      </w:r>
    </w:p>
    <w:p>
      <w:pPr>
        <w:spacing w:after="0"/>
        <w:ind w:left="0"/>
        <w:jc w:val="both"/>
      </w:pP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w:t>
      </w:r>
    </w:p>
    <w:p>
      <w:pPr>
        <w:spacing w:after="0"/>
        <w:ind w:left="0"/>
        <w:jc w:val="both"/>
      </w:pPr>
      <w:r>
        <w:rPr>
          <w:rFonts w:ascii="Times New Roman"/>
          <w:b w:val="false"/>
          <w:i w:val="false"/>
          <w:color w:val="000000"/>
          <w:sz w:val="28"/>
        </w:rPr>
        <w:t>
                                                Ұлттық Банкі Басқармасының
</w:t>
      </w:r>
    </w:p>
    <w:p>
      <w:pPr>
        <w:spacing w:after="0"/>
        <w:ind w:left="0"/>
        <w:jc w:val="both"/>
      </w:pPr>
      <w:r>
        <w:rPr>
          <w:rFonts w:ascii="Times New Roman"/>
          <w:b w:val="false"/>
          <w:i w:val="false"/>
          <w:color w:val="000000"/>
          <w:sz w:val="28"/>
        </w:rPr>
        <w:t>
                                                 2001 жылғы 31 қаңтардағы  
</w:t>
      </w:r>
    </w:p>
    <w:p>
      <w:pPr>
        <w:spacing w:after="0"/>
        <w:ind w:left="0"/>
        <w:jc w:val="both"/>
      </w:pPr>
      <w:r>
        <w:rPr>
          <w:rFonts w:ascii="Times New Roman"/>
          <w:b w:val="false"/>
          <w:i w:val="false"/>
          <w:color w:val="000000"/>
          <w:sz w:val="28"/>
        </w:rPr>
        <w:t>
                                                      N 14 қаулысымен
</w:t>
      </w:r>
    </w:p>
    <w:p>
      <w:pPr>
        <w:spacing w:after="0"/>
        <w:ind w:left="0"/>
        <w:jc w:val="both"/>
      </w:pP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Ұлттық Банкі Басқармасының "Қазақстан
</w:t>
      </w:r>
    </w:p>
    <w:p>
      <w:pPr>
        <w:spacing w:after="0"/>
        <w:ind w:left="0"/>
        <w:jc w:val="both"/>
      </w:pPr>
      <w:r>
        <w:rPr>
          <w:rFonts w:ascii="Times New Roman"/>
          <w:b w:val="false"/>
          <w:i w:val="false"/>
          <w:color w:val="000000"/>
          <w:sz w:val="28"/>
        </w:rPr>
        <w:t>
      Республикасы Ұлттық Банкінің екінші деңгейдегі банктердің және 
</w:t>
      </w:r>
    </w:p>
    <w:p>
      <w:pPr>
        <w:spacing w:after="0"/>
        <w:ind w:left="0"/>
        <w:jc w:val="both"/>
      </w:pPr>
      <w:r>
        <w:rPr>
          <w:rFonts w:ascii="Times New Roman"/>
          <w:b w:val="false"/>
          <w:i w:val="false"/>
          <w:color w:val="000000"/>
          <w:sz w:val="28"/>
        </w:rPr>
        <w:t>
     банк операцияларының жекелеген түрлерін жүзеге асыратын ұйымдардың 
</w:t>
      </w:r>
    </w:p>
    <w:p>
      <w:pPr>
        <w:spacing w:after="0"/>
        <w:ind w:left="0"/>
        <w:jc w:val="both"/>
      </w:pPr>
      <w:r>
        <w:rPr>
          <w:rFonts w:ascii="Times New Roman"/>
          <w:b w:val="false"/>
          <w:i w:val="false"/>
          <w:color w:val="000000"/>
          <w:sz w:val="28"/>
        </w:rPr>
        <w:t>
        кассалық қызмет көрсету жөніндегі тарифтерін белгілеу туралы"
</w:t>
      </w:r>
    </w:p>
    <w:p>
      <w:pPr>
        <w:spacing w:after="0"/>
        <w:ind w:left="0"/>
        <w:jc w:val="both"/>
      </w:pPr>
      <w:r>
        <w:rPr>
          <w:rFonts w:ascii="Times New Roman"/>
          <w:b w:val="false"/>
          <w:i w:val="false"/>
          <w:color w:val="000000"/>
          <w:sz w:val="28"/>
        </w:rPr>
        <w:t>
        1999 жылғы 20 сәуірдегі N 82 қаулысының N 1 қосымшасына
</w:t>
      </w:r>
    </w:p>
    <w:p>
      <w:pPr>
        <w:spacing w:after="0"/>
        <w:ind w:left="0"/>
        <w:jc w:val="both"/>
      </w:pPr>
      <w:r>
        <w:rPr>
          <w:rFonts w:ascii="Times New Roman"/>
          <w:b w:val="false"/>
          <w:i w:val="false"/>
          <w:color w:val="000000"/>
          <w:sz w:val="28"/>
        </w:rPr>
        <w:t>
                         толықтыру енгізу туралы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Ұлттық Банкі Басқармасының "Қазақстан 
</w:t>
      </w:r>
    </w:p>
    <w:p>
      <w:pPr>
        <w:spacing w:after="0"/>
        <w:ind w:left="0"/>
        <w:jc w:val="both"/>
      </w:pPr>
      <w:r>
        <w:rPr>
          <w:rFonts w:ascii="Times New Roman"/>
          <w:b w:val="false"/>
          <w:i w:val="false"/>
          <w:color w:val="000000"/>
          <w:sz w:val="28"/>
        </w:rPr>
        <w:t>
Республикасы Ұлттық Банкінің екінші деңгейдегі банктердің және банк 
</w:t>
      </w:r>
    </w:p>
    <w:p>
      <w:pPr>
        <w:spacing w:after="0"/>
        <w:ind w:left="0"/>
        <w:jc w:val="both"/>
      </w:pPr>
      <w:r>
        <w:rPr>
          <w:rFonts w:ascii="Times New Roman"/>
          <w:b w:val="false"/>
          <w:i w:val="false"/>
          <w:color w:val="000000"/>
          <w:sz w:val="28"/>
        </w:rPr>
        <w:t>
операцияларының жекелеген түрлерін жүзеге асыратын ұйымдардың кассалық 
</w:t>
      </w:r>
    </w:p>
    <w:p>
      <w:pPr>
        <w:spacing w:after="0"/>
        <w:ind w:left="0"/>
        <w:jc w:val="both"/>
      </w:pPr>
      <w:r>
        <w:rPr>
          <w:rFonts w:ascii="Times New Roman"/>
          <w:b w:val="false"/>
          <w:i w:val="false"/>
          <w:color w:val="000000"/>
          <w:sz w:val="28"/>
        </w:rPr>
        <w:t>
қызмет көрсету жөніндегі тарифтерін белгілеу туралы" 1999 жылғы 20 
</w:t>
      </w:r>
    </w:p>
    <w:p>
      <w:pPr>
        <w:spacing w:after="0"/>
        <w:ind w:left="0"/>
        <w:jc w:val="both"/>
      </w:pPr>
      <w:r>
        <w:rPr>
          <w:rFonts w:ascii="Times New Roman"/>
          <w:b w:val="false"/>
          <w:i w:val="false"/>
          <w:color w:val="000000"/>
          <w:sz w:val="28"/>
        </w:rPr>
        <w:t>
сәуірдегі N 82 қаулысының N 1 қосымшасындағы ескертудің екінші азат 
</w:t>
      </w:r>
    </w:p>
    <w:p>
      <w:pPr>
        <w:spacing w:after="0"/>
        <w:ind w:left="0"/>
        <w:jc w:val="both"/>
      </w:pPr>
      <w:r>
        <w:rPr>
          <w:rFonts w:ascii="Times New Roman"/>
          <w:b w:val="false"/>
          <w:i w:val="false"/>
          <w:color w:val="000000"/>
          <w:sz w:val="28"/>
        </w:rPr>
        <w:t>
жолындағы "5" санынан кейін ",10, 20, 50" сандарымен толықтырылсын.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Ұлттық Банк 
</w:t>
      </w:r>
    </w:p>
    <w:p>
      <w:pPr>
        <w:spacing w:after="0"/>
        <w:ind w:left="0"/>
        <w:jc w:val="both"/>
      </w:pPr>
      <w:r>
        <w:rPr>
          <w:rFonts w:ascii="Times New Roman"/>
          <w:b w:val="false"/>
          <w:i w:val="false"/>
          <w:color w:val="000000"/>
          <w:sz w:val="28"/>
        </w:rPr>
        <w:t>
      Төрағасы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
</w:t>
      </w:r>
    </w:p>
    <w:p>
      <w:pPr>
        <w:spacing w:after="0"/>
        <w:ind w:left="0"/>
        <w:jc w:val="both"/>
      </w:pPr>
      <w:r>
        <w:rPr>
          <w:rFonts w:ascii="Times New Roman"/>
          <w:b w:val="false"/>
          <w:i w:val="false"/>
          <w:color w:val="000000"/>
          <w:sz w:val="28"/>
        </w:rPr>
        <w:t>
      Омарбекова А.Т.          
</w:t>
      </w:r>
    </w:p>
    <w:p>
      <w:pPr>
        <w:spacing w:after="0"/>
        <w:ind w:left="0"/>
        <w:jc w:val="both"/>
      </w:pPr>
      <w:r>
        <w:rPr>
          <w:rFonts w:ascii="Times New Roman"/>
          <w:b w:val="false"/>
          <w:i w:val="false"/>
          <w:color w:val="000000"/>
          <w:sz w:val="28"/>
        </w:rPr>
        <w:t>
      Икебаева Ә.Ж.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