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d214" w14:textId="d52d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Қолма-қол шетел валютасымен айырбастау операцияларын жүзеге асыратын уәкiлеттi ұйымдардың жарғылық капиталының ең аз мөлшерiн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2001 жылғы 20 сәуірдегі N 112 қаулысы. Қазақстан Республикасы Әділет министрлігінде 2001 жылғы 18 мамырда тіркелді. Тіркеу N 1512. Күші жойылды - Қазақстан Республикасының Ұлттық Банкі басқармасының 2007 жылғы 24 қыркүйектегі N 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Қаулының күші жойылды - Қазақстан Республикасының Ұлттық Банкі басқармасының 2007.09.24.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Қолма-қол шетел валютасымен айырбастау операцияларын жүзеге асыратын уәкiлеттi ұйымдардың (бұдан әрi - уәкiлеттi ұйымдар) қаржылық тұрақтылығын нығайту және жұмысының тиiмдiлiгiн арттыру мақсатында Қазақстан Республикасы Ұлттық Банкiнiң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Жаңадан құрылған немесе жұмыс iстеп тұрған уәкiлеттi ұйымдар бiреуден артық айырбастау пунктiн ашқан жағдайда олардың жарғылық капиталы әрбiр жаңадан ашылатын айырбастау пунктi үшiн 50 мың теңгеге ұлғайтылуға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Бiреуден артық айырбастау пунктi бар уәкiлеттi ұйымдар 2001 жылғы 1 тамызға дейiнгi мерзiмде өзiнiң жарғылық капиталын осы қаулының 1-тармағының талаптарына сәйкес келтiруге мiндеттi.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түрде жарияланған күннен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Валюталық реттеу және бақылау басқармасы (Мәженова Б.М.):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 Қазақстан Республикасының Әдiлет министрлiгiнде мемлекеттiк тiркеуден өткiзу шараларын қабылдасын;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аумақтық филиалдарына және екiншi деңгейдегi банктерге жiберсiн.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Ұлттық Банкiнiң аумақтық филиалдары: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төрт күндiк мерзiмде осы қаулыны уәкiлеттi ұйымдарға жiберсiн;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уәкiлеттi ұйымдардың осы қаулыны орындауына бақылау жасасын.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Халықаралық қатынас және жұртшылықпен байланыс басқармасы (Мартюшев Ю.А.) осы қаулы Қазақстан Республикасының Әділет министрлігінде мемлекеттік тіркеуден өткізілген күннен бастап он төрт күндік мерзімде бұқаралық ақпарат құралдарында жарияласын.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Қазақстан Республикасының Ұлттық Банкі Төрағасының орынбасары М.Т. Құдышевке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