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9c63" w14:textId="c019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қызмет iстерi жөнiндегi агенттiгi төрағасының 1999 жылғы 24 қарашадағы N А-202 бұйрығына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Мемелекеттік қызмет істері жөніндегі агенттігі төрағасының 2001 жылғы 6 маусымдағы N 02-2-4/98 бұйрығымен Қазақстан Республикасы Әділет министрлігінде 2001 жылғы 14 маусымда тіркелді. Тіркеу N 1544.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4 маусымдағы "Мемлекеттiк қызмет туралы Қазақстан Республикасының Заңына өзгерiс пен толықтыру енгiзу туралы"  </w:t>
      </w:r>
      <w:r>
        <w:rPr>
          <w:rFonts w:ascii="Times New Roman"/>
          <w:b w:val="false"/>
          <w:i w:val="false"/>
          <w:color w:val="000000"/>
          <w:sz w:val="28"/>
        </w:rPr>
        <w:t xml:space="preserve">Z990453_ </w:t>
      </w:r>
      <w:r>
        <w:rPr>
          <w:rFonts w:ascii="Times New Roman"/>
          <w:b w:val="false"/>
          <w:i w:val="false"/>
          <w:color w:val="000000"/>
          <w:sz w:val="28"/>
        </w:rPr>
        <w:t>Заңына және "Қазақстан Республикасы Президентiнiң кейбiр Жарлықтарына өзгерiстер мен толықтырулар енгiзу туралы" 2001 жылғы 11 мамырдағы N 605  </w:t>
      </w:r>
      <w:r>
        <w:rPr>
          <w:rFonts w:ascii="Times New Roman"/>
          <w:b w:val="false"/>
          <w:i w:val="false"/>
          <w:color w:val="000000"/>
          <w:sz w:val="28"/>
        </w:rPr>
        <w:t xml:space="preserve">U010605_ </w:t>
      </w:r>
      <w:r>
        <w:rPr>
          <w:rFonts w:ascii="Times New Roman"/>
          <w:b w:val="false"/>
          <w:i w:val="false"/>
          <w:color w:val="000000"/>
          <w:sz w:val="28"/>
        </w:rPr>
        <w:t xml:space="preserve">Қазақстан Республикасы Президентi Жарлығына сәйкес БҰЙЫРАМЫН:  </w:t>
      </w:r>
      <w:r>
        <w:br/>
      </w:r>
      <w:r>
        <w:rPr>
          <w:rFonts w:ascii="Times New Roman"/>
          <w:b w:val="false"/>
          <w:i w:val="false"/>
          <w:color w:val="000000"/>
          <w:sz w:val="28"/>
        </w:rPr>
        <w:t>
      1. Әдiлет министрлігiнде 1999 жылғы 30 қарашада N 986  </w:t>
      </w:r>
      <w:r>
        <w:rPr>
          <w:rFonts w:ascii="Times New Roman"/>
          <w:b w:val="false"/>
          <w:i w:val="false"/>
          <w:color w:val="000000"/>
          <w:sz w:val="28"/>
        </w:rPr>
        <w:t xml:space="preserve">V990986_ </w:t>
      </w:r>
      <w:r>
        <w:rPr>
          <w:rFonts w:ascii="Times New Roman"/>
          <w:b w:val="false"/>
          <w:i w:val="false"/>
          <w:color w:val="000000"/>
          <w:sz w:val="28"/>
        </w:rPr>
        <w:t xml:space="preserve">тiркелген Қазақстан Республикасы Мемлекеттiк қызмет iстерi жөніндегi агенттiгi төрағасының 24 қарашадағы N А-202 бұйрығына төмендегідей толықтыру мен өзгерiстер енгiзiлсiн:  </w:t>
      </w:r>
      <w:r>
        <w:br/>
      </w:r>
      <w:r>
        <w:rPr>
          <w:rFonts w:ascii="Times New Roman"/>
          <w:b w:val="false"/>
          <w:i w:val="false"/>
          <w:color w:val="000000"/>
          <w:sz w:val="28"/>
        </w:rPr>
        <w:t xml:space="preserve">
      Көрсетілген Бұйрықпен бекiтiлген Бос әкiмшілiк мемлекеттiк лауазымға орналасуға конкурс өткiзудiң қағидасына:  </w:t>
      </w:r>
      <w:r>
        <w:br/>
      </w:r>
      <w:r>
        <w:rPr>
          <w:rFonts w:ascii="Times New Roman"/>
          <w:b w:val="false"/>
          <w:i w:val="false"/>
          <w:color w:val="000000"/>
          <w:sz w:val="28"/>
        </w:rPr>
        <w:t xml:space="preserve">
      2-тармақ "(одан әрi - уәкiлеттi органы)" деген сөздерден кейiн "лауазымдардың сәйкестi санаттарына резервшiлер тiзiмi қаралғаннан кейiн" деген сөздермен толықтырылсын;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Конкурсты орталық мемлекеттiк органдар мен олардың аумақтық бөлiмшелерi және ведомоствалар өткiзген кезде хабарландырулар ресми басылымдарда жарияланады. Жергiлiктi мемлекеттiк органдардың конкурс өткiзу туралы хабарландырулары облыстардың (астананың, республикалық маңызы бар қаланың) мәслихаттары мен әкiмдерi ресми жарияланымдар үшiн белгіленген газеттер мен өзге де мерзiмдi басылымдарда жарияланады."; </w:t>
      </w:r>
      <w:r>
        <w:br/>
      </w:r>
      <w:r>
        <w:rPr>
          <w:rFonts w:ascii="Times New Roman"/>
          <w:b w:val="false"/>
          <w:i w:val="false"/>
          <w:color w:val="000000"/>
          <w:sz w:val="28"/>
        </w:rPr>
        <w:t xml:space="preserve">
      19-тармақта: </w:t>
      </w:r>
      <w:r>
        <w:br/>
      </w:r>
      <w:r>
        <w:rPr>
          <w:rFonts w:ascii="Times New Roman"/>
          <w:b w:val="false"/>
          <w:i w:val="false"/>
          <w:color w:val="000000"/>
          <w:sz w:val="28"/>
        </w:rPr>
        <w:t xml:space="preserve">
      бiрiншi абзац алынып тасталсын; </w:t>
      </w:r>
      <w:r>
        <w:br/>
      </w:r>
      <w:r>
        <w:rPr>
          <w:rFonts w:ascii="Times New Roman"/>
          <w:b w:val="false"/>
          <w:i w:val="false"/>
          <w:color w:val="000000"/>
          <w:sz w:val="28"/>
        </w:rPr>
        <w:t xml:space="preserve">
      екiншi абзацтағы "бiр жолы" және "жоғарыда аталған мемлекеттiк органдармен" деген сөздер алынып тасталсын; </w:t>
      </w:r>
      <w:r>
        <w:br/>
      </w:r>
      <w:r>
        <w:rPr>
          <w:rFonts w:ascii="Times New Roman"/>
          <w:b w:val="false"/>
          <w:i w:val="false"/>
          <w:color w:val="000000"/>
          <w:sz w:val="28"/>
        </w:rPr>
        <w:t xml:space="preserve">
      үшiншi абзац алынып тасталсын. </w:t>
      </w:r>
      <w:r>
        <w:br/>
      </w:r>
      <w:r>
        <w:rPr>
          <w:rFonts w:ascii="Times New Roman"/>
          <w:b w:val="false"/>
          <w:i w:val="false"/>
          <w:color w:val="000000"/>
          <w:sz w:val="28"/>
        </w:rPr>
        <w:t xml:space="preserve">
      2. Осы бұйрық жарияланған күннен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