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8df9e" w14:textId="cb8df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Министрiнiң 2000 жылғы 4 сәуiрдегi N 97 "Элеваторларда астық пен оның қайта өңдеу өнiмдерiн қабылдау, сақтау қайта өңдеу жөнiндегi қызметтi лицензиялаудың Ережелерiн бекiту туралы" бұйрығына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Министрiнiң 2001 жылғы 29 мамырдағы N 150 бұйрығы. Қазақстан Республикасының Әділет министрлігінде 2001 жылғы 7 шілдеде тіркелді. Тіркеу N 1563. Күші жойылды - Қазақстан Республикасы Ауыл шаруашылығы министрінің 2008 жылғы 20 маусымдағы N 385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ҚР Ауыл шаруашылығы министрінің 2008.06.20 N 385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актілер туралы" Қазақстан Республикасының 1998 жылғы 24 наурыздағы Заңының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27-бабының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1-1-тармағына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Осы бұйрыққа қоса беріліп отырған тізбеге сәйкес Қазақстан Республикасы Ауыл шаруашылығы министрінің кейбір бұйрықтарының күші жойылған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бұйрық қол қойылған күнінен бастап қолданысқа енгізіледі.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Ауыл шаруашылығы министрінің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20 маусымдағы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385 бұйрығына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Ауыл шаруашылығы министрінің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жойылған кейбір бұйрықтарының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"Элеваторларда астық пен оның қайта өңдеу өнімдерін қабылдау, сақтау қайта өңдеу жөніндегі қызметті лицензиялаудың ережелерін бекіту туралы" Қазақстан Республикасы Ауыл шаруашылығы министрінің 2000 жылғы 4 сәуірдегі N 97 бұйрығына өзгерістер мен толықтырулар енгізу туралы» Қазақстан Республикасы Ауыл шаруашылығы министрінің 2001 жылғы 29 мамырдағы N 150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Әділет министрлігінде 2001 жылғы 7 шілдеде N 1563 тіркелді; Қазақстан Республикасы орталық атқарушы және өзгеде мемлекеттік органдарының нормативтік құқықтық актілер бюллетенінде жарияланды, 2001 жыл, N 29, 469-құжат);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2001 жылғы 19 қаңтардағы 
</w:t>
      </w:r>
      <w:r>
        <w:rPr>
          <w:rFonts w:ascii="Times New Roman"/>
          <w:b w:val="false"/>
          <w:i w:val="false"/>
          <w:color w:val="000000"/>
          <w:sz w:val="28"/>
        </w:rPr>
        <w:t xml:space="preserve"> Z010143_ </w:t>
      </w:r>
      <w:r>
        <w:rPr>
          <w:rFonts w:ascii="Times New Roman"/>
          <w:b w:val="false"/>
          <w:i w:val="false"/>
          <w:color w:val="000000"/>
          <w:sz w:val="28"/>
        </w:rPr>
        <w:t>
 "Астық туралы" Заңына, Қазақстан Республикасының 1995 жылғы 17 сәуiрдегi 
</w:t>
      </w:r>
      <w:r>
        <w:rPr>
          <w:rFonts w:ascii="Times New Roman"/>
          <w:b w:val="false"/>
          <w:i w:val="false"/>
          <w:color w:val="000000"/>
          <w:sz w:val="28"/>
        </w:rPr>
        <w:t xml:space="preserve"> Z952200_ </w:t>
      </w:r>
      <w:r>
        <w:rPr>
          <w:rFonts w:ascii="Times New Roman"/>
          <w:b w:val="false"/>
          <w:i w:val="false"/>
          <w:color w:val="000000"/>
          <w:sz w:val="28"/>
        </w:rPr>
        <w:t>
 "Лицензиялау туралы" Заңына және Қазақстан Республикасы Үкiметiнiң 2001 жылғы 19 сәуiрдегi N 522 
</w:t>
      </w:r>
      <w:r>
        <w:rPr>
          <w:rFonts w:ascii="Times New Roman"/>
          <w:b w:val="false"/>
          <w:i w:val="false"/>
          <w:color w:val="000000"/>
          <w:sz w:val="28"/>
        </w:rPr>
        <w:t xml:space="preserve"> P010522_ </w:t>
      </w:r>
      <w:r>
        <w:rPr>
          <w:rFonts w:ascii="Times New Roman"/>
          <w:b w:val="false"/>
          <w:i w:val="false"/>
          <w:color w:val="000000"/>
          <w:sz w:val="28"/>
        </w:rPr>
        <w:t>
 "Қазақстан Республикасы Үкiметiнiң кейбiр шешiмдерiне өзгерiстер мен толықтырулар енгiзу туралы" қаулысына сәйкес БҰЙЫРАМЫН: 
</w:t>
      </w:r>
      <w:r>
        <w:br/>
      </w:r>
      <w:r>
        <w:rPr>
          <w:rFonts w:ascii="Times New Roman"/>
          <w:b w:val="false"/>
          <w:i w:val="false"/>
          <w:color w:val="000000"/>
          <w:sz w:val="28"/>
        </w:rPr>
        <w:t>
      1. Ауыл шаруашылығы Министрiнiң 2001 жылғы 4 сәуiрдегi N 97 
</w:t>
      </w:r>
      <w:r>
        <w:rPr>
          <w:rFonts w:ascii="Times New Roman"/>
          <w:b w:val="false"/>
          <w:i w:val="false"/>
          <w:color w:val="000000"/>
          <w:sz w:val="28"/>
        </w:rPr>
        <w:t xml:space="preserve"> V001124_ </w:t>
      </w:r>
      <w:r>
        <w:rPr>
          <w:rFonts w:ascii="Times New Roman"/>
          <w:b w:val="false"/>
          <w:i w:val="false"/>
          <w:color w:val="000000"/>
          <w:sz w:val="28"/>
        </w:rPr>
        <w:t>
 "Элеваторларда астық пен оның қайта өңдеу өнiмдерiн қабылдау, сақтау, қайта өңдеу жөнiндегi қызметтi лицензиялаудың Ережелерiн бекiту туралы" бұйрығына мынадай өзгерiстер мен толықтырулар енгiзiлсiн: 
</w:t>
      </w:r>
      <w:r>
        <w:br/>
      </w:r>
      <w:r>
        <w:rPr>
          <w:rFonts w:ascii="Times New Roman"/>
          <w:b w:val="false"/>
          <w:i w:val="false"/>
          <w:color w:val="000000"/>
          <w:sz w:val="28"/>
        </w:rPr>
        <w:t>
      бұйрықтың атауы мынадай редакцияда баяндалсын: 
</w:t>
      </w:r>
      <w:r>
        <w:br/>
      </w:r>
      <w:r>
        <w:rPr>
          <w:rFonts w:ascii="Times New Roman"/>
          <w:b w:val="false"/>
          <w:i w:val="false"/>
          <w:color w:val="000000"/>
          <w:sz w:val="28"/>
        </w:rPr>
        <w:t>
      "Астық қабылдау кәсiпорындарында астықты сақтау жөнiндегi қызметтi лицензиялаудың Ережелерiн бекiту туралы"; 
</w:t>
      </w:r>
      <w:r>
        <w:br/>
      </w:r>
      <w:r>
        <w:rPr>
          <w:rFonts w:ascii="Times New Roman"/>
          <w:b w:val="false"/>
          <w:i w:val="false"/>
          <w:color w:val="000000"/>
          <w:sz w:val="28"/>
        </w:rPr>
        <w:t>
      көрсетiлген бұйрықпен бекiтiлген элеваторларда астық пен оның қайта өңдеу өнiмдерiн қабылдау, сақтау, қайта өңдеу жөнiндегi қызметтi лицензиялаудың Ережелерiне: 
</w:t>
      </w:r>
      <w:r>
        <w:br/>
      </w:r>
      <w:r>
        <w:rPr>
          <w:rFonts w:ascii="Times New Roman"/>
          <w:b w:val="false"/>
          <w:i w:val="false"/>
          <w:color w:val="000000"/>
          <w:sz w:val="28"/>
        </w:rPr>
        <w:t>
      1) атауы мынадай редакцияда баяндалсын: 
</w:t>
      </w:r>
      <w:r>
        <w:br/>
      </w:r>
      <w:r>
        <w:rPr>
          <w:rFonts w:ascii="Times New Roman"/>
          <w:b w:val="false"/>
          <w:i w:val="false"/>
          <w:color w:val="000000"/>
          <w:sz w:val="28"/>
        </w:rPr>
        <w:t>
      "Астық қабылдау кәсiпорындарында астықты сақтау жөнiндегi қызметтi лицензиялаудың Ережелерi"; 
</w:t>
      </w:r>
      <w:r>
        <w:br/>
      </w:r>
      <w:r>
        <w:rPr>
          <w:rFonts w:ascii="Times New Roman"/>
          <w:b w:val="false"/>
          <w:i w:val="false"/>
          <w:color w:val="000000"/>
          <w:sz w:val="28"/>
        </w:rPr>
        <w:t>
      2) 1, 2, 3, тармақтардағы "элеваторларда астық пен оның қайта өңдеу өнiмдерiн қабылдау, сақтау, қайта өңдеу" деген сөздер "астық қабылдау кәсiпорындарында астықты сақтау" деген сөздермен ауыстырылсын; 
</w:t>
      </w:r>
      <w:r>
        <w:br/>
      </w:r>
      <w:r>
        <w:rPr>
          <w:rFonts w:ascii="Times New Roman"/>
          <w:b w:val="false"/>
          <w:i w:val="false"/>
          <w:color w:val="000000"/>
          <w:sz w:val="28"/>
        </w:rPr>
        <w:t>
      3) 3 тармақ мынадай редакцияда баяндалсын: 
</w:t>
      </w:r>
      <w:r>
        <w:br/>
      </w:r>
      <w:r>
        <w:rPr>
          <w:rFonts w:ascii="Times New Roman"/>
          <w:b w:val="false"/>
          <w:i w:val="false"/>
          <w:color w:val="000000"/>
          <w:sz w:val="28"/>
        </w:rPr>
        <w:t>
      "3. Астықты сақтау қызметiнiң айрықша (жалғыз) түрi құқығында жүзеге асырылатын меншiк құқығында астық қоймасы (элеватор, астық қабылдау пунктi) бар Қазақстан Республикасының заңды тұлғалары лицензиялау субъектiлерi болып табылады"; 
</w:t>
      </w:r>
      <w:r>
        <w:br/>
      </w:r>
      <w:r>
        <w:rPr>
          <w:rFonts w:ascii="Times New Roman"/>
          <w:b w:val="false"/>
          <w:i w:val="false"/>
          <w:color w:val="000000"/>
          <w:sz w:val="28"/>
        </w:rPr>
        <w:t>
      4) 4 тармақтағы "немесе жеке" деген сөздер алынып тасталсын; 
</w:t>
      </w:r>
      <w:r>
        <w:br/>
      </w:r>
      <w:r>
        <w:rPr>
          <w:rFonts w:ascii="Times New Roman"/>
          <w:b w:val="false"/>
          <w:i w:val="false"/>
          <w:color w:val="000000"/>
          <w:sz w:val="28"/>
        </w:rPr>
        <w:t>
      5) 5 тармақ мынадай редакцияда баяндалсын: 
</w:t>
      </w:r>
      <w:r>
        <w:br/>
      </w:r>
      <w:r>
        <w:rPr>
          <w:rFonts w:ascii="Times New Roman"/>
          <w:b w:val="false"/>
          <w:i w:val="false"/>
          <w:color w:val="000000"/>
          <w:sz w:val="28"/>
        </w:rPr>
        <w:t>
      "5. Осы Ережелерде мынадай негiзгi ұғымдар пайдаланылады: 
</w:t>
      </w:r>
      <w:r>
        <w:br/>
      </w:r>
      <w:r>
        <w:rPr>
          <w:rFonts w:ascii="Times New Roman"/>
          <w:b w:val="false"/>
          <w:i w:val="false"/>
          <w:color w:val="000000"/>
          <w:sz w:val="28"/>
        </w:rPr>
        <w:t>
      1) астық қабылдау кәсiпорыны - астықты сақтау қызметiнiң айрықша (жалғыз) түрі құқығын жүзеге асыратын меншік құқығында астық қоймасы (элеватор, астық қабылдау пункті) бар заңды тұлға; 
</w:t>
      </w:r>
      <w:r>
        <w:br/>
      </w:r>
      <w:r>
        <w:rPr>
          <w:rFonts w:ascii="Times New Roman"/>
          <w:b w:val="false"/>
          <w:i w:val="false"/>
          <w:color w:val="000000"/>
          <w:sz w:val="28"/>
        </w:rPr>
        <w:t>
      2) астықты сақтау - астықты қабылдауды, өңдеуді, сақтауды және тиеп жөнелтуді қосатын астық қабылдау қоймасы жүзеге асыратын іс-шаралардың технологиялық кешені; 
</w:t>
      </w:r>
      <w:r>
        <w:br/>
      </w:r>
      <w:r>
        <w:rPr>
          <w:rFonts w:ascii="Times New Roman"/>
          <w:b w:val="false"/>
          <w:i w:val="false"/>
          <w:color w:val="000000"/>
          <w:sz w:val="28"/>
        </w:rPr>
        <w:t>
      3) астықты қабылдау - иесі тапсыратын астықты өте тиімді орналастыру және сақталуын қамтамасыз ету үшін оның мөлшері мен сапалық көрсеткiштерін анықтау, сондай-ақ астықты сақтауға өткізген заңды және жеке тұлғалардың есебi жөніндегі астық қабылдау кәсіпорындары жүргізетін іс-шаралардың жиынтығы; 
</w:t>
      </w:r>
      <w:r>
        <w:br/>
      </w:r>
      <w:r>
        <w:rPr>
          <w:rFonts w:ascii="Times New Roman"/>
          <w:b w:val="false"/>
          <w:i w:val="false"/>
          <w:color w:val="000000"/>
          <w:sz w:val="28"/>
        </w:rPr>
        <w:t>
      4) астықты өңдеу - технологиялық операциялардың жиынтығы (кептіру, өңдеу, өлшеу); 
</w:t>
      </w:r>
      <w:r>
        <w:br/>
      </w:r>
      <w:r>
        <w:rPr>
          <w:rFonts w:ascii="Times New Roman"/>
          <w:b w:val="false"/>
          <w:i w:val="false"/>
          <w:color w:val="000000"/>
          <w:sz w:val="28"/>
        </w:rPr>
        <w:t>
      5) кептіру - шикі және дымқыл астықты қолданылып жүрген стандарттарға сәйкес оның әрі қарай сақталуын және тұтынушылық қасиеттерін қамтамасыз ететін көрсеткіштерге жеткізу жөніндегі технологиялық процедуралар мен операциялардың жиынтығы; 
</w:t>
      </w:r>
      <w:r>
        <w:br/>
      </w:r>
      <w:r>
        <w:rPr>
          <w:rFonts w:ascii="Times New Roman"/>
          <w:b w:val="false"/>
          <w:i w:val="false"/>
          <w:color w:val="000000"/>
          <w:sz w:val="28"/>
        </w:rPr>
        <w:t>
      6) тазалау - қолданылып жүрген стандарттарға сәйкес оны мақсатты пайдаланылу, әрі қарай сақтау және тұтынушылық қасиеттерін қамтамасыз ету талаптарына жеткізу жөніндегі технологиялық процедуралар мен операциялардың жиынтығы; 
</w:t>
      </w:r>
      <w:r>
        <w:br/>
      </w:r>
      <w:r>
        <w:rPr>
          <w:rFonts w:ascii="Times New Roman"/>
          <w:b w:val="false"/>
          <w:i w:val="false"/>
          <w:color w:val="000000"/>
          <w:sz w:val="28"/>
        </w:rPr>
        <w:t>
      7) өлшеу - астықтың, жарамды қалдықтардың, жарамсыз қалдықтардың қабылдау, өңдеу, кептіру, тиеп жөнелту кездеріндегі көлемін дұрыс таразыларда анықтау; 
</w:t>
      </w:r>
      <w:r>
        <w:br/>
      </w:r>
      <w:r>
        <w:rPr>
          <w:rFonts w:ascii="Times New Roman"/>
          <w:b w:val="false"/>
          <w:i w:val="false"/>
          <w:color w:val="000000"/>
          <w:sz w:val="28"/>
        </w:rPr>
        <w:t>
      8) тиеп жөнелту - астық қабылдау кәсіпорындарының көлік құралдарының барлық түрімен астықты сыртқа шығару үшін босатуы; 
</w:t>
      </w:r>
      <w:r>
        <w:br/>
      </w:r>
      <w:r>
        <w:rPr>
          <w:rFonts w:ascii="Times New Roman"/>
          <w:b w:val="false"/>
          <w:i w:val="false"/>
          <w:color w:val="000000"/>
          <w:sz w:val="28"/>
        </w:rPr>
        <w:t>
      9) астық қабылдау кәсіпорындары үшін шек қойылған қызмет - астық қабылдау кәсіпорындарының ерекше (жалғыз) қызмет түрі - астықты сақтауға жатпайтын басқа да кез келген қызметі, сондай-ақ астықты сақтау жөнiндегі қызмет көрсету рыногында астық қабылдау кәсiпорындары үшiн тиым салынған үстемдік жағдаймен айналысатын қызметi"; 
</w:t>
      </w:r>
      <w:r>
        <w:br/>
      </w:r>
      <w:r>
        <w:rPr>
          <w:rFonts w:ascii="Times New Roman"/>
          <w:b w:val="false"/>
          <w:i w:val="false"/>
          <w:color w:val="000000"/>
          <w:sz w:val="28"/>
        </w:rPr>
        <w:t>
      6) 6 тармақтағы "элеваторларда астық пен оның қайта өңдеу өнімдерін қабылдау, сақтау және қайта өңдеу жөніндегі" деген сөздер "астық қабылдау кәсіпорындарында астықты сақтау жөніндегі" деген сөздермен ауыстырылсын; 
</w:t>
      </w:r>
      <w:r>
        <w:br/>
      </w:r>
      <w:r>
        <w:rPr>
          <w:rFonts w:ascii="Times New Roman"/>
          <w:b w:val="false"/>
          <w:i w:val="false"/>
          <w:color w:val="000000"/>
          <w:sz w:val="28"/>
        </w:rPr>
        <w:t>
      7) 7 тармақтың: 
</w:t>
      </w:r>
      <w:r>
        <w:br/>
      </w:r>
      <w:r>
        <w:rPr>
          <w:rFonts w:ascii="Times New Roman"/>
          <w:b w:val="false"/>
          <w:i w:val="false"/>
          <w:color w:val="000000"/>
          <w:sz w:val="28"/>
        </w:rPr>
        <w:t>
      2) тармақшасындағы "және жеке тұлғаның жеке басын куәландыратын нотариальды расталған құжаттарының көшірмесі" деген сөздер алынып тасталсын; 
</w:t>
      </w:r>
      <w:r>
        <w:br/>
      </w:r>
      <w:r>
        <w:rPr>
          <w:rFonts w:ascii="Times New Roman"/>
          <w:b w:val="false"/>
          <w:i w:val="false"/>
          <w:color w:val="000000"/>
          <w:sz w:val="28"/>
        </w:rPr>
        <w:t>
      4) тармақшаның: 
</w:t>
      </w:r>
      <w:r>
        <w:br/>
      </w:r>
      <w:r>
        <w:rPr>
          <w:rFonts w:ascii="Times New Roman"/>
          <w:b w:val="false"/>
          <w:i w:val="false"/>
          <w:color w:val="000000"/>
          <w:sz w:val="28"/>
        </w:rPr>
        <w:t>
      екінші абзацындағы "элеваторы" деген сөз "астық қабылдау кәсіпорыны" деген сөздермен ауыстырылсын; 
</w:t>
      </w:r>
      <w:r>
        <w:br/>
      </w:r>
      <w:r>
        <w:rPr>
          <w:rFonts w:ascii="Times New Roman"/>
          <w:b w:val="false"/>
          <w:i w:val="false"/>
          <w:color w:val="000000"/>
          <w:sz w:val="28"/>
        </w:rPr>
        <w:t>
      төртінші абзацындағы "және оның қайта өңдеу өнiмдері" деген сөздер алынып тасталсын; 
</w:t>
      </w:r>
      <w:r>
        <w:br/>
      </w:r>
      <w:r>
        <w:rPr>
          <w:rFonts w:ascii="Times New Roman"/>
          <w:b w:val="false"/>
          <w:i w:val="false"/>
          <w:color w:val="000000"/>
          <w:sz w:val="28"/>
        </w:rPr>
        <w:t>
      жетінші абзацындағы "астық пен оның қайта өңдеу өнімдерін қабылдау, сақтау, кептіру, өңдеу және қайта өңдеу" деген сөздер "астықты сақтау" деген сөздермен ауыстырылсын; 
</w:t>
      </w:r>
      <w:r>
        <w:br/>
      </w:r>
      <w:r>
        <w:rPr>
          <w:rFonts w:ascii="Times New Roman"/>
          <w:b w:val="false"/>
          <w:i w:val="false"/>
          <w:color w:val="000000"/>
          <w:sz w:val="28"/>
        </w:rPr>
        <w:t>
      8) мынадай мазмұндағы 7-1 тармағымен толықтырылсын: 
</w:t>
      </w:r>
      <w:r>
        <w:br/>
      </w:r>
      <w:r>
        <w:rPr>
          <w:rFonts w:ascii="Times New Roman"/>
          <w:b w:val="false"/>
          <w:i w:val="false"/>
          <w:color w:val="000000"/>
          <w:sz w:val="28"/>
        </w:rPr>
        <w:t>
      "7-1. Қазақстан Республикасының 2001 жылғы 19 қаңтардағы "Астық туралы" Заңының 25, 28, 29, 31 баптарына сәйкес көрсетілген құжаттарды беру кезінде мәлімдеуші заңнамалық актілермен белгіленген жағдайларда уақытша басқаруды кіргізу мүмкіндігі және астық қабылдайтын кәсіпорындарды басқару жөніндегі құрылтайшылардың құқығын шектеу жайлы хабарландырылуға (таныстырылуға) жатады. Хабарландыру Лицензиардың лицензия алуға арналған өтінімдерді тіркейтін журналдарында тіркеледі және мәлімдеушіге жазбаша қол қойылып беріледі."; 
</w:t>
      </w:r>
      <w:r>
        <w:br/>
      </w:r>
      <w:r>
        <w:rPr>
          <w:rFonts w:ascii="Times New Roman"/>
          <w:b w:val="false"/>
          <w:i w:val="false"/>
          <w:color w:val="000000"/>
          <w:sz w:val="28"/>
        </w:rPr>
        <w:t>
      9) 9 тармақтағы "элеваторларда астық пен оның қайта өңдеу өнімдерін қабылдау, сақтау, қайта өңдеу" деген сөздер "астық қабылдау кәсіпорындарында нақты астық қоймаларын (элеваторы, астық қабылдау кәсіпорындары) көрсетумен астықты сақтау" деген сөздермен ауыстырылсын; 
</w:t>
      </w:r>
      <w:r>
        <w:br/>
      </w:r>
      <w:r>
        <w:rPr>
          <w:rFonts w:ascii="Times New Roman"/>
          <w:b w:val="false"/>
          <w:i w:val="false"/>
          <w:color w:val="000000"/>
          <w:sz w:val="28"/>
        </w:rPr>
        <w:t>
      10) 10 тармақтың бесінші абзацындағы "2000 жылғы 22 ақпандағы N 273"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деген сөздерден кейінгі "элеваторларда астық пен оның қайта өңдеу 
</w:t>
      </w:r>
    </w:p>
    <w:p>
      <w:pPr>
        <w:spacing w:after="0"/>
        <w:ind w:left="0"/>
        <w:jc w:val="both"/>
      </w:pPr>
      <w:r>
        <w:rPr>
          <w:rFonts w:ascii="Times New Roman"/>
          <w:b w:val="false"/>
          <w:i w:val="false"/>
          <w:color w:val="000000"/>
          <w:sz w:val="28"/>
        </w:rPr>
        <w:t>
өнімдерін қабылдау, сақтау, қайта өңдеу" деген сөздер "астықты астық 
</w:t>
      </w:r>
    </w:p>
    <w:p>
      <w:pPr>
        <w:spacing w:after="0"/>
        <w:ind w:left="0"/>
        <w:jc w:val="both"/>
      </w:pPr>
      <w:r>
        <w:rPr>
          <w:rFonts w:ascii="Times New Roman"/>
          <w:b w:val="false"/>
          <w:i w:val="false"/>
          <w:color w:val="000000"/>
          <w:sz w:val="28"/>
        </w:rPr>
        <w:t>
қабылдау кәсіпорындарында сақтау жөніндегі" деген сөздермен ауыстырылсын;
</w:t>
      </w:r>
    </w:p>
    <w:p>
      <w:pPr>
        <w:spacing w:after="0"/>
        <w:ind w:left="0"/>
        <w:jc w:val="both"/>
      </w:pPr>
      <w:r>
        <w:rPr>
          <w:rFonts w:ascii="Times New Roman"/>
          <w:b w:val="false"/>
          <w:i w:val="false"/>
          <w:color w:val="000000"/>
          <w:sz w:val="28"/>
        </w:rPr>
        <w:t>
     11) 13 тармақ мынадай редакцияда баяндалсын:
</w:t>
      </w:r>
    </w:p>
    <w:p>
      <w:pPr>
        <w:spacing w:after="0"/>
        <w:ind w:left="0"/>
        <w:jc w:val="both"/>
      </w:pPr>
      <w:r>
        <w:rPr>
          <w:rFonts w:ascii="Times New Roman"/>
          <w:b w:val="false"/>
          <w:i w:val="false"/>
          <w:color w:val="000000"/>
          <w:sz w:val="28"/>
        </w:rPr>
        <w:t>
     "13. Лицензия сот тәртібiмен қайтарылып алынуы мүмкін:
</w:t>
      </w:r>
    </w:p>
    <w:p>
      <w:pPr>
        <w:spacing w:after="0"/>
        <w:ind w:left="0"/>
        <w:jc w:val="both"/>
      </w:pPr>
      <w:r>
        <w:rPr>
          <w:rFonts w:ascii="Times New Roman"/>
          <w:b w:val="false"/>
          <w:i w:val="false"/>
          <w:color w:val="000000"/>
          <w:sz w:val="28"/>
        </w:rPr>
        <w:t>
     1) біліктілік талаптарды Лицензиат бұзғанда;
</w:t>
      </w:r>
    </w:p>
    <w:p>
      <w:pPr>
        <w:spacing w:after="0"/>
        <w:ind w:left="0"/>
        <w:jc w:val="both"/>
      </w:pPr>
      <w:r>
        <w:rPr>
          <w:rFonts w:ascii="Times New Roman"/>
          <w:b w:val="false"/>
          <w:i w:val="false"/>
          <w:color w:val="000000"/>
          <w:sz w:val="28"/>
        </w:rPr>
        <w:t>
     2) Лицензиаттың өзі жүзеге асыруға лицензия алған қызмет түрімен 
</w:t>
      </w:r>
    </w:p>
    <w:p>
      <w:pPr>
        <w:spacing w:after="0"/>
        <w:ind w:left="0"/>
        <w:jc w:val="both"/>
      </w:pPr>
      <w:r>
        <w:rPr>
          <w:rFonts w:ascii="Times New Roman"/>
          <w:b w:val="false"/>
          <w:i w:val="false"/>
          <w:color w:val="000000"/>
          <w:sz w:val="28"/>
        </w:rPr>
        <w:t>
айналысуына сот тиым салғанда;
</w:t>
      </w:r>
    </w:p>
    <w:p>
      <w:pPr>
        <w:spacing w:after="0"/>
        <w:ind w:left="0"/>
        <w:jc w:val="both"/>
      </w:pPr>
      <w:r>
        <w:rPr>
          <w:rFonts w:ascii="Times New Roman"/>
          <w:b w:val="false"/>
          <w:i w:val="false"/>
          <w:color w:val="000000"/>
          <w:sz w:val="28"/>
        </w:rPr>
        <w:t>
     3) Лицензиар лицензияның қолданылуын тоқтата тұрған себептер 
</w:t>
      </w:r>
    </w:p>
    <w:p>
      <w:pPr>
        <w:spacing w:after="0"/>
        <w:ind w:left="0"/>
        <w:jc w:val="both"/>
      </w:pPr>
      <w:r>
        <w:rPr>
          <w:rFonts w:ascii="Times New Roman"/>
          <w:b w:val="false"/>
          <w:i w:val="false"/>
          <w:color w:val="000000"/>
          <w:sz w:val="28"/>
        </w:rPr>
        <w:t>
жойылмаса;
</w:t>
      </w:r>
    </w:p>
    <w:p>
      <w:pPr>
        <w:spacing w:after="0"/>
        <w:ind w:left="0"/>
        <w:jc w:val="both"/>
      </w:pPr>
      <w:r>
        <w:rPr>
          <w:rFonts w:ascii="Times New Roman"/>
          <w:b w:val="false"/>
          <w:i w:val="false"/>
          <w:color w:val="000000"/>
          <w:sz w:val="28"/>
        </w:rPr>
        <w:t>
     4) Лицензия алған кезде Лицензиат көрнеу жалған ақпарат берген 
</w:t>
      </w:r>
    </w:p>
    <w:p>
      <w:pPr>
        <w:spacing w:after="0"/>
        <w:ind w:left="0"/>
        <w:jc w:val="both"/>
      </w:pPr>
      <w:r>
        <w:rPr>
          <w:rFonts w:ascii="Times New Roman"/>
          <w:b w:val="false"/>
          <w:i w:val="false"/>
          <w:color w:val="000000"/>
          <w:sz w:val="28"/>
        </w:rPr>
        <w:t>
жағдайларда;
</w:t>
      </w:r>
    </w:p>
    <w:p>
      <w:pPr>
        <w:spacing w:after="0"/>
        <w:ind w:left="0"/>
        <w:jc w:val="both"/>
      </w:pPr>
      <w:r>
        <w:rPr>
          <w:rFonts w:ascii="Times New Roman"/>
          <w:b w:val="false"/>
          <w:i w:val="false"/>
          <w:color w:val="000000"/>
          <w:sz w:val="28"/>
        </w:rPr>
        <w:t>
     12) 15 тармақта:
</w:t>
      </w:r>
    </w:p>
    <w:p>
      <w:pPr>
        <w:spacing w:after="0"/>
        <w:ind w:left="0"/>
        <w:jc w:val="both"/>
      </w:pPr>
      <w:r>
        <w:rPr>
          <w:rFonts w:ascii="Times New Roman"/>
          <w:b w:val="false"/>
          <w:i w:val="false"/>
          <w:color w:val="000000"/>
          <w:sz w:val="28"/>
        </w:rPr>
        <w:t>
     бiрiншi және екiншi абзацтар алынып тасталсын;
</w:t>
      </w:r>
    </w:p>
    <w:p>
      <w:pPr>
        <w:spacing w:after="0"/>
        <w:ind w:left="0"/>
        <w:jc w:val="both"/>
      </w:pPr>
      <w:r>
        <w:rPr>
          <w:rFonts w:ascii="Times New Roman"/>
          <w:b w:val="false"/>
          <w:i w:val="false"/>
          <w:color w:val="000000"/>
          <w:sz w:val="28"/>
        </w:rPr>
        <w:t>
     төртінші абзацтағы "жеке тұлғаның кәсіпкерлік қызметін тоқтату" деген 
</w:t>
      </w:r>
    </w:p>
    <w:p>
      <w:pPr>
        <w:spacing w:after="0"/>
        <w:ind w:left="0"/>
        <w:jc w:val="both"/>
      </w:pPr>
      <w:r>
        <w:rPr>
          <w:rFonts w:ascii="Times New Roman"/>
          <w:b w:val="false"/>
          <w:i w:val="false"/>
          <w:color w:val="000000"/>
          <w:sz w:val="28"/>
        </w:rPr>
        <w:t>
сөздер алынып тасталсын;
</w:t>
      </w:r>
    </w:p>
    <w:p>
      <w:pPr>
        <w:spacing w:after="0"/>
        <w:ind w:left="0"/>
        <w:jc w:val="both"/>
      </w:pPr>
      <w:r>
        <w:rPr>
          <w:rFonts w:ascii="Times New Roman"/>
          <w:b w:val="false"/>
          <w:i w:val="false"/>
          <w:color w:val="000000"/>
          <w:sz w:val="28"/>
        </w:rPr>
        <w:t>
     13) мынадай мазмұндағы 15-1 тармағымен толықтырылсын: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"15-1. Егер астық қабылдау кәсіпорынын уақытша басқару астық жөніндегі қолхат міндеттемесін орындау қабiлеттiлігiн қалпына келтірмеген жағдайда, Лицензиар белгіленген заңнамалық тәртіппен лицензияны қайтып алуы және астық қабылдау кәсіпорынын жоюды бастауы мүмкін"; 
</w:t>
      </w:r>
      <w:r>
        <w:br/>
      </w:r>
      <w:r>
        <w:rPr>
          <w:rFonts w:ascii="Times New Roman"/>
          <w:b w:val="false"/>
          <w:i w:val="false"/>
          <w:color w:val="000000"/>
          <w:sz w:val="28"/>
        </w:rPr>
        <w:t>
      14) мынадай мазмұнда 18-1 тармағымен толықтырылсын: 
</w:t>
      </w:r>
      <w:r>
        <w:br/>
      </w:r>
      <w:r>
        <w:rPr>
          <w:rFonts w:ascii="Times New Roman"/>
          <w:b w:val="false"/>
          <w:i w:val="false"/>
          <w:color w:val="000000"/>
          <w:sz w:val="28"/>
        </w:rPr>
        <w:t>
      "18-1. Астық қабылдау кәсіпорынының астықты сақтау жөніндегі қызметті жүргізу лицензиясының қимылын Лицензиар алты айға дейінгі мерзімге: 
</w:t>
      </w:r>
      <w:r>
        <w:br/>
      </w:r>
      <w:r>
        <w:rPr>
          <w:rFonts w:ascii="Times New Roman"/>
          <w:b w:val="false"/>
          <w:i w:val="false"/>
          <w:color w:val="000000"/>
          <w:sz w:val="28"/>
        </w:rPr>
        <w:t>
      1) астықты сақтау және тиеп жөнелту жөніндегі келісілген міндеттемелерді әрдайым ықтиятты (алты календарлық ай ішінде екі рет немесе одан көп) орындамағаны; 
</w:t>
      </w:r>
      <w:r>
        <w:br/>
      </w:r>
      <w:r>
        <w:rPr>
          <w:rFonts w:ascii="Times New Roman"/>
          <w:b w:val="false"/>
          <w:i w:val="false"/>
          <w:color w:val="000000"/>
          <w:sz w:val="28"/>
        </w:rPr>
        <w:t>
      2) заңнамамен қарастырылған фитосанитарлық нормаларды бұзғандығы; 
</w:t>
      </w:r>
      <w:r>
        <w:br/>
      </w:r>
      <w:r>
        <w:rPr>
          <w:rFonts w:ascii="Times New Roman"/>
          <w:b w:val="false"/>
          <w:i w:val="false"/>
          <w:color w:val="000000"/>
          <w:sz w:val="28"/>
        </w:rPr>
        <w:t>
      3) құқықтық нормативтiк актiлердi бұзғандығы не Лицензиардың бiлiктiлiк талаптарға жататын жазбаша ескертпелерiн орындамағаны; 
</w:t>
      </w:r>
      <w:r>
        <w:br/>
      </w:r>
      <w:r>
        <w:rPr>
          <w:rFonts w:ascii="Times New Roman"/>
          <w:b w:val="false"/>
          <w:i w:val="false"/>
          <w:color w:val="000000"/>
          <w:sz w:val="28"/>
        </w:rPr>
        <w:t>
      4) астық қабылдайтын кәсiпорындарына шек қойылған қызметтi жүзеге асырғаны - үшiн тоқтатады; 
</w:t>
      </w:r>
      <w:r>
        <w:br/>
      </w:r>
      <w:r>
        <w:rPr>
          <w:rFonts w:ascii="Times New Roman"/>
          <w:b w:val="false"/>
          <w:i w:val="false"/>
          <w:color w:val="000000"/>
          <w:sz w:val="28"/>
        </w:rPr>
        <w:t>
      15) 25 тармақтағы "элеваторларда астық пен оның қайта өңдеу өнiмдерiн қабылдау, сақтау, қайта өңдеу" деген сөздер "астық қабылдау кәсiпорындарында астықты сақтау" деген сөздермен ауыстырылсын; 
</w:t>
      </w:r>
      <w:r>
        <w:br/>
      </w:r>
      <w:r>
        <w:rPr>
          <w:rFonts w:ascii="Times New Roman"/>
          <w:b w:val="false"/>
          <w:i w:val="false"/>
          <w:color w:val="000000"/>
          <w:sz w:val="28"/>
        </w:rPr>
        <w:t>
      16) мынадай мазмұндағы 29-1, 29-2 тармағымен толықтырылсын: 
</w:t>
      </w:r>
      <w:r>
        <w:br/>
      </w:r>
      <w:r>
        <w:rPr>
          <w:rFonts w:ascii="Times New Roman"/>
          <w:b w:val="false"/>
          <w:i w:val="false"/>
          <w:color w:val="000000"/>
          <w:sz w:val="28"/>
        </w:rPr>
        <w:t>
      "29-1. Лицензиат қажеттi құжаттарды ұсыну арқылы объектiнiң жыл сайынғы жаңа егiннiң астығын қабылдауға дайындығының актiсiн тапсырады. 
</w:t>
      </w:r>
      <w:r>
        <w:br/>
      </w:r>
      <w:r>
        <w:rPr>
          <w:rFonts w:ascii="Times New Roman"/>
          <w:b w:val="false"/>
          <w:i w:val="false"/>
          <w:color w:val="000000"/>
          <w:sz w:val="28"/>
        </w:rPr>
        <w:t>
      29-2. Лицензиат статистикалық мемлекеттiк органдарының келiсiмi бойынша Лицензиар белгiлеген үлгiлерi мен мерзiмдерi жөнiндегi бiлiктiлiк талаптарын сақтау мәселелерi жөнiндегi есептердi тапсыруға мiндеттi"; 
</w:t>
      </w:r>
      <w:r>
        <w:br/>
      </w:r>
      <w:r>
        <w:rPr>
          <w:rFonts w:ascii="Times New Roman"/>
          <w:b w:val="false"/>
          <w:i w:val="false"/>
          <w:color w:val="000000"/>
          <w:sz w:val="28"/>
        </w:rPr>
        <w:t>
      17) 30 тармақ мынадай редакцияда баяндалсын: 
</w:t>
      </w:r>
      <w:r>
        <w:br/>
      </w:r>
      <w:r>
        <w:rPr>
          <w:rFonts w:ascii="Times New Roman"/>
          <w:b w:val="false"/>
          <w:i w:val="false"/>
          <w:color w:val="000000"/>
          <w:sz w:val="28"/>
        </w:rPr>
        <w:t>
      "30. Лицензиар астық қабылдайтын кәсiпорындарда астықты сақтау жөнiндегi қызметтi жүзеге асыруға берiлген лицензиялардың бiрыңғай реестрін жүргiзедi. Оған лицензияларды беру, олардың қимылын тоқтата тұру және қайтарып алу туралы барлық мәлiметтер кiргiзiледi". 
</w:t>
      </w:r>
      <w:r>
        <w:br/>
      </w:r>
      <w:r>
        <w:rPr>
          <w:rFonts w:ascii="Times New Roman"/>
          <w:b w:val="false"/>
          <w:i w:val="false"/>
          <w:color w:val="000000"/>
          <w:sz w:val="28"/>
        </w:rPr>
        <w:t>
      2. Ауыл шаруашылығы министрлiгiнiң облыстық аумақтық басқармалары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және Астық департаментi осы бұйрыққа сәйкес шаралар қолдансын.
</w:t>
      </w:r>
    </w:p>
    <w:p>
      <w:pPr>
        <w:spacing w:after="0"/>
        <w:ind w:left="0"/>
        <w:jc w:val="both"/>
      </w:pPr>
      <w:r>
        <w:rPr>
          <w:rFonts w:ascii="Times New Roman"/>
          <w:b w:val="false"/>
          <w:i w:val="false"/>
          <w:color w:val="000000"/>
          <w:sz w:val="28"/>
        </w:rPr>
        <w:t>
     3. Осы бұйрық Қазақстан Республикасы Әдiлет министрлiгiнде тiркелген 
</w:t>
      </w:r>
    </w:p>
    <w:p>
      <w:pPr>
        <w:spacing w:after="0"/>
        <w:ind w:left="0"/>
        <w:jc w:val="both"/>
      </w:pPr>
      <w:r>
        <w:rPr>
          <w:rFonts w:ascii="Times New Roman"/>
          <w:b w:val="false"/>
          <w:i w:val="false"/>
          <w:color w:val="000000"/>
          <w:sz w:val="28"/>
        </w:rPr>
        <w:t>
күнiнен бастап күшiне енедi.
</w:t>
      </w:r>
    </w:p>
    <w:p>
      <w:pPr>
        <w:spacing w:after="0"/>
        <w:ind w:left="0"/>
        <w:jc w:val="both"/>
      </w:pPr>
      <w:r>
        <w:rPr>
          <w:rFonts w:ascii="Times New Roman"/>
          <w:b w:val="false"/>
          <w:i w:val="false"/>
          <w:color w:val="000000"/>
          <w:sz w:val="28"/>
        </w:rPr>
        <w:t>
     4. Осы бұйрықтың орындалысын бақылау вице-Министр А.И. Мырзахметовке 
</w:t>
      </w:r>
    </w:p>
    <w:p>
      <w:pPr>
        <w:spacing w:after="0"/>
        <w:ind w:left="0"/>
        <w:jc w:val="both"/>
      </w:pPr>
      <w:r>
        <w:rPr>
          <w:rFonts w:ascii="Times New Roman"/>
          <w:b w:val="false"/>
          <w:i w:val="false"/>
          <w:color w:val="000000"/>
          <w:sz w:val="28"/>
        </w:rPr>
        <w:t>
жүктелсiн.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
</w:t>
      </w:r>
    </w:p>
    <w:p>
      <w:pPr>
        <w:spacing w:after="0"/>
        <w:ind w:left="0"/>
        <w:jc w:val="both"/>
      </w:pPr>
      <w:r>
        <w:rPr>
          <w:rFonts w:ascii="Times New Roman"/>
          <w:b w:val="false"/>
          <w:i w:val="false"/>
          <w:color w:val="000000"/>
          <w:sz w:val="28"/>
        </w:rPr>
        <w:t>
             Омарбекова А.Т.
</w:t>
      </w:r>
    </w:p>
    <w:p>
      <w:pPr>
        <w:spacing w:after="0"/>
        <w:ind w:left="0"/>
        <w:jc w:val="both"/>
      </w:pPr>
      <w:r>
        <w:rPr>
          <w:rFonts w:ascii="Times New Roman"/>
          <w:b w:val="false"/>
          <w:i w:val="false"/>
          <w:color w:val="000000"/>
          <w:sz w:val="28"/>
        </w:rPr>
        <w:t>
             Икебаева Ә.Ж.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