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40fa" w14:textId="1954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"Қазақстан Республикасының екiншi деңгейдегi банктерiндегi жеке тұлғалардың салымдарына (депозиттерiне) мiндеттi ұжымдық кепiлдiк беру (сақтандыру) ережесiн бекiту туралы" 1999 жылғы 5 қарашадағы N 340 қаулысымен бекiтiлген Қазақстан Республикасының екiншi деңгейдегi банктерiндегi жеке тұлғалардың салымдарына (депозиттерiне) мiндеттi ұжымдық кепiлдiк беру (сақтандыру) ережесiне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13 шілде N 274. Қазақстан Республикасы Әділет министрлігінде 2001 жылғы 11 тамызда тіркелді. Тіркеу N 1624. Күші жойылды - ҚР Ұлттық Банкі Басқармасының 2003 жылғы 4 шілдедегі N 200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банктердiң салымшыларының (депозиторларының) - жеке тұлғалардың салымдарына (депозиттерiне) мiндеттi ұжымдық кепiлдiк беру (сақтандыру) жүйесi қатысушыларының мүдделерiн қорғау мақсатында Қазақстан Республикасы Ұлттық Банкiнiң Басқармасы 
</w:t>
      </w:r>
      <w:r>
        <w:br/>
      </w:r>
      <w:r>
        <w:rPr>
          <w:rFonts w:ascii="Times New Roman"/>
          <w:b w:val="false"/>
          <w:i w:val="false"/>
          <w:color w:val="000000"/>
          <w:sz w:val="28"/>
        </w:rPr>
        <w:t>
                              ҚАУЛЫ ЕТЕДI: 
</w:t>
      </w:r>
      <w:r>
        <w:br/>
      </w:r>
      <w:r>
        <w:rPr>
          <w:rFonts w:ascii="Times New Roman"/>
          <w:b w:val="false"/>
          <w:i w:val="false"/>
          <w:color w:val="000000"/>
          <w:sz w:val="28"/>
        </w:rPr>
        <w:t>
      1. Қазақстан Республикасының Ұлттық Банкi Басқармасының "Қазақстан Республикасының екiншi деңгейдегi банктерiндегі жеке тұлғалардың салымдарына (депозиттерiне) мiндеттi ұжымдық кепiлдiк беру (сақтандыру) ережесiн бекiту туралы" 
</w:t>
      </w:r>
      <w:r>
        <w:rPr>
          <w:rFonts w:ascii="Times New Roman"/>
          <w:b w:val="false"/>
          <w:i w:val="false"/>
          <w:color w:val="000000"/>
          <w:sz w:val="28"/>
        </w:rPr>
        <w:t xml:space="preserve"> V990984_ </w:t>
      </w:r>
      <w:r>
        <w:rPr>
          <w:rFonts w:ascii="Times New Roman"/>
          <w:b w:val="false"/>
          <w:i w:val="false"/>
          <w:color w:val="000000"/>
          <w:sz w:val="28"/>
        </w:rPr>
        <w:t>
 1999 жылғы 5 қарашадағы N 340 қаулысымен бекiтiлген Қазақстан Республикасының екiншi деңгейдегi банктерiндегi жеке тұлғалардың салымдарына (депозиттерiне) мiндеттi ұжымдық кепiлдiк беру (сақтандыру) ережесiне өзгерiстер мен толықтырулар бекiтiлсiн және Ережеге өзгерiстер мен толықтырулар және осы қаулы 2001 жылғы 1 шiлдеден бастап күшiне енгiзiлсiн. 
</w:t>
      </w:r>
      <w:r>
        <w:br/>
      </w:r>
      <w:r>
        <w:rPr>
          <w:rFonts w:ascii="Times New Roman"/>
          <w:b w:val="false"/>
          <w:i w:val="false"/>
          <w:color w:val="000000"/>
          <w:sz w:val="28"/>
        </w:rPr>
        <w:t>
      2. Банктердi және сақтандыруды қадағалау департаментi (Мекiшев А.А.): 
</w:t>
      </w:r>
      <w:r>
        <w:br/>
      </w:r>
      <w:r>
        <w:rPr>
          <w:rFonts w:ascii="Times New Roman"/>
          <w:b w:val="false"/>
          <w:i w:val="false"/>
          <w:color w:val="000000"/>
          <w:sz w:val="28"/>
        </w:rPr>
        <w:t>
      1) Заң департаментiмен (Шәрiпов С.Б.) бiрлесiп осы қаулыны және Қазақстан Республикасының Ұлттық Банкi Басқармасының 1999 жылғы 5 қарашадағы N 340 қаулысымен бекiтiлген Қазақстан Республикасының екiншi деңгейдегi банктерiндегi жеке тұлғалардың салымдарына (депозиттеріне) міндетті ұжымдық кепілдік беру (сақтандыру) ережесіне өзгерістер мен толықтыруларды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және Қазақстан Республикасының Ұлттық Банкі Басқармасының 1999 жылғы 5 қарашадағы N 340 қаулысымен бекітілген Қазақстан Республикасының екінші деңгейдегі банктеріндегі жеке тұлғалардың салымдарына (депозиттеріне)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міндетті ұжымдық кепілдік беру (сақтандыру) ережесіне өзгерістер 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толықтыруларды Қазақстан Республикасы Ұлттық Банкінің аумақтық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филиалдарына және екінші деңгейдегі банктерге жіберсін.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Банкі Төрағасының орынбасары Е.Т. Жанкелдинге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Төрағасы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Банкi Басқармасының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13 шiлдедегi N 274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Басқармасының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5 қарашадағы N 340 қаулысымен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екiншi деңгейдегi банктерiндегi жеке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тұлғалардың салымдарына (депозиттерiне)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ұжымдық кепiлдiк беру (сақтандыру) ережесiне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өзгерiстер мен толықтырулар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Банкi Басқармасының 1999 жылғы 5 қарашадағы N 340 
</w:t>
      </w:r>
      <w:r>
        <w:rPr>
          <w:rFonts w:ascii="Times New Roman"/>
          <w:b w:val="false"/>
          <w:i w:val="false"/>
          <w:color w:val="000000"/>
          <w:sz w:val="28"/>
        </w:rPr>
        <w:t xml:space="preserve"> V990984_ </w:t>
      </w:r>
      <w:r>
        <w:rPr>
          <w:rFonts w:ascii="Times New Roman"/>
          <w:b w:val="false"/>
          <w:i w:val="false"/>
          <w:color w:val="000000"/>
          <w:sz w:val="28"/>
        </w:rPr>
        <w:t>
 қаулысымен бекiтiлген Қазақстан Республикасының екiншi деңгейдегi банктерiндегi жеке тұлғалардың салымдарына (депозиттерiне) мiндеттi ұжымдық кепiлдiк беру (сақтандыру) ережесiне мынадай өзгерiстер мен толықтырулар енгiзiлсiн: 
</w:t>
      </w:r>
      <w:r>
        <w:br/>
      </w:r>
      <w:r>
        <w:rPr>
          <w:rFonts w:ascii="Times New Roman"/>
          <w:b w:val="false"/>
          <w:i w:val="false"/>
          <w:color w:val="000000"/>
          <w:sz w:val="28"/>
        </w:rPr>
        <w:t>
      1. Кiрiспесiндегi: 
</w:t>
      </w:r>
      <w:r>
        <w:br/>
      </w:r>
      <w:r>
        <w:rPr>
          <w:rFonts w:ascii="Times New Roman"/>
          <w:b w:val="false"/>
          <w:i w:val="false"/>
          <w:color w:val="000000"/>
          <w:sz w:val="28"/>
        </w:rPr>
        <w:t>
      "Қазақстан Республикасы Президентiнiң Заң күшi бар Жарлықтарына" деген сөздер "Қазақстан Республикасының Заңдарына" деген сөздермен ауыстырылсын. 
</w:t>
      </w:r>
      <w:r>
        <w:br/>
      </w:r>
      <w:r>
        <w:rPr>
          <w:rFonts w:ascii="Times New Roman"/>
          <w:b w:val="false"/>
          <w:i w:val="false"/>
          <w:color w:val="000000"/>
          <w:sz w:val="28"/>
        </w:rPr>
        <w:t>
      2. 2-тармақ: 
</w:t>
      </w:r>
      <w:r>
        <w:br/>
      </w:r>
      <w:r>
        <w:rPr>
          <w:rFonts w:ascii="Times New Roman"/>
          <w:b w:val="false"/>
          <w:i w:val="false"/>
          <w:color w:val="000000"/>
          <w:sz w:val="28"/>
        </w:rPr>
        <w:t>
      1) мынадай мазмұндағы 4-1) тармақшамен толықтырылсын: 
</w:t>
      </w:r>
      <w:r>
        <w:br/>
      </w:r>
      <w:r>
        <w:rPr>
          <w:rFonts w:ascii="Times New Roman"/>
          <w:b w:val="false"/>
          <w:i w:val="false"/>
          <w:color w:val="000000"/>
          <w:sz w:val="28"/>
        </w:rPr>
        <w:t>
      "4-1) осы Ереженiң 19-тармағында көзделген жағдайларда осы Ережеге сәйкес қайтару жөнiндегi мiндеттемелерге кепiлдiк берiлетiн қатысушы-банк салымдар (депозиттер) сомасы мөлшерiнде Қорға аударатын банктiң төлемi ақша сомасы;"; 
</w:t>
      </w:r>
      <w:r>
        <w:br/>
      </w:r>
      <w:r>
        <w:rPr>
          <w:rFonts w:ascii="Times New Roman"/>
          <w:b w:val="false"/>
          <w:i w:val="false"/>
          <w:color w:val="000000"/>
          <w:sz w:val="28"/>
        </w:rPr>
        <w:t>
      2) 5) тармақшадағы "инвестициялық" деген сөз алынып тасталсын; 
</w:t>
      </w:r>
      <w:r>
        <w:br/>
      </w:r>
      <w:r>
        <w:rPr>
          <w:rFonts w:ascii="Times New Roman"/>
          <w:b w:val="false"/>
          <w:i w:val="false"/>
          <w:color w:val="000000"/>
          <w:sz w:val="28"/>
        </w:rPr>
        <w:t>
      3) 7) тармақша: 
</w:t>
      </w:r>
      <w:r>
        <w:br/>
      </w:r>
      <w:r>
        <w:rPr>
          <w:rFonts w:ascii="Times New Roman"/>
          <w:b w:val="false"/>
          <w:i w:val="false"/>
          <w:color w:val="000000"/>
          <w:sz w:val="28"/>
        </w:rPr>
        <w:t>
      "жарналары" деген сөзден кейiн "ерiксiз таратылатын қатысушы-банктiң Қордың талаптарын қанағаттандыру тәртiбiнде алынған банк төлемi, ақшасы" деген сөздермен толықтырылсын; 
</w:t>
      </w:r>
      <w:r>
        <w:br/>
      </w:r>
      <w:r>
        <w:rPr>
          <w:rFonts w:ascii="Times New Roman"/>
          <w:b w:val="false"/>
          <w:i w:val="false"/>
          <w:color w:val="000000"/>
          <w:sz w:val="28"/>
        </w:rPr>
        <w:t>
      "сондай-ақ Қор активтерiн орналастырудан таза инвестициялық кiрiстiң" деген сөздер "сондай-ақ жарғылық және резервтiк капиталға аударымдар сомасына азайтылған Қордың таза кiрiсiнiң" деген сөздермен ауыстырылсын. 
</w:t>
      </w:r>
      <w:r>
        <w:br/>
      </w:r>
      <w:r>
        <w:rPr>
          <w:rFonts w:ascii="Times New Roman"/>
          <w:b w:val="false"/>
          <w:i w:val="false"/>
          <w:color w:val="000000"/>
          <w:sz w:val="28"/>
        </w:rPr>
        <w:t>
      3. 3-тармақтың екiншi азатжолындағы "Қор Басқармасының шешiмi бойынша" деген сөздер алынып тасталсын. 
</w:t>
      </w:r>
      <w:r>
        <w:br/>
      </w:r>
      <w:r>
        <w:rPr>
          <w:rFonts w:ascii="Times New Roman"/>
          <w:b w:val="false"/>
          <w:i w:val="false"/>
          <w:color w:val="000000"/>
          <w:sz w:val="28"/>
        </w:rPr>
        <w:t>
      4. 4-тармақтың: 
</w:t>
      </w:r>
      <w:r>
        <w:br/>
      </w:r>
      <w:r>
        <w:rPr>
          <w:rFonts w:ascii="Times New Roman"/>
          <w:b w:val="false"/>
          <w:i w:val="false"/>
          <w:color w:val="000000"/>
          <w:sz w:val="28"/>
        </w:rPr>
        <w:t>
      бiрiншi азатжолындағы: 
</w:t>
      </w:r>
      <w:r>
        <w:br/>
      </w:r>
      <w:r>
        <w:rPr>
          <w:rFonts w:ascii="Times New Roman"/>
          <w:b w:val="false"/>
          <w:i w:val="false"/>
          <w:color w:val="000000"/>
          <w:sz w:val="28"/>
        </w:rPr>
        <w:t>
      "негiзгi борыш" деген сөздер "салынған салым (депозит)" деген сөздермен ауыстырылсын; 
</w:t>
      </w:r>
      <w:r>
        <w:br/>
      </w:r>
      <w:r>
        <w:rPr>
          <w:rFonts w:ascii="Times New Roman"/>
          <w:b w:val="false"/>
          <w:i w:val="false"/>
          <w:color w:val="000000"/>
          <w:sz w:val="28"/>
        </w:rPr>
        <w:t>
      "ол бойынша" деген сөздерден кейiн "Қазақстан Республикасының ұлттық валютасындағы салымдар бойынша Ұлттық Банктiң қайта қаржыландырудың ресми ставкасынан елу процент мөлшерiнде есептелетiн сома шегiнде немесе АҚШ долларындағы және еуродағы салымдар бойынша салынған салым (депозит) сомасын" деген сөздермен толықтырылсын; 
</w:t>
      </w:r>
      <w:r>
        <w:br/>
      </w:r>
      <w:r>
        <w:rPr>
          <w:rFonts w:ascii="Times New Roman"/>
          <w:b w:val="false"/>
          <w:i w:val="false"/>
          <w:color w:val="000000"/>
          <w:sz w:val="28"/>
        </w:rPr>
        <w:t>
      соңғы азатжол мынадай редакцияда жазылсын: 
</w:t>
      </w:r>
      <w:r>
        <w:br/>
      </w:r>
      <w:r>
        <w:rPr>
          <w:rFonts w:ascii="Times New Roman"/>
          <w:b w:val="false"/>
          <w:i w:val="false"/>
          <w:color w:val="000000"/>
          <w:sz w:val="28"/>
        </w:rPr>
        <w:t>
      "банктiк салым шартын жасау күнi сыйақы ставкасы Қордың Директорлар кеңесi ұсынатын салымдар (депозиттер) бойынша сыйақы ставкаларының шектi көлемiнен асатын салымдарға (депозиттерге).". 
</w:t>
      </w:r>
      <w:r>
        <w:br/>
      </w:r>
      <w:r>
        <w:rPr>
          <w:rFonts w:ascii="Times New Roman"/>
          <w:b w:val="false"/>
          <w:i w:val="false"/>
          <w:color w:val="000000"/>
          <w:sz w:val="28"/>
        </w:rPr>
        <w:t>
      5. 6-тармақтағы "және қатысушы банктер" деген сөздер алынып тасталсын. 
</w:t>
      </w:r>
      <w:r>
        <w:br/>
      </w:r>
      <w:r>
        <w:rPr>
          <w:rFonts w:ascii="Times New Roman"/>
          <w:b w:val="false"/>
          <w:i w:val="false"/>
          <w:color w:val="000000"/>
          <w:sz w:val="28"/>
        </w:rPr>
        <w:t>
      6. 8-тармақ мынадай редакцияда жазылсын: 
</w:t>
      </w:r>
      <w:r>
        <w:br/>
      </w:r>
      <w:r>
        <w:rPr>
          <w:rFonts w:ascii="Times New Roman"/>
          <w:b w:val="false"/>
          <w:i w:val="false"/>
          <w:color w:val="000000"/>
          <w:sz w:val="28"/>
        </w:rPr>
        <w:t>
      "8. Қордың қызметiне Директорлар кеңесi жалпы басшылық жасайды, ол жетi адамнан тұрады. Қордың Директорлар кеңесiнiң құрамына Ұлттық Банктiң төрт өкiлi, Қазақстан Республикасы Қаржы министрлiгiнен және Қазақстан Қаржыгерлерi ассоциациясынан бiр-бiр өкiл және Қордың ағымдағы қызметiне басшылық жасайтын және Ұлттық Банк тағайындайтын Қордың Бас Директоры кiредi.". 
</w:t>
      </w:r>
      <w:r>
        <w:br/>
      </w:r>
      <w:r>
        <w:rPr>
          <w:rFonts w:ascii="Times New Roman"/>
          <w:b w:val="false"/>
          <w:i w:val="false"/>
          <w:color w:val="000000"/>
          <w:sz w:val="28"/>
        </w:rPr>
        <w:t>
      7. Ереженiң барлық мәтiнi бойынша "Басқармасы", "Басқармасының", "Басқарма Төрағасының", "Басқарма Төрағасы" деген сөздер тиiсiнше "Директорлар кеңесi", "Директорлар кеңесiнiң", "Бас Директорының", "Бас Директоры" деген сөздермен ауыстырылсын. 
</w:t>
      </w:r>
      <w:r>
        <w:br/>
      </w:r>
      <w:r>
        <w:rPr>
          <w:rFonts w:ascii="Times New Roman"/>
          <w:b w:val="false"/>
          <w:i w:val="false"/>
          <w:color w:val="000000"/>
          <w:sz w:val="28"/>
        </w:rPr>
        <w:t>
      8. 12-тармақтың: 
</w:t>
      </w:r>
      <w:r>
        <w:br/>
      </w:r>
      <w:r>
        <w:rPr>
          <w:rFonts w:ascii="Times New Roman"/>
          <w:b w:val="false"/>
          <w:i w:val="false"/>
          <w:color w:val="000000"/>
          <w:sz w:val="28"/>
        </w:rPr>
        <w:t>
      4) тармақшасы алынып тасталсын; 
</w:t>
      </w:r>
      <w:r>
        <w:br/>
      </w:r>
      <w:r>
        <w:rPr>
          <w:rFonts w:ascii="Times New Roman"/>
          <w:b w:val="false"/>
          <w:i w:val="false"/>
          <w:color w:val="000000"/>
          <w:sz w:val="28"/>
        </w:rPr>
        <w:t>
      5) тармақшаның "Қордың салымшыдан (депозитордан) сатып алған талаптарын Қор осы банктiң салымшыларына (депозиторларына) төлеген өтем мөлшерiнде" деген сөздер "ерiксiз таратылатын қатысушы банк ұсынған есеп айырысуға сәйкес ақша сомасы көлемiнде өтем төлеу жөнiндегi мiндеттемелердi орындауға байланысты" деген сөздермен ауыстырылсын. 
</w:t>
      </w:r>
      <w:r>
        <w:br/>
      </w:r>
      <w:r>
        <w:rPr>
          <w:rFonts w:ascii="Times New Roman"/>
          <w:b w:val="false"/>
          <w:i w:val="false"/>
          <w:color w:val="000000"/>
          <w:sz w:val="28"/>
        </w:rPr>
        <w:t>
      9. 13-тармақтың: 
</w:t>
      </w:r>
      <w:r>
        <w:br/>
      </w:r>
      <w:r>
        <w:rPr>
          <w:rFonts w:ascii="Times New Roman"/>
          <w:b w:val="false"/>
          <w:i w:val="false"/>
          <w:color w:val="000000"/>
          <w:sz w:val="28"/>
        </w:rPr>
        <w:t>
      1) тармақшасы алынып тасталсын; 
</w:t>
      </w:r>
      <w:r>
        <w:br/>
      </w:r>
      <w:r>
        <w:rPr>
          <w:rFonts w:ascii="Times New Roman"/>
          <w:b w:val="false"/>
          <w:i w:val="false"/>
          <w:color w:val="000000"/>
          <w:sz w:val="28"/>
        </w:rPr>
        <w:t>
      мынадай редакциядағы 2-2) тармақшамен толықтырылсын: 
</w:t>
      </w:r>
      <w:r>
        <w:br/>
      </w:r>
      <w:r>
        <w:rPr>
          <w:rFonts w:ascii="Times New Roman"/>
          <w:b w:val="false"/>
          <w:i w:val="false"/>
          <w:color w:val="000000"/>
          <w:sz w:val="28"/>
        </w:rPr>
        <w:t>
      "2-2) өзiнiң жылдық балансын, сондай-ақ қаржы-шаруашылық қызметтiң нәтижелерi туралы есептi қатысушы банктерге ұсынады және мерзiмдi басылымдарда жариялап отырады.". 
</w:t>
      </w:r>
      <w:r>
        <w:br/>
      </w:r>
      <w:r>
        <w:rPr>
          <w:rFonts w:ascii="Times New Roman"/>
          <w:b w:val="false"/>
          <w:i w:val="false"/>
          <w:color w:val="000000"/>
          <w:sz w:val="28"/>
        </w:rPr>
        <w:t>
      10. 14-тармақтың 3) тармақшасындағы "күшiн жоюды" деген сөз "қайтарып алуды" деген сөзбен ауыстырылсын. 
</w:t>
      </w:r>
      <w:r>
        <w:br/>
      </w:r>
      <w:r>
        <w:rPr>
          <w:rFonts w:ascii="Times New Roman"/>
          <w:b w:val="false"/>
          <w:i w:val="false"/>
          <w:color w:val="000000"/>
          <w:sz w:val="28"/>
        </w:rPr>
        <w:t>
      11. 16-тармақ: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осы Ережеге сәйкес банктiң мiндеттi күнтiзбелiк және басқа да жарналары мен төлемдерiн жасау тәртiбi мен мерзiмi туралы және осы Шарттың талаптарын орындамағаны үшiн жауапкершiлiгi, оның iшiнде Қордың банктiң келiсiмiнсiз оның банктiк есепшоттарынан мерзiмiнде төленбеген күнтiзбелiк, басқа да жарналар және төлемдер сомасындағы ақшаны алуға құқығын көздейтiн Қормен Шарт жасау;";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осы Ереженiң 19-тармағында көзделген жағдайларда алты ай iшiнде кепiлдiк берiлетiн салымдарды (депозиттердi) қайтару жөнiндегi мiндеттемелердi дербес өтеуге немесе банктiң салымдарды (депозиттердi) қайтару жөнiндегi мiндеттемелердi өтеу үшiн қажеттi сомада Қорға төлемдер жасауға;";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осы Ережеге сәйкес банктiк салым шартында жеке тұлғаның салымына (депозитiне) кепiлдiктiң болуы немесе болмауын мiндеттi түрде көрсетуге;"; 
</w:t>
      </w:r>
      <w:r>
        <w:br/>
      </w:r>
      <w:r>
        <w:rPr>
          <w:rFonts w:ascii="Times New Roman"/>
          <w:b w:val="false"/>
          <w:i w:val="false"/>
          <w:color w:val="000000"/>
          <w:sz w:val="28"/>
        </w:rPr>
        <w:t>
      7) тармақшадағы "осы Ережеге сәйкес қайтару жөнiндегi мiндеттемелерге кепiлдiк берiлетiн жеке тұлғалардан салымға (депозитке) ақша қабылдағанын растайтын мәлiметтердi және құжаттың банк куәландырған көшiрмелерiн беруге" деген сөздер алынып тасталсын. 
</w:t>
      </w:r>
      <w:r>
        <w:br/>
      </w:r>
      <w:r>
        <w:rPr>
          <w:rFonts w:ascii="Times New Roman"/>
          <w:b w:val="false"/>
          <w:i w:val="false"/>
          <w:color w:val="000000"/>
          <w:sz w:val="28"/>
        </w:rPr>
        <w:t>
      12. 19-тармақ мынадай редакцияда жазылсын: 
</w:t>
      </w:r>
      <w:r>
        <w:br/>
      </w:r>
      <w:r>
        <w:rPr>
          <w:rFonts w:ascii="Times New Roman"/>
          <w:b w:val="false"/>
          <w:i w:val="false"/>
          <w:color w:val="000000"/>
          <w:sz w:val="28"/>
        </w:rPr>
        <w:t>
      "19. Қатысушы банк мынадай жағдайларда: 
</w:t>
      </w:r>
      <w:r>
        <w:br/>
      </w:r>
      <w:r>
        <w:rPr>
          <w:rFonts w:ascii="Times New Roman"/>
          <w:b w:val="false"/>
          <w:i w:val="false"/>
          <w:color w:val="000000"/>
          <w:sz w:val="28"/>
        </w:rPr>
        <w:t>
      1) барлық банк операцияларын жүргiзуге лицензияны қайтарып алуды қоспағанда жеке тұлғалардың депозиттерiн қабылдауға, банктiк есепшоттарын ашуға және жүргiзуге қатысушы банктiң лицензиясын қайтарып алған кезде; 
</w:t>
      </w:r>
      <w:r>
        <w:br/>
      </w:r>
      <w:r>
        <w:rPr>
          <w:rFonts w:ascii="Times New Roman"/>
          <w:b w:val="false"/>
          <w:i w:val="false"/>
          <w:color w:val="000000"/>
          <w:sz w:val="28"/>
        </w:rPr>
        <w:t>
      2) қатысушы банкке қатысты Мiндеттi күнтiзбелiк, басқа да жарналар мен банктiң төлемдерiн жасау тәртiбi мен мерзiмi туралы шартқа сәйкес Қордың мерзiмiнде төленбеген күнтiзбелiк және басқа да жарналары және банктiң келiсiмiнсiз оның банктiк есепшоттарынан банк төлемдерi сомасындағы ақшаны алу түрiнде жүйелi түрде (он екi кейiнгi күнтiзбелiк ай iшiнде үш және одан да көп рет) шараларды қолданған кезде және осы Шарттың талаптарын орындамауына жауапкершiлiк болған кезде; 
</w:t>
      </w:r>
      <w:r>
        <w:br/>
      </w:r>
      <w:r>
        <w:rPr>
          <w:rFonts w:ascii="Times New Roman"/>
          <w:b w:val="false"/>
          <w:i w:val="false"/>
          <w:color w:val="000000"/>
          <w:sz w:val="28"/>
        </w:rPr>
        <w:t>
      осы Ереженiң 16-тармағының 4) тармақшасының талаптарын орындауға мiндеттi, осыдан кейiн банк жеке тұлғалардың салымдарына (депозиттерiне) мiндеттi ұжымдық кепiлдiк беру (сақтандыру) жүйесiнен шығарылады және одан қатысушының куәлiгi қайтарып алынады. 
</w:t>
      </w:r>
      <w:r>
        <w:br/>
      </w:r>
      <w:r>
        <w:rPr>
          <w:rFonts w:ascii="Times New Roman"/>
          <w:b w:val="false"/>
          <w:i w:val="false"/>
          <w:color w:val="000000"/>
          <w:sz w:val="28"/>
        </w:rPr>
        <w:t>
      Сонымен бiрге қатысушы банк жеке тұлғалардың салымдарына (депозиттерiне) мiндеттi ұжымдық кепiлдiк беру (сақтандыру) жүйесiнен шығарылады және қатысушы банктiң заңды тұлға ретiндегi қызметi тоқтатылған жағдайда оның қатысушы куәлiгi қайтарып алынады.". 
</w:t>
      </w:r>
      <w:r>
        <w:br/>
      </w:r>
      <w:r>
        <w:rPr>
          <w:rFonts w:ascii="Times New Roman"/>
          <w:b w:val="false"/>
          <w:i w:val="false"/>
          <w:color w:val="000000"/>
          <w:sz w:val="28"/>
        </w:rPr>
        <w:t>
      13. 21-тармақтағы: 
</w:t>
      </w:r>
      <w:r>
        <w:br/>
      </w:r>
      <w:r>
        <w:rPr>
          <w:rFonts w:ascii="Times New Roman"/>
          <w:b w:val="false"/>
          <w:i w:val="false"/>
          <w:color w:val="000000"/>
          <w:sz w:val="28"/>
        </w:rPr>
        <w:t>
      "үш жұмыс күнi iшiнде" деген сөздер алынып тасталсын; 
</w:t>
      </w:r>
      <w:r>
        <w:br/>
      </w:r>
      <w:r>
        <w:rPr>
          <w:rFonts w:ascii="Times New Roman"/>
          <w:b w:val="false"/>
          <w:i w:val="false"/>
          <w:color w:val="000000"/>
          <w:sz w:val="28"/>
        </w:rPr>
        <w:t>
      "жиырма жұмыс күнi iшiнде - банкке қатысушының куәлiгiн беру туралы, үш жұмыс күнi iшiнде - қатысушы банктi шығару және қатысушының куәлiгiн қайтарып алу туралы" деген сөздермен толықтырылсын. 
</w:t>
      </w:r>
      <w:r>
        <w:br/>
      </w:r>
      <w:r>
        <w:rPr>
          <w:rFonts w:ascii="Times New Roman"/>
          <w:b w:val="false"/>
          <w:i w:val="false"/>
          <w:color w:val="000000"/>
          <w:sz w:val="28"/>
        </w:rPr>
        <w:t>
      14. 26-тармақтың бiрiншi сөйлемiндегi "қатысушы банктердiң" деген сөздер "қатысушы банктiң" деген сөздермен ауыстырылсын. 
</w:t>
      </w:r>
      <w:r>
        <w:br/>
      </w:r>
      <w:r>
        <w:rPr>
          <w:rFonts w:ascii="Times New Roman"/>
          <w:b w:val="false"/>
          <w:i w:val="false"/>
          <w:color w:val="000000"/>
          <w:sz w:val="28"/>
        </w:rPr>
        <w:t>
      15. 29-тармақтың екiншi азатжолындағы: 
</w:t>
      </w:r>
      <w:r>
        <w:br/>
      </w:r>
      <w:r>
        <w:rPr>
          <w:rFonts w:ascii="Times New Roman"/>
          <w:b w:val="false"/>
          <w:i w:val="false"/>
          <w:color w:val="000000"/>
          <w:sz w:val="28"/>
        </w:rPr>
        <w:t>
      "жарналар" деген сөзден кейiн ", банк төлемдерi" деген сөздермен толықтырылсын; 
</w:t>
      </w:r>
      <w:r>
        <w:br/>
      </w:r>
      <w:r>
        <w:rPr>
          <w:rFonts w:ascii="Times New Roman"/>
          <w:b w:val="false"/>
          <w:i w:val="false"/>
          <w:color w:val="000000"/>
          <w:sz w:val="28"/>
        </w:rPr>
        <w:t>
      "Қор активтерiн орналастырудан түскен инвестициялық табыстар" деген сөздер "жарғылық және резервтiк капиталға аударымдар сомасына азайтылған Қор активтерiн орналастырудан түскен таза табыс" деген сөздермен ауыстырылсын. 
</w:t>
      </w:r>
      <w:r>
        <w:br/>
      </w:r>
      <w:r>
        <w:rPr>
          <w:rFonts w:ascii="Times New Roman"/>
          <w:b w:val="false"/>
          <w:i w:val="false"/>
          <w:color w:val="000000"/>
          <w:sz w:val="28"/>
        </w:rPr>
        <w:t>
      16. 30-1-тармақ жаңа редакцияда жазылсын: 
</w:t>
      </w:r>
      <w:r>
        <w:br/>
      </w:r>
      <w:r>
        <w:rPr>
          <w:rFonts w:ascii="Times New Roman"/>
          <w:b w:val="false"/>
          <w:i w:val="false"/>
          <w:color w:val="000000"/>
          <w:sz w:val="28"/>
        </w:rPr>
        <w:t>
      "30-1. Жарғылық және резервтiк капиталға аударымдар сомасына азайтылған Қор активтерiн орналастырудан түскен таза табыс салымдар (депозиттер) бойынша өтем үшiн резервке жатқызылады.". 
</w:t>
      </w:r>
      <w:r>
        <w:br/>
      </w:r>
      <w:r>
        <w:rPr>
          <w:rFonts w:ascii="Times New Roman"/>
          <w:b w:val="false"/>
          <w:i w:val="false"/>
          <w:color w:val="000000"/>
          <w:sz w:val="28"/>
        </w:rPr>
        <w:t>
      17. 31-тармақтағы: 
</w:t>
      </w:r>
      <w:r>
        <w:br/>
      </w:r>
      <w:r>
        <w:rPr>
          <w:rFonts w:ascii="Times New Roman"/>
          <w:b w:val="false"/>
          <w:i w:val="false"/>
          <w:color w:val="000000"/>
          <w:sz w:val="28"/>
        </w:rPr>
        <w:t>
      1) "салымдар (депозиттер) бойынша өтем үшiн Қор қарыз алған ақша, сондай-ақ Қордың жарғылық капиталы есебiнен төленген өтем ақшасының есебi" деген сөздер "салымдар (депозиттер) бойынша өтем ретiнде Қор төлеген" деген сөздермен ауыстырылсын; 
</w:t>
      </w:r>
      <w:r>
        <w:br/>
      </w:r>
      <w:r>
        <w:rPr>
          <w:rFonts w:ascii="Times New Roman"/>
          <w:b w:val="false"/>
          <w:i w:val="false"/>
          <w:color w:val="000000"/>
          <w:sz w:val="28"/>
        </w:rPr>
        <w:t>
      2) "ықтиярсыз таратылған қатысушы банкке регрестiк талаптарды" деген сөздер "таратылған қатысушы банк ұсынған есеп айырысуға сәйкес ақша сомасы көлемiнде өтем төлеу жөнiндегi мiндеттемелердi орындауға байланысты Қордың болашақ талаптарын" деген сөздермен ауыстырылсын. 
</w:t>
      </w:r>
      <w:r>
        <w:br/>
      </w:r>
      <w:r>
        <w:rPr>
          <w:rFonts w:ascii="Times New Roman"/>
          <w:b w:val="false"/>
          <w:i w:val="false"/>
          <w:color w:val="000000"/>
          <w:sz w:val="28"/>
        </w:rPr>
        <w:t>
      18. 36-тармақтағы "үш" деген сөз "бес" деген сөзбен ауыстырылсын. 
</w:t>
      </w:r>
      <w:r>
        <w:br/>
      </w:r>
      <w:r>
        <w:rPr>
          <w:rFonts w:ascii="Times New Roman"/>
          <w:b w:val="false"/>
          <w:i w:val="false"/>
          <w:color w:val="000000"/>
          <w:sz w:val="28"/>
        </w:rPr>
        <w:t>
      19. 37-тармақтағы "жетi" деген сөз "он" деген сөзбен ауыстырылсын. 
</w:t>
      </w:r>
      <w:r>
        <w:br/>
      </w:r>
      <w:r>
        <w:rPr>
          <w:rFonts w:ascii="Times New Roman"/>
          <w:b w:val="false"/>
          <w:i w:val="false"/>
          <w:color w:val="000000"/>
          <w:sz w:val="28"/>
        </w:rPr>
        <w:t>
      20. 38-тармақ мынадай редакцияда жазылсын: 
</w:t>
      </w:r>
      <w:r>
        <w:br/>
      </w:r>
      <w:r>
        <w:rPr>
          <w:rFonts w:ascii="Times New Roman"/>
          <w:b w:val="false"/>
          <w:i w:val="false"/>
          <w:color w:val="000000"/>
          <w:sz w:val="28"/>
        </w:rPr>
        <w:t>
      "38. Қор агенттiк келiсiм негiзiнде мынадай өлшемдерге сәйкес болуы тиiс агент банк арқылы салымдар (депозиттер) бойынша өтем төлейдi: 
</w:t>
      </w:r>
      <w:r>
        <w:br/>
      </w:r>
      <w:r>
        <w:rPr>
          <w:rFonts w:ascii="Times New Roman"/>
          <w:b w:val="false"/>
          <w:i w:val="false"/>
          <w:color w:val="000000"/>
          <w:sz w:val="28"/>
        </w:rPr>
        <w:t>
      банк жеке тұлғалардың салымдарына (депозиттерiне) мiндеттi ұжымдық кепiлдiк беру (сақтандыру) жүйесiнiң қатысушысы болуы тиiс; 
</w:t>
      </w:r>
      <w:r>
        <w:br/>
      </w:r>
      <w:r>
        <w:rPr>
          <w:rFonts w:ascii="Times New Roman"/>
          <w:b w:val="false"/>
          <w:i w:val="false"/>
          <w:color w:val="000000"/>
          <w:sz w:val="28"/>
        </w:rPr>
        <w:t>
      банктiң касса операцияларын жүргiзуге лицензиясы болуы тиiс. 
</w:t>
      </w:r>
      <w:r>
        <w:br/>
      </w:r>
      <w:r>
        <w:rPr>
          <w:rFonts w:ascii="Times New Roman"/>
          <w:b w:val="false"/>
          <w:i w:val="false"/>
          <w:color w:val="000000"/>
          <w:sz w:val="28"/>
        </w:rPr>
        <w:t>
      Агент банктi таңдаған кезде мыналар ескерiледi: 
</w:t>
      </w:r>
      <w:r>
        <w:br/>
      </w:r>
      <w:r>
        <w:rPr>
          <w:rFonts w:ascii="Times New Roman"/>
          <w:b w:val="false"/>
          <w:i w:val="false"/>
          <w:color w:val="000000"/>
          <w:sz w:val="28"/>
        </w:rPr>
        <w:t>
      банктiң агенттiк келiсiмдi жасаған күнге дейiн алты ай iшiнде пруденциалдық нормативтердi сақтауы; 
</w:t>
      </w:r>
      <w:r>
        <w:br/>
      </w:r>
      <w:r>
        <w:rPr>
          <w:rFonts w:ascii="Times New Roman"/>
          <w:b w:val="false"/>
          <w:i w:val="false"/>
          <w:color w:val="000000"/>
          <w:sz w:val="28"/>
        </w:rPr>
        <w:t>
      салымдар (депозиттер) бойынша өтем төлеу үшiн қажеттi орындарда филиалдардың және/немесе есеп айырысу-касса бөлiмдерiнiң болуы; 
</w:t>
      </w:r>
      <w:r>
        <w:br/>
      </w:r>
      <w:r>
        <w:rPr>
          <w:rFonts w:ascii="Times New Roman"/>
          <w:b w:val="false"/>
          <w:i w:val="false"/>
          <w:color w:val="000000"/>
          <w:sz w:val="28"/>
        </w:rPr>
        <w:t>
      банк Қор және қатысушы банктердiң салымшыларына салымдар (депозиттер)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өтем төлеудiң неғұрлым тиiмдi талаптарын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Өзге талаптардан басқа депозиттер бойынша Қор және агент банк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арасында жасалатын өтем төлеуге арналған агенттiк келiсiмде мiндеттi түрде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 банктiң Қордың агент банкке салымдар (депозиттер) бойынша өтем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төлеуге аударған салымдар (депозиттер) бойынша өтем жасауға резерв ақшасын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уақтылы және мақсатты пайдалануы жөнiндегi мiндетi болуы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 агент банктiң қызметiне сыйақы төлемейдi.".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40-тармақтың бiрiншi азатжолындағы: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"үш" деген сөз "екi"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сөйлемдегi "нотариалдық куәландырылған" деген сөздер алынып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41-тармақтың бiрiншi азатжолындағы: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"салымшымен Қордың төлеген өтемi бойынша талап ету құқығын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туралы шарт жасайды және" деген сөздер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сөйлеммен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өтем төлеген кезде комиссия шығыстарын төлеу көзделсе, олар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 келiсiмге сәйкес Қор есебiнен төленедi.".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42-тармақтағы: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"Салымшыға (депозиторға) өтем төлеген кезде" деген сөздерден кейiн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"салым (депозит) бойынша өтеуге ұсынылған сомадан толық емес көлемде"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"нотариалдық куәландырылған" деген сөздер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талап ету құқығын беру шарты" деген сөздер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43-тармақтағы "және олардың нотариалдық куәландырылған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көшiрмелерiн, сондай-ақ талап ету құқығын беру туралы шарттарды" деген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сөздер "және олардың агент банк куәландырған көшiрмелерiн" деген сөздермен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Мынадай мазмұндағы 43-1-тармақпен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"43-1. Агент банк агенттiк келiсiмнiң барлық шарттарын орындаған кезде ол салымшыларға (депозиторларға) төленуi тиiс, бiрақ олар талап етпеген ақшаны салымдар (депозиттер) бойынша өтем жасауға резервке есептеу үшiн Қорға қайтарады.". 
</w:t>
      </w:r>
      <w:r>
        <w:br/>
      </w:r>
      <w:r>
        <w:rPr>
          <w:rFonts w:ascii="Times New Roman"/>
          <w:b w:val="false"/>
          <w:i w:val="false"/>
          <w:color w:val="000000"/>
          <w:sz w:val="28"/>
        </w:rPr>
        <w:t>
      26. 44-тармақтағы: 
</w:t>
      </w:r>
      <w:r>
        <w:br/>
      </w:r>
      <w:r>
        <w:rPr>
          <w:rFonts w:ascii="Times New Roman"/>
          <w:b w:val="false"/>
          <w:i w:val="false"/>
          <w:color w:val="000000"/>
          <w:sz w:val="28"/>
        </w:rPr>
        <w:t>
      "Қордың регрестiк талапты қанағаттандырғаны үшiн" деген сөздер алынып тасталсын. 
</w:t>
      </w:r>
      <w:r>
        <w:br/>
      </w:r>
      <w:r>
        <w:rPr>
          <w:rFonts w:ascii="Times New Roman"/>
          <w:b w:val="false"/>
          <w:i w:val="false"/>
          <w:color w:val="000000"/>
          <w:sz w:val="28"/>
        </w:rPr>
        <w:t>
      27. Мынадай мазмұндағы 44-1-тармақпен толықтырылсын: 
</w:t>
      </w:r>
      <w:r>
        <w:br/>
      </w:r>
      <w:r>
        <w:rPr>
          <w:rFonts w:ascii="Times New Roman"/>
          <w:b w:val="false"/>
          <w:i w:val="false"/>
          <w:color w:val="000000"/>
          <w:sz w:val="28"/>
        </w:rPr>
        <w:t>
      "44-1. Қатысушы банктiң тарату комиссиясының Қормен талаптарды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қанағаттандыруы жөнiндегi есеп айырысуы банктердi ықтиярсыз тарату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мәселелерiн реттейтiн Қазақстан Республикасының қолданылып жүрген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заңнамасына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Сонымен қатар Қордың салымдар (депозиттер) бойынша өтемдi есептеуге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 ықтиярсыз таратылатын қатысушы банктен алған, бiрақ Қордың нақты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төлеген өтем сомасынан асатын ақша сомасы резервке салымдар (депозиттер)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өтем үшiн жiберiледi.".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Омарбекова 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Шарипова М.Е.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