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239e" w14:textId="b4f2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21 тамыздағы N 381 бұйрығы. Қазақстан Республикасы Әділет министрлігінде 2001 жылғы 24 қыркүйекте тіркелді. Тіркеу N 1649.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өтеулерiн қалыптастыру, пайдалану және есепке алу тәртiбi туралы қағиданы бекiту туралы" Қазақстан Республикасы Қаржы министрлiгiнің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Ақылы қызмет көрсетудi сатудан, демеушiлiк және қайырымдылық көмек көрсетуден алынатын қаражатты, сондай-ақ мемлекеттiк мекемелердің депозиттiк сомаларын қалыптастыру, пайдалану және есепке алу тәртiбi туралы қағидада: 
</w:t>
      </w:r>
      <w:r>
        <w:br/>
      </w:r>
      <w:r>
        <w:rPr>
          <w:rFonts w:ascii="Times New Roman"/>
          <w:b w:val="false"/>
          <w:i w:val="false"/>
          <w:color w:val="000000"/>
          <w:sz w:val="28"/>
        </w:rPr>
        <w:t>
      1) 29-тармақта: 
</w:t>
      </w:r>
      <w:r>
        <w:br/>
      </w:r>
      <w:r>
        <w:rPr>
          <w:rFonts w:ascii="Times New Roman"/>
          <w:b w:val="false"/>
          <w:i w:val="false"/>
          <w:color w:val="000000"/>
          <w:sz w:val="28"/>
        </w:rPr>
        <w:t>
      оныншы абзацтан кейiн мынадай мазмұндағы абзацтармен толықтырылсын: 
</w:t>
      </w:r>
      <w:r>
        <w:br/>
      </w:r>
      <w:r>
        <w:rPr>
          <w:rFonts w:ascii="Times New Roman"/>
          <w:b w:val="false"/>
          <w:i w:val="false"/>
          <w:color w:val="000000"/>
          <w:sz w:val="28"/>
        </w:rPr>
        <w:t>
      "Сондай-ақ, бас бостандығынан айыруға сотталғандардың жеке ақшалары мынадай мақсаттарға жұмсалады: 
</w:t>
      </w:r>
      <w:r>
        <w:br/>
      </w:r>
      <w:r>
        <w:rPr>
          <w:rFonts w:ascii="Times New Roman"/>
          <w:b w:val="false"/>
          <w:i w:val="false"/>
          <w:color w:val="000000"/>
          <w:sz w:val="28"/>
        </w:rPr>
        <w:t>
      хаттар мен жеделхаттар жiберуге; 
</w:t>
      </w:r>
      <w:r>
        <w:br/>
      </w:r>
      <w:r>
        <w:rPr>
          <w:rFonts w:ascii="Times New Roman"/>
          <w:b w:val="false"/>
          <w:i w:val="false"/>
          <w:color w:val="000000"/>
          <w:sz w:val="28"/>
        </w:rPr>
        <w:t>
      теледидар қабылдағыштары мен радиоқабылдағыштарды сатып алуға; 
</w:t>
      </w:r>
      <w:r>
        <w:br/>
      </w:r>
      <w:r>
        <w:rPr>
          <w:rFonts w:ascii="Times New Roman"/>
          <w:b w:val="false"/>
          <w:i w:val="false"/>
          <w:color w:val="000000"/>
          <w:sz w:val="28"/>
        </w:rPr>
        <w:t>
      бас бостандығынан айыру орындарынан тыс жерлерге шығуға арналған шығыстарды төлеуге; 
</w:t>
      </w:r>
      <w:r>
        <w:br/>
      </w:r>
      <w:r>
        <w:rPr>
          <w:rFonts w:ascii="Times New Roman"/>
          <w:b w:val="false"/>
          <w:i w:val="false"/>
          <w:color w:val="000000"/>
          <w:sz w:val="28"/>
        </w:rPr>
        <w:t>
      медициналық көрсеткiш бойынша қажеттi диеталық тағамдарды алуға; 
</w:t>
      </w:r>
      <w:r>
        <w:br/>
      </w:r>
      <w:r>
        <w:rPr>
          <w:rFonts w:ascii="Times New Roman"/>
          <w:b w:val="false"/>
          <w:i w:val="false"/>
          <w:color w:val="000000"/>
          <w:sz w:val="28"/>
        </w:rPr>
        <w:t>
      түзету мекемелерiнде пайдалануға рұқсат етiлген аяқ киiм мен киiмдердi, оның iшiнде спорт киiмiн сатып алуға; 
</w:t>
      </w:r>
      <w:r>
        <w:br/>
      </w:r>
      <w:r>
        <w:rPr>
          <w:rFonts w:ascii="Times New Roman"/>
          <w:b w:val="false"/>
          <w:i w:val="false"/>
          <w:color w:val="000000"/>
          <w:sz w:val="28"/>
        </w:rPr>
        <w:t>
      қосымша емдеу-алдын алу қызметтерiне және нормативтiк құқықтық актiлермен анықталған олардың қалауымен қосымша көрсетiлетiн қызметтерге; 
</w:t>
      </w:r>
      <w:r>
        <w:br/>
      </w:r>
      <w:r>
        <w:rPr>
          <w:rFonts w:ascii="Times New Roman"/>
          <w:b w:val="false"/>
          <w:i w:val="false"/>
          <w:color w:val="000000"/>
          <w:sz w:val="28"/>
        </w:rPr>
        <w:t>
      мемлекетке, түзету мекемесiне келтiрген шығынды өтеуге; 
</w:t>
      </w:r>
      <w:r>
        <w:br/>
      </w:r>
      <w:r>
        <w:rPr>
          <w:rFonts w:ascii="Times New Roman"/>
          <w:b w:val="false"/>
          <w:i w:val="false"/>
          <w:color w:val="000000"/>
          <w:sz w:val="28"/>
        </w:rPr>
        <w:t>
      оның қашуының алдын алуға байланысты қосымша шығынды өтеуге; 
</w:t>
      </w:r>
      <w:r>
        <w:br/>
      </w:r>
      <w:r>
        <w:rPr>
          <w:rFonts w:ascii="Times New Roman"/>
          <w:b w:val="false"/>
          <w:i w:val="false"/>
          <w:color w:val="000000"/>
          <w:sz w:val="28"/>
        </w:rPr>
        <w:t>
      өз денсаулығына қасақана зиян келтiрген жағдайда, оны емдеуге байланысты шығындарды өтеуге; 
</w:t>
      </w:r>
      <w:r>
        <w:br/>
      </w:r>
      <w:r>
        <w:rPr>
          <w:rFonts w:ascii="Times New Roman"/>
          <w:b w:val="false"/>
          <w:i w:val="false"/>
          <w:color w:val="000000"/>
          <w:sz w:val="28"/>
        </w:rPr>
        <w:t>
      алименттердi, салықтарды, мiндеттi зейнетақы жарналарын және өзге мiндеттi аударымдарды аударуға; 
</w:t>
      </w:r>
      <w:r>
        <w:br/>
      </w:r>
      <w:r>
        <w:rPr>
          <w:rFonts w:ascii="Times New Roman"/>
          <w:b w:val="false"/>
          <w:i w:val="false"/>
          <w:color w:val="000000"/>
          <w:sz w:val="28"/>
        </w:rPr>
        <w:t>
      орындау парақтары немесе басқа орындау парақтары бойынша ұстауларды аударуға; 
</w:t>
      </w:r>
      <w:r>
        <w:br/>
      </w:r>
      <w:r>
        <w:rPr>
          <w:rFonts w:ascii="Times New Roman"/>
          <w:b w:val="false"/>
          <w:i w:val="false"/>
          <w:color w:val="000000"/>
          <w:sz w:val="28"/>
        </w:rPr>
        <w:t>
      тамақтану, заттық мүлiктің және коммуналдық-тұрмыстық қызметтердiң құнын өтеуге пайдалана алады. 
</w:t>
      </w:r>
      <w:r>
        <w:br/>
      </w:r>
      <w:r>
        <w:rPr>
          <w:rFonts w:ascii="Times New Roman"/>
          <w:b w:val="false"/>
          <w:i w:val="false"/>
          <w:color w:val="000000"/>
          <w:sz w:val="28"/>
        </w:rPr>
        <w:t>
      Колонияларда - елдi мекендерде жазасын өтеп жүрген, бас бостандығынан айыруға сотталған тұлғалар ақшаны шектеусiз пайдаланады. 
</w:t>
      </w:r>
      <w:r>
        <w:br/>
      </w:r>
      <w:r>
        <w:rPr>
          <w:rFonts w:ascii="Times New Roman"/>
          <w:b w:val="false"/>
          <w:i w:val="false"/>
          <w:color w:val="000000"/>
          <w:sz w:val="28"/>
        </w:rPr>
        <w:t>
      Бас бостандығынан айыруға сотталғандардың тамақ, заттай мүлiк, коммуналдық-тұрмыстық және емдеу-алдын алу қызметтерiн алуына байланысты шығындарды өтеу, сондай-ақ мемлекетке, түзеу мекемесiне келтiрiлген залалды, қашуға жол бермеуге байланысты қосымша шығындарды өтеу сомасы республикалық бюджеттiң кiрiсiне аударылады."; 
</w:t>
      </w:r>
      <w:r>
        <w:br/>
      </w:r>
      <w:r>
        <w:rPr>
          <w:rFonts w:ascii="Times New Roman"/>
          <w:b w:val="false"/>
          <w:i w:val="false"/>
          <w:color w:val="000000"/>
          <w:sz w:val="28"/>
        </w:rPr>
        <w:t>
      он екiншi абзац мынадай редакцияда жазылсын: 
</w:t>
      </w:r>
      <w:r>
        <w:br/>
      </w:r>
      <w:r>
        <w:rPr>
          <w:rFonts w:ascii="Times New Roman"/>
          <w:b w:val="false"/>
          <w:i w:val="false"/>
          <w:color w:val="000000"/>
          <w:sz w:val="28"/>
        </w:rPr>
        <w:t>
      "Ақыл-есi кемiс балаларға арналған интернат үйлерiне, психоневрологиялық интернаттарға, ата-аналарының қарауынсыз қалған жетiм балалар мен балаларға арналған бiлiм мекемелерiне депозиттiк шоттар аталған мекемелерде тұратын және оларды аталған мекеменiң әкiмшiлiгi қамқорлыққа алу белгiленген қамқорлыққа алынғандардың табыстарын есептеу үшiн, осы қаражатты қамқорлыққа алынғандардың жеке мақсаттарына пайдалану құқығымен ашылады:"; 
</w:t>
      </w:r>
      <w:r>
        <w:br/>
      </w:r>
      <w:r>
        <w:rPr>
          <w:rFonts w:ascii="Times New Roman"/>
          <w:b w:val="false"/>
          <w:i w:val="false"/>
          <w:color w:val="000000"/>
          <w:sz w:val="28"/>
        </w:rPr>
        <w:t>
      он жетiншi абзацтан кейiн мынадай мазмұндағы абзацпен толықтырылсын: 
</w:t>
      </w:r>
      <w:r>
        <w:br/>
      </w:r>
      <w:r>
        <w:rPr>
          <w:rFonts w:ascii="Times New Roman"/>
          <w:b w:val="false"/>
          <w:i w:val="false"/>
          <w:color w:val="000000"/>
          <w:sz w:val="28"/>
        </w:rPr>
        <w:t>
      "Қазақстан Республикасы Бiлiм және ғылым министрлiгiнiң "Қаржы орталығы" мемлекеттiк мекемесiне депозиттiк шот жоғары оқу орындарында мамандарды дайындауды несиелендiру мақсатында мынадай операцияларды жүргiзу үшiн: 
</w:t>
      </w:r>
      <w:r>
        <w:br/>
      </w:r>
      <w:r>
        <w:rPr>
          <w:rFonts w:ascii="Times New Roman"/>
          <w:b w:val="false"/>
          <w:i w:val="false"/>
          <w:color w:val="000000"/>
          <w:sz w:val="28"/>
        </w:rPr>
        <w:t>
      Қазақстан Республикасы Бiлiм және ғылым министрлiгiнен және Қазақстан Республикасының Денсаулық iстерi жөнiндегi агенттiгiнен түсетiн несие ресурстарын есепке алу үшiн; 
</w:t>
      </w:r>
      <w:r>
        <w:br/>
      </w:r>
      <w:r>
        <w:rPr>
          <w:rFonts w:ascii="Times New Roman"/>
          <w:b w:val="false"/>
          <w:i w:val="false"/>
          <w:color w:val="000000"/>
          <w:sz w:val="28"/>
        </w:rPr>
        <w:t>
      мемлекеттiк бiлiм беру несиесi бойынша жоғары бiлiмдi мамандарды дайындауды жүзеге асыратын заңды тұлғаларға несие ресурстарын аудару үшiн; 
</w:t>
      </w:r>
      <w:r>
        <w:br/>
      </w:r>
      <w:r>
        <w:rPr>
          <w:rFonts w:ascii="Times New Roman"/>
          <w:b w:val="false"/>
          <w:i w:val="false"/>
          <w:color w:val="000000"/>
          <w:sz w:val="28"/>
        </w:rPr>
        <w:t>
      несиелер бойынша өтеу қаражатын есепке алу үшiн; 
</w:t>
      </w:r>
      <w:r>
        <w:br/>
      </w:r>
      <w:r>
        <w:rPr>
          <w:rFonts w:ascii="Times New Roman"/>
          <w:b w:val="false"/>
          <w:i w:val="false"/>
          <w:color w:val="000000"/>
          <w:sz w:val="28"/>
        </w:rPr>
        <w:t>
      мемлекеттiк бiлiм беру несиесi бойынша жоғары бiлiмдi мамандарды дайындауды жүзеге асыратын заңды тұлғалардың игерілмеген несие қаражаттарын қайтаруы үшін; 
</w:t>
      </w:r>
      <w:r>
        <w:br/>
      </w:r>
      <w:r>
        <w:rPr>
          <w:rFonts w:ascii="Times New Roman"/>
          <w:b w:val="false"/>
          <w:i w:val="false"/>
          <w:color w:val="000000"/>
          <w:sz w:val="28"/>
        </w:rPr>
        <w:t>
      несиелердi өтеу есебiне түскен қаражатты және республикалық бюджеттiң кiрiсiне игерiлмеген несие қаражатын қайтару үшiн Астана қаласы Қазынашылық басқармасында ашылады."; 
</w:t>
      </w:r>
      <w:r>
        <w:br/>
      </w:r>
      <w:r>
        <w:rPr>
          <w:rFonts w:ascii="Times New Roman"/>
          <w:b w:val="false"/>
          <w:i w:val="false"/>
          <w:color w:val="000000"/>
          <w:sz w:val="28"/>
        </w:rPr>
        <w:t>
      2) көрсетілген Ереженiң 1 қосымшасында: 
</w:t>
      </w:r>
      <w:r>
        <w:br/>
      </w:r>
      <w:r>
        <w:rPr>
          <w:rFonts w:ascii="Times New Roman"/>
          <w:b w:val="false"/>
          <w:i w:val="false"/>
          <w:color w:val="000000"/>
          <w:sz w:val="28"/>
        </w:rPr>
        <w:t>
      ақылы қызметтердiң 1-9, 24, 25 және 29-34 кодтары бойынша: 
</w:t>
      </w:r>
      <w:r>
        <w:br/>
      </w:r>
      <w:r>
        <w:rPr>
          <w:rFonts w:ascii="Times New Roman"/>
          <w:b w:val="false"/>
          <w:i w:val="false"/>
          <w:color w:val="000000"/>
          <w:sz w:val="28"/>
        </w:rPr>
        <w:t>
      6-бағанның бесiншi жолында "31" деген санның алдында "30" деген санмен толықтырылсын; 
</w:t>
      </w:r>
      <w:r>
        <w:br/>
      </w:r>
      <w:r>
        <w:rPr>
          <w:rFonts w:ascii="Times New Roman"/>
          <w:b w:val="false"/>
          <w:i w:val="false"/>
          <w:color w:val="000000"/>
          <w:sz w:val="28"/>
        </w:rPr>
        <w:t>
      ақылы қызметтердiң 26 және 27-кодтары бойынша: 
</w:t>
      </w:r>
      <w:r>
        <w:br/>
      </w:r>
      <w:r>
        <w:rPr>
          <w:rFonts w:ascii="Times New Roman"/>
          <w:b w:val="false"/>
          <w:i w:val="false"/>
          <w:color w:val="000000"/>
          <w:sz w:val="28"/>
        </w:rPr>
        <w:t>
      2, 3, 4, 5, 6-бағандарда тиiсiнше "3 2 221 32 30" деген сандар алынып тасталсын; 
</w:t>
      </w:r>
      <w:r>
        <w:br/>
      </w:r>
      <w:r>
        <w:rPr>
          <w:rFonts w:ascii="Times New Roman"/>
          <w:b w:val="false"/>
          <w:i w:val="false"/>
          <w:color w:val="000000"/>
          <w:sz w:val="28"/>
        </w:rPr>
        <w:t>
      10-бағандағы "Қазақстан Республикасы Әдiлет министрлiгiнiң Сот сараптамасы орталығы ұсынатын ақылы қызмет көрсетулердi iске асырудан түскен қаражатты пайдалану жөнiндегi нұсқаулықты бекiту туралы" Қазақстан Республикасы Үкiметiнiң 2000 жылғы 31 наурыздағы N 486 қаулысы" деген сөздер алынып тасталсын; 
</w:t>
      </w:r>
      <w:r>
        <w:br/>
      </w:r>
      <w:r>
        <w:rPr>
          <w:rFonts w:ascii="Times New Roman"/>
          <w:b w:val="false"/>
          <w:i w:val="false"/>
          <w:color w:val="000000"/>
          <w:sz w:val="28"/>
        </w:rPr>
        <w:t>
      ақылы қызметтердiң 35-коды бойынша: 
</w:t>
      </w:r>
      <w:r>
        <w:br/>
      </w:r>
      <w:r>
        <w:rPr>
          <w:rFonts w:ascii="Times New Roman"/>
          <w:b w:val="false"/>
          <w:i w:val="false"/>
          <w:color w:val="000000"/>
          <w:sz w:val="28"/>
        </w:rPr>
        <w:t>
      9-бағандағы "қосымша қызметтердi көрсету үшiн ағымдағы шаруашылық мақсаттары үшiн заттар мен материалдарды сатып алуға (139)" деген сөздерден кейiн ", көлiк қызметтерiне ақы төлеу (143), банктiк қызметтерге ақы төлеу (149)" деген сөздермен толықтырылсын;
</w:t>
      </w:r>
      <w:r>
        <w:br/>
      </w:r>
      <w:r>
        <w:rPr>
          <w:rFonts w:ascii="Times New Roman"/>
          <w:b w:val="false"/>
          <w:i w:val="false"/>
          <w:color w:val="000000"/>
          <w:sz w:val="28"/>
        </w:rPr>
        <w:t>
      қосымшаға сәйкес "Ақылы қызметтердiң 36 және 37-коды" деген жолдармен толықтырылсын.
</w:t>
      </w:r>
      <w:r>
        <w:br/>
      </w:r>
      <w:r>
        <w:rPr>
          <w:rFonts w:ascii="Times New Roman"/>
          <w:b w:val="false"/>
          <w:i w:val="false"/>
          <w:color w:val="000000"/>
          <w:sz w:val="28"/>
        </w:rPr>
        <w:t>
      2. Осы бұйрық 2001 жылғы 2 мамырдан бастап туындаған құқықтық қатынастарға қолданылатын 1-тармақтың 2-тармақшасын қоспағанда, Қазақстан Республикасы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15 тамыз 2001 жылғы 
</w:t>
      </w:r>
      <w:r>
        <w:br/>
      </w:r>
      <w:r>
        <w:rPr>
          <w:rFonts w:ascii="Times New Roman"/>
          <w:b w:val="false"/>
          <w:i w:val="false"/>
          <w:color w:val="000000"/>
          <w:sz w:val="28"/>
        </w:rPr>
        <w:t>
                                             N 381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бюджеттің қаражаты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мекемелердің ақылы қызметтерінің тізбесі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Бюджет түрі
</w:t>
      </w:r>
      <w:r>
        <w:br/>
      </w:r>
      <w:r>
        <w:rPr>
          <w:rFonts w:ascii="Times New Roman"/>
          <w:b w:val="false"/>
          <w:i w:val="false"/>
          <w:color w:val="000000"/>
          <w:sz w:val="28"/>
        </w:rPr>
        <w:t>
   Функционалдық топ       Ақылы қызметтер.   Пайдалану     Негіздеме 
</w:t>
      </w:r>
      <w:r>
        <w:br/>
      </w:r>
      <w:r>
        <w:rPr>
          <w:rFonts w:ascii="Times New Roman"/>
          <w:b w:val="false"/>
          <w:i w:val="false"/>
          <w:color w:val="000000"/>
          <w:sz w:val="28"/>
        </w:rPr>
        <w:t>
     Ішкі функциясы        дің атауы          бағыттары
</w:t>
      </w:r>
      <w:r>
        <w:br/>
      </w:r>
      <w:r>
        <w:rPr>
          <w:rFonts w:ascii="Times New Roman"/>
          <w:b w:val="false"/>
          <w:i w:val="false"/>
          <w:color w:val="000000"/>
          <w:sz w:val="28"/>
        </w:rPr>
        <w:t>
       Бағд. әкім.
</w:t>
      </w:r>
      <w:r>
        <w:br/>
      </w:r>
      <w:r>
        <w:rPr>
          <w:rFonts w:ascii="Times New Roman"/>
          <w:b w:val="false"/>
          <w:i w:val="false"/>
          <w:color w:val="000000"/>
          <w:sz w:val="28"/>
        </w:rPr>
        <w:t>
         Бағдарлама
</w:t>
      </w:r>
      <w:r>
        <w:br/>
      </w:r>
      <w:r>
        <w:rPr>
          <w:rFonts w:ascii="Times New Roman"/>
          <w:b w:val="false"/>
          <w:i w:val="false"/>
          <w:color w:val="000000"/>
          <w:sz w:val="28"/>
        </w:rPr>
        <w:t>
           Кіші бағ.     
</w:t>
      </w:r>
      <w:r>
        <w:br/>
      </w:r>
      <w:r>
        <w:rPr>
          <w:rFonts w:ascii="Times New Roman"/>
          <w:b w:val="false"/>
          <w:i w:val="false"/>
          <w:color w:val="000000"/>
          <w:sz w:val="28"/>
        </w:rPr>
        <w:t>
           дарлама   Ақылы қызмет.
</w:t>
      </w:r>
      <w:r>
        <w:br/>
      </w:r>
      <w:r>
        <w:rPr>
          <w:rFonts w:ascii="Times New Roman"/>
          <w:b w:val="false"/>
          <w:i w:val="false"/>
          <w:color w:val="000000"/>
          <w:sz w:val="28"/>
        </w:rPr>
        <w:t>
                     тердің коды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3 2 221  32   30  36  Сот сараптамасы  Орталықтың     "Сот сараптамасы
</w:t>
      </w:r>
    </w:p>
    <w:p>
      <w:pPr>
        <w:spacing w:after="0"/>
        <w:ind w:left="0"/>
        <w:jc w:val="both"/>
      </w:pPr>
      <w:r>
        <w:rPr>
          <w:rFonts w:ascii="Times New Roman"/>
          <w:b w:val="false"/>
          <w:i w:val="false"/>
          <w:color w:val="000000"/>
          <w:sz w:val="28"/>
        </w:rPr>
        <w:t>
                         органы оның өн.  экспертизаны   туралы"           
</w:t>
      </w:r>
    </w:p>
    <w:p>
      <w:pPr>
        <w:spacing w:after="0"/>
        <w:ind w:left="0"/>
        <w:jc w:val="both"/>
      </w:pPr>
      <w:r>
        <w:rPr>
          <w:rFonts w:ascii="Times New Roman"/>
          <w:b w:val="false"/>
          <w:i w:val="false"/>
          <w:color w:val="000000"/>
          <w:sz w:val="28"/>
        </w:rPr>
        <w:t>
                         дірісімен байла. өндірумен      Қазақстан Рес.
</w:t>
      </w:r>
    </w:p>
    <w:p>
      <w:pPr>
        <w:spacing w:after="0"/>
        <w:ind w:left="0"/>
        <w:jc w:val="both"/>
      </w:pPr>
      <w:r>
        <w:rPr>
          <w:rFonts w:ascii="Times New Roman"/>
          <w:b w:val="false"/>
          <w:i w:val="false"/>
          <w:color w:val="000000"/>
          <w:sz w:val="28"/>
        </w:rPr>
        <w:t>
                         нысты шеккен     байланысты     публикасының 
</w:t>
      </w:r>
    </w:p>
    <w:p>
      <w:pPr>
        <w:spacing w:after="0"/>
        <w:ind w:left="0"/>
        <w:jc w:val="both"/>
      </w:pPr>
      <w:r>
        <w:rPr>
          <w:rFonts w:ascii="Times New Roman"/>
          <w:b w:val="false"/>
          <w:i w:val="false"/>
          <w:color w:val="000000"/>
          <w:sz w:val="28"/>
        </w:rPr>
        <w:t>
                         шығыстарды өтеу  шеккен шығыс.  Заңы, "Қазақстан
</w:t>
      </w:r>
    </w:p>
    <w:p>
      <w:pPr>
        <w:spacing w:after="0"/>
        <w:ind w:left="0"/>
        <w:jc w:val="both"/>
      </w:pPr>
      <w:r>
        <w:rPr>
          <w:rFonts w:ascii="Times New Roman"/>
          <w:b w:val="false"/>
          <w:i w:val="false"/>
          <w:color w:val="000000"/>
          <w:sz w:val="28"/>
        </w:rPr>
        <w:t>
                         үшін сот сарап.  тарын өтеу     Республикасы
</w:t>
      </w:r>
    </w:p>
    <w:p>
      <w:pPr>
        <w:spacing w:after="0"/>
        <w:ind w:left="0"/>
        <w:jc w:val="both"/>
      </w:pPr>
      <w:r>
        <w:rPr>
          <w:rFonts w:ascii="Times New Roman"/>
          <w:b w:val="false"/>
          <w:i w:val="false"/>
          <w:color w:val="000000"/>
          <w:sz w:val="28"/>
        </w:rPr>
        <w:t>
                         тамасы органы    бөлігінде      Әділет министрлі. 
</w:t>
      </w:r>
    </w:p>
    <w:p>
      <w:pPr>
        <w:spacing w:after="0"/>
        <w:ind w:left="0"/>
        <w:jc w:val="both"/>
      </w:pPr>
      <w:r>
        <w:rPr>
          <w:rFonts w:ascii="Times New Roman"/>
          <w:b w:val="false"/>
          <w:i w:val="false"/>
          <w:color w:val="000000"/>
          <w:sz w:val="28"/>
        </w:rPr>
        <w:t>
                         алатын қаражат   Орталықтың     гінің Сот сарап.
</w:t>
      </w:r>
    </w:p>
    <w:p>
      <w:pPr>
        <w:spacing w:after="0"/>
        <w:ind w:left="0"/>
        <w:jc w:val="both"/>
      </w:pPr>
      <w:r>
        <w:rPr>
          <w:rFonts w:ascii="Times New Roman"/>
          <w:b w:val="false"/>
          <w:i w:val="false"/>
          <w:color w:val="000000"/>
          <w:sz w:val="28"/>
        </w:rPr>
        <w:t>
                                          алған сомала.  тамасы орталығы
</w:t>
      </w:r>
    </w:p>
    <w:p>
      <w:pPr>
        <w:spacing w:after="0"/>
        <w:ind w:left="0"/>
        <w:jc w:val="both"/>
      </w:pPr>
      <w:r>
        <w:rPr>
          <w:rFonts w:ascii="Times New Roman"/>
          <w:b w:val="false"/>
          <w:i w:val="false"/>
          <w:color w:val="000000"/>
          <w:sz w:val="28"/>
        </w:rPr>
        <w:t>
                                          ры шығыстарды  ұсынатын ақылы
</w:t>
      </w:r>
    </w:p>
    <w:p>
      <w:pPr>
        <w:spacing w:after="0"/>
        <w:ind w:left="0"/>
        <w:jc w:val="both"/>
      </w:pPr>
      <w:r>
        <w:rPr>
          <w:rFonts w:ascii="Times New Roman"/>
          <w:b w:val="false"/>
          <w:i w:val="false"/>
          <w:color w:val="000000"/>
          <w:sz w:val="28"/>
        </w:rPr>
        <w:t>
                                          өтеу үшін сот  қызмет көрсету.   
</w:t>
      </w:r>
    </w:p>
    <w:p>
      <w:pPr>
        <w:spacing w:after="0"/>
        <w:ind w:left="0"/>
        <w:jc w:val="both"/>
      </w:pPr>
      <w:r>
        <w:rPr>
          <w:rFonts w:ascii="Times New Roman"/>
          <w:b w:val="false"/>
          <w:i w:val="false"/>
          <w:color w:val="000000"/>
          <w:sz w:val="28"/>
        </w:rPr>
        <w:t>
                                          сарапшылары.   лерді іске асыру.
</w:t>
      </w:r>
    </w:p>
    <w:p>
      <w:pPr>
        <w:spacing w:after="0"/>
        <w:ind w:left="0"/>
        <w:jc w:val="both"/>
      </w:pPr>
      <w:r>
        <w:rPr>
          <w:rFonts w:ascii="Times New Roman"/>
          <w:b w:val="false"/>
          <w:i w:val="false"/>
          <w:color w:val="000000"/>
          <w:sz w:val="28"/>
        </w:rPr>
        <w:t>
                                          ның кәсіби     дан түсетін қара.
</w:t>
      </w:r>
    </w:p>
    <w:p>
      <w:pPr>
        <w:spacing w:after="0"/>
        <w:ind w:left="0"/>
        <w:jc w:val="both"/>
      </w:pPr>
      <w:r>
        <w:rPr>
          <w:rFonts w:ascii="Times New Roman"/>
          <w:b w:val="false"/>
          <w:i w:val="false"/>
          <w:color w:val="000000"/>
          <w:sz w:val="28"/>
        </w:rPr>
        <w:t>
                                          дайындығына    жатты пайдалану 
</w:t>
      </w:r>
    </w:p>
    <w:p>
      <w:pPr>
        <w:spacing w:after="0"/>
        <w:ind w:left="0"/>
        <w:jc w:val="both"/>
      </w:pPr>
      <w:r>
        <w:rPr>
          <w:rFonts w:ascii="Times New Roman"/>
          <w:b w:val="false"/>
          <w:i w:val="false"/>
          <w:color w:val="000000"/>
          <w:sz w:val="28"/>
        </w:rPr>
        <w:t>
                                          және білікті.  жөніндегі нұсқау.
</w:t>
      </w:r>
    </w:p>
    <w:p>
      <w:pPr>
        <w:spacing w:after="0"/>
        <w:ind w:left="0"/>
        <w:jc w:val="both"/>
      </w:pPr>
      <w:r>
        <w:rPr>
          <w:rFonts w:ascii="Times New Roman"/>
          <w:b w:val="false"/>
          <w:i w:val="false"/>
          <w:color w:val="000000"/>
          <w:sz w:val="28"/>
        </w:rPr>
        <w:t>
                                          лігін артты.   лықты бекіту
</w:t>
      </w:r>
    </w:p>
    <w:p>
      <w:pPr>
        <w:spacing w:after="0"/>
        <w:ind w:left="0"/>
        <w:jc w:val="both"/>
      </w:pPr>
      <w:r>
        <w:rPr>
          <w:rFonts w:ascii="Times New Roman"/>
          <w:b w:val="false"/>
          <w:i w:val="false"/>
          <w:color w:val="000000"/>
          <w:sz w:val="28"/>
        </w:rPr>
        <w:t>
                                          руға, сот-     туралы" ҚРҮ 2000
</w:t>
      </w:r>
    </w:p>
    <w:p>
      <w:pPr>
        <w:spacing w:after="0"/>
        <w:ind w:left="0"/>
        <w:jc w:val="both"/>
      </w:pPr>
      <w:r>
        <w:rPr>
          <w:rFonts w:ascii="Times New Roman"/>
          <w:b w:val="false"/>
          <w:i w:val="false"/>
          <w:color w:val="000000"/>
          <w:sz w:val="28"/>
        </w:rPr>
        <w:t>
                                          сараптау қыз.  жылғы 31 наурыз.
</w:t>
      </w:r>
    </w:p>
    <w:p>
      <w:pPr>
        <w:spacing w:after="0"/>
        <w:ind w:left="0"/>
        <w:jc w:val="both"/>
      </w:pPr>
      <w:r>
        <w:rPr>
          <w:rFonts w:ascii="Times New Roman"/>
          <w:b w:val="false"/>
          <w:i w:val="false"/>
          <w:color w:val="000000"/>
          <w:sz w:val="28"/>
        </w:rPr>
        <w:t>
                                          метін мате.    дағы N 486
</w:t>
      </w:r>
    </w:p>
    <w:p>
      <w:pPr>
        <w:spacing w:after="0"/>
        <w:ind w:left="0"/>
        <w:jc w:val="both"/>
      </w:pPr>
      <w:r>
        <w:rPr>
          <w:rFonts w:ascii="Times New Roman"/>
          <w:b w:val="false"/>
          <w:i w:val="false"/>
          <w:color w:val="000000"/>
          <w:sz w:val="28"/>
        </w:rPr>
        <w:t>
                                          риалдық-техни. қаулысы
</w:t>
      </w:r>
    </w:p>
    <w:p>
      <w:pPr>
        <w:spacing w:after="0"/>
        <w:ind w:left="0"/>
        <w:jc w:val="both"/>
      </w:pPr>
      <w:r>
        <w:rPr>
          <w:rFonts w:ascii="Times New Roman"/>
          <w:b w:val="false"/>
          <w:i w:val="false"/>
          <w:color w:val="000000"/>
          <w:sz w:val="28"/>
        </w:rPr>
        <w:t>
                                          калық қамтама.
</w:t>
      </w:r>
    </w:p>
    <w:p>
      <w:pPr>
        <w:spacing w:after="0"/>
        <w:ind w:left="0"/>
        <w:jc w:val="both"/>
      </w:pPr>
      <w:r>
        <w:rPr>
          <w:rFonts w:ascii="Times New Roman"/>
          <w:b w:val="false"/>
          <w:i w:val="false"/>
          <w:color w:val="000000"/>
          <w:sz w:val="28"/>
        </w:rPr>
        <w:t>
                                          сыз етуді же.
</w:t>
      </w:r>
    </w:p>
    <w:p>
      <w:pPr>
        <w:spacing w:after="0"/>
        <w:ind w:left="0"/>
        <w:jc w:val="both"/>
      </w:pPr>
      <w:r>
        <w:rPr>
          <w:rFonts w:ascii="Times New Roman"/>
          <w:b w:val="false"/>
          <w:i w:val="false"/>
          <w:color w:val="000000"/>
          <w:sz w:val="28"/>
        </w:rPr>
        <w:t>
                                          тілдіру үшін
</w:t>
      </w:r>
    </w:p>
    <w:p>
      <w:pPr>
        <w:spacing w:after="0"/>
        <w:ind w:left="0"/>
        <w:jc w:val="both"/>
      </w:pPr>
      <w:r>
        <w:rPr>
          <w:rFonts w:ascii="Times New Roman"/>
          <w:b w:val="false"/>
          <w:i w:val="false"/>
          <w:color w:val="000000"/>
          <w:sz w:val="28"/>
        </w:rPr>
        <w:t>
                                          ағымдағы шот.
</w:t>
      </w:r>
    </w:p>
    <w:p>
      <w:pPr>
        <w:spacing w:after="0"/>
        <w:ind w:left="0"/>
        <w:jc w:val="both"/>
      </w:pPr>
      <w:r>
        <w:rPr>
          <w:rFonts w:ascii="Times New Roman"/>
          <w:b w:val="false"/>
          <w:i w:val="false"/>
          <w:color w:val="000000"/>
          <w:sz w:val="28"/>
        </w:rPr>
        <w:t>
                                          тарға аудары.
</w:t>
      </w:r>
    </w:p>
    <w:p>
      <w:pPr>
        <w:spacing w:after="0"/>
        <w:ind w:left="0"/>
        <w:jc w:val="both"/>
      </w:pPr>
      <w:r>
        <w:rPr>
          <w:rFonts w:ascii="Times New Roman"/>
          <w:b w:val="false"/>
          <w:i w:val="false"/>
          <w:color w:val="000000"/>
          <w:sz w:val="28"/>
        </w:rPr>
        <w:t>
                                          лады, (136,
</w:t>
      </w:r>
    </w:p>
    <w:p>
      <w:pPr>
        <w:spacing w:after="0"/>
        <w:ind w:left="0"/>
        <w:jc w:val="both"/>
      </w:pPr>
      <w:r>
        <w:rPr>
          <w:rFonts w:ascii="Times New Roman"/>
          <w:b w:val="false"/>
          <w:i w:val="false"/>
          <w:color w:val="000000"/>
          <w:sz w:val="28"/>
        </w:rPr>
        <w:t>
                                          137, 139, 141,
</w:t>
      </w:r>
    </w:p>
    <w:p>
      <w:pPr>
        <w:spacing w:after="0"/>
        <w:ind w:left="0"/>
        <w:jc w:val="both"/>
      </w:pPr>
      <w:r>
        <w:rPr>
          <w:rFonts w:ascii="Times New Roman"/>
          <w:b w:val="false"/>
          <w:i w:val="false"/>
          <w:color w:val="000000"/>
          <w:sz w:val="28"/>
        </w:rPr>
        <w:t>
                                          142, 143, 144,
</w:t>
      </w:r>
    </w:p>
    <w:p>
      <w:pPr>
        <w:spacing w:after="0"/>
        <w:ind w:left="0"/>
        <w:jc w:val="both"/>
      </w:pPr>
      <w:r>
        <w:rPr>
          <w:rFonts w:ascii="Times New Roman"/>
          <w:b w:val="false"/>
          <w:i w:val="false"/>
          <w:color w:val="000000"/>
          <w:sz w:val="28"/>
        </w:rPr>
        <w:t>
                                          146, 149, 159, 
</w:t>
      </w:r>
    </w:p>
    <w:p>
      <w:pPr>
        <w:spacing w:after="0"/>
        <w:ind w:left="0"/>
        <w:jc w:val="both"/>
      </w:pPr>
      <w:r>
        <w:rPr>
          <w:rFonts w:ascii="Times New Roman"/>
          <w:b w:val="false"/>
          <w:i w:val="false"/>
          <w:color w:val="000000"/>
          <w:sz w:val="28"/>
        </w:rPr>
        <w:t>
                                          411, 412)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3 2  221 32  30   37  Қазақстан Респу. Ғылыми және    Бұл да
</w:t>
      </w:r>
    </w:p>
    <w:p>
      <w:pPr>
        <w:spacing w:after="0"/>
        <w:ind w:left="0"/>
        <w:jc w:val="both"/>
      </w:pPr>
      <w:r>
        <w:rPr>
          <w:rFonts w:ascii="Times New Roman"/>
          <w:b w:val="false"/>
          <w:i w:val="false"/>
          <w:color w:val="000000"/>
          <w:sz w:val="28"/>
        </w:rPr>
        <w:t>
                         бликасының Білім ғылыми-әдісте.
</w:t>
      </w:r>
    </w:p>
    <w:p>
      <w:pPr>
        <w:spacing w:after="0"/>
        <w:ind w:left="0"/>
        <w:jc w:val="both"/>
      </w:pPr>
      <w:r>
        <w:rPr>
          <w:rFonts w:ascii="Times New Roman"/>
          <w:b w:val="false"/>
          <w:i w:val="false"/>
          <w:color w:val="000000"/>
          <w:sz w:val="28"/>
        </w:rPr>
        <w:t>
                         және ғылым       мелік зерттеу.
</w:t>
      </w:r>
    </w:p>
    <w:p>
      <w:pPr>
        <w:spacing w:after="0"/>
        <w:ind w:left="0"/>
        <w:jc w:val="both"/>
      </w:pPr>
      <w:r>
        <w:rPr>
          <w:rFonts w:ascii="Times New Roman"/>
          <w:b w:val="false"/>
          <w:i w:val="false"/>
          <w:color w:val="000000"/>
          <w:sz w:val="28"/>
        </w:rPr>
        <w:t>
                         министрлігі      лерді жүргізу.
</w:t>
      </w:r>
    </w:p>
    <w:p>
      <w:pPr>
        <w:spacing w:after="0"/>
        <w:ind w:left="0"/>
        <w:jc w:val="both"/>
      </w:pPr>
      <w:r>
        <w:rPr>
          <w:rFonts w:ascii="Times New Roman"/>
          <w:b w:val="false"/>
          <w:i w:val="false"/>
          <w:color w:val="000000"/>
          <w:sz w:val="28"/>
        </w:rPr>
        <w:t>
                         бекіткен бағдар. ге (136, 137,
</w:t>
      </w:r>
    </w:p>
    <w:p>
      <w:pPr>
        <w:spacing w:after="0"/>
        <w:ind w:left="0"/>
        <w:jc w:val="both"/>
      </w:pPr>
      <w:r>
        <w:rPr>
          <w:rFonts w:ascii="Times New Roman"/>
          <w:b w:val="false"/>
          <w:i w:val="false"/>
          <w:color w:val="000000"/>
          <w:sz w:val="28"/>
        </w:rPr>
        <w:t>
                         ламаларға кір.   139, 142, 149)                  
</w:t>
      </w:r>
    </w:p>
    <w:p>
      <w:pPr>
        <w:spacing w:after="0"/>
        <w:ind w:left="0"/>
        <w:jc w:val="both"/>
      </w:pPr>
      <w:r>
        <w:rPr>
          <w:rFonts w:ascii="Times New Roman"/>
          <w:b w:val="false"/>
          <w:i w:val="false"/>
          <w:color w:val="000000"/>
          <w:sz w:val="28"/>
        </w:rPr>
        <w:t>
                         меген ғылыми  
</w:t>
      </w:r>
    </w:p>
    <w:p>
      <w:pPr>
        <w:spacing w:after="0"/>
        <w:ind w:left="0"/>
        <w:jc w:val="both"/>
      </w:pPr>
      <w:r>
        <w:rPr>
          <w:rFonts w:ascii="Times New Roman"/>
          <w:b w:val="false"/>
          <w:i w:val="false"/>
          <w:color w:val="000000"/>
          <w:sz w:val="28"/>
        </w:rPr>
        <w:t>
                         және ғылыми-
</w:t>
      </w:r>
    </w:p>
    <w:p>
      <w:pPr>
        <w:spacing w:after="0"/>
        <w:ind w:left="0"/>
        <w:jc w:val="both"/>
      </w:pPr>
      <w:r>
        <w:rPr>
          <w:rFonts w:ascii="Times New Roman"/>
          <w:b w:val="false"/>
          <w:i w:val="false"/>
          <w:color w:val="000000"/>
          <w:sz w:val="28"/>
        </w:rPr>
        <w:t>
                         әдістемелік зерт.
</w:t>
      </w:r>
    </w:p>
    <w:p>
      <w:pPr>
        <w:spacing w:after="0"/>
        <w:ind w:left="0"/>
        <w:jc w:val="both"/>
      </w:pPr>
      <w:r>
        <w:rPr>
          <w:rFonts w:ascii="Times New Roman"/>
          <w:b w:val="false"/>
          <w:i w:val="false"/>
          <w:color w:val="000000"/>
          <w:sz w:val="28"/>
        </w:rPr>
        <w:t>
                         теулерді жүргізу
</w:t>
      </w:r>
    </w:p>
    <w:p>
      <w:pPr>
        <w:spacing w:after="0"/>
        <w:ind w:left="0"/>
        <w:jc w:val="both"/>
      </w:pPr>
      <w:r>
        <w:rPr>
          <w:rFonts w:ascii="Times New Roman"/>
          <w:b w:val="false"/>
          <w:i w:val="false"/>
          <w:color w:val="000000"/>
          <w:sz w:val="28"/>
        </w:rPr>
        <w:t>
                         бойынша сот
</w:t>
      </w:r>
    </w:p>
    <w:p>
      <w:pPr>
        <w:spacing w:after="0"/>
        <w:ind w:left="0"/>
        <w:jc w:val="both"/>
      </w:pPr>
      <w:r>
        <w:rPr>
          <w:rFonts w:ascii="Times New Roman"/>
          <w:b w:val="false"/>
          <w:i w:val="false"/>
          <w:color w:val="000000"/>
          <w:sz w:val="28"/>
        </w:rPr>
        <w:t>
                         сараптамасы 
</w:t>
      </w:r>
    </w:p>
    <w:p>
      <w:pPr>
        <w:spacing w:after="0"/>
        <w:ind w:left="0"/>
        <w:jc w:val="both"/>
      </w:pPr>
      <w:r>
        <w:rPr>
          <w:rFonts w:ascii="Times New Roman"/>
          <w:b w:val="false"/>
          <w:i w:val="false"/>
          <w:color w:val="000000"/>
          <w:sz w:val="28"/>
        </w:rPr>
        <w:t>
                         органдары ұсына.
</w:t>
      </w:r>
    </w:p>
    <w:p>
      <w:pPr>
        <w:spacing w:after="0"/>
        <w:ind w:left="0"/>
        <w:jc w:val="both"/>
      </w:pPr>
      <w:r>
        <w:rPr>
          <w:rFonts w:ascii="Times New Roman"/>
          <w:b w:val="false"/>
          <w:i w:val="false"/>
          <w:color w:val="000000"/>
          <w:sz w:val="28"/>
        </w:rPr>
        <w:t>
                         тын тауарларды
</w:t>
      </w:r>
    </w:p>
    <w:p>
      <w:pPr>
        <w:spacing w:after="0"/>
        <w:ind w:left="0"/>
        <w:jc w:val="both"/>
      </w:pPr>
      <w:r>
        <w:rPr>
          <w:rFonts w:ascii="Times New Roman"/>
          <w:b w:val="false"/>
          <w:i w:val="false"/>
          <w:color w:val="000000"/>
          <w:sz w:val="28"/>
        </w:rPr>
        <w:t>
                         және қызметтерді
</w:t>
      </w:r>
    </w:p>
    <w:p>
      <w:pPr>
        <w:spacing w:after="0"/>
        <w:ind w:left="0"/>
        <w:jc w:val="both"/>
      </w:pPr>
      <w:r>
        <w:rPr>
          <w:rFonts w:ascii="Times New Roman"/>
          <w:b w:val="false"/>
          <w:i w:val="false"/>
          <w:color w:val="000000"/>
          <w:sz w:val="28"/>
        </w:rPr>
        <w:t>
                         сатудан түсетін
</w:t>
      </w:r>
    </w:p>
    <w:p>
      <w:pPr>
        <w:spacing w:after="0"/>
        <w:ind w:left="0"/>
        <w:jc w:val="both"/>
      </w:pPr>
      <w:r>
        <w:rPr>
          <w:rFonts w:ascii="Times New Roman"/>
          <w:b w:val="false"/>
          <w:i w:val="false"/>
          <w:color w:val="000000"/>
          <w:sz w:val="28"/>
        </w:rPr>
        <w:t>
                         қаражат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