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a4a8" w14:textId="30aa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жөнiндегi ұлттық комиссиясы Директоратының "Қазақстан Республикасының жергiлiктi атқару органдары шығарған мемлекеттiк бағалы қағаздарды зейнетақы активтерi есебiнен сатып алуға рұқсат беру тәртiбi туралы" 2000 жылғы 30 маусымдағы N 634 қаулысына толықтыру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желтоқсандағы N 537. Қазақстан Республикасы Әділет министрлігінде 2002 жылғы 4 ақпанда тіркелді. Тіркеу N 1742. Күші жойылды - ҚР Қаржы нарығын және қаржы ұйымдарын реттеу мен қадағалау жөніндегі агенттігі басқармасының 2005 жылғы 26 наурыздағы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кейбір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26 наурыздағы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117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Қазақстан Республикасының Ұлттық Банкi Басқармасының "Қазақстан Республикасының Ұлттық комиссиясы Директоратының "Қазақстан Республикасының жергiлiктi атқарушы органдары зейнетақы активтерi есебiнен шығарған мемлекеттiк бағалы қағаздарын сатып алуға рұқсат беру тәртiбi туралы" 2000 жылғы 30-маусымдағы N 634 қаулысына өзгерiстер мен толықтырулар енгiзу туралы" 2001 жылғы 20-желтоқсандағы N 537 қаулысы (Қазақстан Республикасының нормативтiк құқықтық актiлерiн мемлекеттiк тiркеу тiзiлiмiнде N 1742 тiркелген, Қазақстан Республикасы Ұлттық Банкiнiң "Қазақстан Ұлттық Банкiнiң Хабаршысы" және "Вестник Национального Банка Казахстана" 1997 жылғы N 4 басылымдарында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нормативтiк құқықтық актiлерiн Қазақстан Республикасының заңдарына сәйкес келтiру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Бағалы қағаздар жөнiндегi ұлттық комиссиясы Директоратының "Қазақстан Республикасының жергiлiктi атқару органдары шығарған мемлекеттiк бағалы қағаздарды зейнетақы активтерi есебiнен сатып алуға рұқсат беру тәртiбi туралы" 2000 жылғы 30 маусымдағы N 634 
</w:t>
      </w:r>
      <w:r>
        <w:rPr>
          <w:rFonts w:ascii="Times New Roman"/>
          <w:b w:val="false"/>
          <w:i w:val="false"/>
          <w:color w:val="000000"/>
          <w:sz w:val="28"/>
        </w:rPr>
        <w:t xml:space="preserve"> V001213_ </w:t>
      </w:r>
      <w:r>
        <w:rPr>
          <w:rFonts w:ascii="Times New Roman"/>
          <w:b w:val="false"/>
          <w:i w:val="false"/>
          <w:color w:val="000000"/>
          <w:sz w:val="28"/>
        </w:rPr>
        <w:t>
 қаулысына (бұдан әрi - Қаулы) толықтыру мен өзгерiстер енгiзiлсiн: 
</w:t>
      </w:r>
      <w:r>
        <w:br/>
      </w:r>
      <w:r>
        <w:rPr>
          <w:rFonts w:ascii="Times New Roman"/>
          <w:b w:val="false"/>
          <w:i w:val="false"/>
          <w:color w:val="000000"/>
          <w:sz w:val="28"/>
        </w:rPr>
        <w:t>
      1) 1-тармақ мынадай мазмұндағы 3-1) тармақшамен толықтырылсын: 
</w:t>
      </w:r>
      <w:r>
        <w:br/>
      </w:r>
      <w:r>
        <w:rPr>
          <w:rFonts w:ascii="Times New Roman"/>
          <w:b w:val="false"/>
          <w:i w:val="false"/>
          <w:color w:val="000000"/>
          <w:sz w:val="28"/>
        </w:rPr>
        <w:t>
      "Ұлттық Банк - Қазақстан Республикасының Ұлттық Банкi"; 
</w:t>
      </w:r>
      <w:r>
        <w:br/>
      </w:r>
      <w:r>
        <w:rPr>
          <w:rFonts w:ascii="Times New Roman"/>
          <w:b w:val="false"/>
          <w:i w:val="false"/>
          <w:color w:val="000000"/>
          <w:sz w:val="28"/>
        </w:rPr>
        <w:t>
      2) Кiрiспенi қоспағанда, қаулының бүкiл мәтiнi бойынша түрлi септiктегi "Ұлттық комиссия" деген сөздер тиiстi септiктегi "Ұлттық Банк" деген сөздермен, "Ұлттық комиссия Директоратының" деген сөздер тиiстi септiктегi "Ұлттық Банктiң Директорлар кеңесi" деген сөздермен ауыстырылсын; 
</w:t>
      </w:r>
      <w:r>
        <w:br/>
      </w:r>
      <w:r>
        <w:rPr>
          <w:rFonts w:ascii="Times New Roman"/>
          <w:b w:val="false"/>
          <w:i w:val="false"/>
          <w:color w:val="000000"/>
          <w:sz w:val="28"/>
        </w:rPr>
        <w:t>
      3) 6-тармақтағы "он" деген сөз "жиырма"деген сөзбен ауыстырылсын; 
</w:t>
      </w:r>
      <w:r>
        <w:br/>
      </w:r>
      <w:r>
        <w:rPr>
          <w:rFonts w:ascii="Times New Roman"/>
          <w:b w:val="false"/>
          <w:i w:val="false"/>
          <w:color w:val="000000"/>
          <w:sz w:val="28"/>
        </w:rPr>
        <w:t>
      4) 7-тармақтағы "Ұлттық комиссия Төрағасының" деген сөздер "Ұлттық Банк Төрағасының" деген сөздермен ауыстырылсын, "оның орнындағы Ұлттық комиссия атқарушы директорының" деген сөздер алынып тасталсын.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3. Бағалы қағаздар нарығын реттеу департаментi (Шалғымбаева Г.Н.):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мүдделi бөлiмшелерiне, Қазақстан Республикасының Қаржы министрлiгiне, Қазақстан Республикасының Еңбек және халықты әлеуметтiк қорғау министрлiгiнiң Жинақтаушы зейнетақы қорларының қызметiн реттеу жөнiндегi комитетiне, жергiлiктi атқарушы органдарға, бағалы қағаздар рыногының өзiн-өзi басқаратын ұйымдарына және "Мемлекеттiк жинақтаушы зейнетақы қоры" жабық акционерлiк қоғамына жiберсiн.
</w:t>
      </w:r>
      <w:r>
        <w:br/>
      </w:r>
      <w:r>
        <w:rPr>
          <w:rFonts w:ascii="Times New Roman"/>
          <w:b w:val="false"/>
          <w:i w:val="false"/>
          <w:color w:val="000000"/>
          <w:sz w:val="28"/>
        </w:rPr>
        <w:t>
      4. Осы қаулының орындалуын бақылау Қазақстан Республикасы Ұлттық Банкiнiң Төрағасы Г.А. Марченкоға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