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cc91" w14:textId="68ec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кiрiс министрлiгiнiң Кеден комитетi төрағасының 2001 жылғы 15 ақпандағы N 54 бұйрығына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2002 жылғы 6 наурыздағы N 69 бұйрығы. Қазақстан Республикасы Әділет министрлігінде 2002 жылғы 12 сәуірде тіркелді. Тіркеу N 1822. Күші жойылды - Қазақстан Республикасының Кедендік бақылау агенттігі Төрағасының 2004 жылғы 1 шілдедегі N 290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----------Бұйрықтан үзінді--------- </w:t>
      </w:r>
    </w:p>
    <w:p>
      <w:pPr>
        <w:spacing w:after="0"/>
        <w:ind w:left="0"/>
        <w:jc w:val="both"/>
      </w:pPr>
      <w:r>
        <w:rPr>
          <w:rFonts w:ascii="Times New Roman"/>
          <w:b/>
          <w:i w:val="false"/>
          <w:color w:val="000000"/>
          <w:sz w:val="28"/>
        </w:rPr>
        <w:t xml:space="preserve">Қазақстан Pecпубликасы Мемлекеттiк кiрiс министрiнiң,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 </w:t>
      </w:r>
      <w:r>
        <w:br/>
      </w:r>
      <w:r>
        <w:rPr>
          <w:rFonts w:ascii="Times New Roman"/>
          <w:b w:val="false"/>
          <w:i w:val="false"/>
          <w:color w:val="000000"/>
          <w:sz w:val="28"/>
        </w:rPr>
        <w:t>
</w:t>
      </w:r>
      <w:r>
        <w:rPr>
          <w:rFonts w:ascii="Times New Roman"/>
          <w:b/>
          <w:i w:val="false"/>
          <w:color w:val="000000"/>
          <w:sz w:val="28"/>
        </w:rPr>
        <w:t xml:space="preserve">тiзбесi </w:t>
      </w:r>
    </w:p>
    <w:p>
      <w:pPr>
        <w:spacing w:after="0"/>
        <w:ind w:left="0"/>
        <w:jc w:val="both"/>
      </w:pPr>
      <w:r>
        <w:rPr>
          <w:rFonts w:ascii="Times New Roman"/>
          <w:b w:val="false"/>
          <w:i w:val="false"/>
          <w:color w:val="000000"/>
          <w:sz w:val="28"/>
        </w:rPr>
        <w:t xml:space="preserve">      9. "Қазақстан Республикасының Әділет министрлігінде 2001 жылғы 30 наурызда N 1442 тіркелген "Тауарлар мен көлік құралдарын кедендік ресімдеу туралы" Қазақстан Республикасы Мемлекеттік кіріс министрлігінің Кеден комитеті төрағасының 2001 жылғы 15 ақпандағы N 54 бұйрығына толықтырулар енгізу туралы" Қазақстан Республикасы Мемлекеттік кіріс министрінің 2002 жылғы 6 наурыздағы N 69 бұйрығы (Қазақстан Республикасының Әділет министрлігінде 2002 жылғы 12 сәуірде N 1822 тіркелген, 2002 жылы "Нормативтік құқықтық кесімдер бюллетенінде" жарияланған, N 21).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Заңына </w:t>
      </w:r>
      <w:r>
        <w:rPr>
          <w:rFonts w:ascii="Times New Roman"/>
          <w:b w:val="false"/>
          <w:i w:val="false"/>
          <w:color w:val="000000"/>
          <w:sz w:val="28"/>
        </w:rPr>
        <w:t xml:space="preserve"> және "Мемлекеттiк кiрiс министрлiгi Кеден комитетiнiң төрағасы туралы" Қазақстан Республикасы Үкiметiнiң 2002 жылғы 30 қаңтардағы N 133  </w:t>
      </w:r>
      <w:r>
        <w:rPr>
          <w:rFonts w:ascii="Times New Roman"/>
          <w:b w:val="false"/>
          <w:i w:val="false"/>
          <w:color w:val="000000"/>
          <w:sz w:val="28"/>
        </w:rPr>
        <w:t xml:space="preserve">қаулысының </w:t>
      </w:r>
      <w:r>
        <w:rPr>
          <w:rFonts w:ascii="Times New Roman"/>
          <w:b w:val="false"/>
          <w:i w:val="false"/>
          <w:color w:val="000000"/>
          <w:sz w:val="28"/>
        </w:rPr>
        <w:t xml:space="preserve"> 2-тармағына сәйкес  </w:t>
      </w:r>
      <w:r>
        <w:br/>
      </w:r>
      <w:r>
        <w:rPr>
          <w:rFonts w:ascii="Times New Roman"/>
          <w:b w:val="false"/>
          <w:i w:val="false"/>
          <w:color w:val="000000"/>
          <w:sz w:val="28"/>
        </w:rPr>
        <w:t xml:space="preserve">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"Тауарлар мен көлiк құралдарын кедендiк ресiмдеу туралы" Қазақстан Республикасы Мемлекеттiк кiрiс министрлiгiнiң Кеден комитетi төрағасының 2001 жылғы 15 ақпандағы N 54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толықтыру енгiзiлсiн: </w:t>
      </w:r>
    </w:p>
    <w:p>
      <w:pPr>
        <w:spacing w:after="0"/>
        <w:ind w:left="0"/>
        <w:jc w:val="both"/>
      </w:pP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"Астана - жаңа қала" арнайы экономикалық аймағының аумағында еркiн кедендiк аймақ режимiнде мәлiмделетiн тауарларды кедендiк бақылау мен кедендiк ресiмдеудiң ережесi". </w:t>
      </w:r>
    </w:p>
    <w:p>
      <w:pPr>
        <w:spacing w:after="0"/>
        <w:ind w:left="0"/>
        <w:jc w:val="both"/>
      </w:pPr>
      <w:r>
        <w:rPr>
          <w:rFonts w:ascii="Times New Roman"/>
          <w:b w:val="false"/>
          <w:i w:val="false"/>
          <w:color w:val="000000"/>
          <w:sz w:val="28"/>
        </w:rPr>
        <w:t xml:space="preserve">      2. Қоса берiлiп отырған "Астана - жаңа қала" арнайы экономикалық аймағының аумағында еркiн кедендiк аймақ режимiнде мәлiмделетiн тауарларды кедендiк бақылау мен кедендiк ресiмдеудiң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Мемлекеттiк кiрiс министрлiгi Кеден комитетiнiң Құқықтық қамтамасыз ету басқармасы (И.Ы. Аңсарова)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Мемлекеттік кіріс министрлігінің Кеден комитеті төрағасының орынбасары А.Қ. Ержановқа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Мемлекеттік кіріс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Мемлекеттiк кiрiс министрiнің   </w:t>
      </w:r>
      <w:r>
        <w:br/>
      </w:r>
      <w:r>
        <w:rPr>
          <w:rFonts w:ascii="Times New Roman"/>
          <w:b w:val="false"/>
          <w:i w:val="false"/>
          <w:color w:val="000000"/>
          <w:sz w:val="28"/>
        </w:rPr>
        <w:t xml:space="preserve">
2002 жылғы 6 наурыздағы      </w:t>
      </w:r>
      <w:r>
        <w:br/>
      </w:r>
      <w:r>
        <w:rPr>
          <w:rFonts w:ascii="Times New Roman"/>
          <w:b w:val="false"/>
          <w:i w:val="false"/>
          <w:color w:val="000000"/>
          <w:sz w:val="28"/>
        </w:rPr>
        <w:t xml:space="preserve">
N 69 бұйрығымен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"Астана - жаңа қала" арнайы экономикалық аймағының </w:t>
      </w:r>
      <w:r>
        <w:br/>
      </w:r>
      <w:r>
        <w:rPr>
          <w:rFonts w:ascii="Times New Roman"/>
          <w:b w:val="false"/>
          <w:i w:val="false"/>
          <w:color w:val="000000"/>
          <w:sz w:val="28"/>
        </w:rPr>
        <w:t>
</w:t>
      </w:r>
      <w:r>
        <w:rPr>
          <w:rFonts w:ascii="Times New Roman"/>
          <w:b/>
          <w:i w:val="false"/>
          <w:color w:val="000080"/>
          <w:sz w:val="28"/>
        </w:rPr>
        <w:t xml:space="preserve">аумағында еркiн кедендiк аймақ режимінде мәлiмделетiн </w:t>
      </w:r>
      <w:r>
        <w:br/>
      </w:r>
      <w:r>
        <w:rPr>
          <w:rFonts w:ascii="Times New Roman"/>
          <w:b w:val="false"/>
          <w:i w:val="false"/>
          <w:color w:val="000000"/>
          <w:sz w:val="28"/>
        </w:rPr>
        <w:t>
</w:t>
      </w:r>
      <w:r>
        <w:rPr>
          <w:rFonts w:ascii="Times New Roman"/>
          <w:b/>
          <w:i w:val="false"/>
          <w:color w:val="000080"/>
          <w:sz w:val="28"/>
        </w:rPr>
        <w:t xml:space="preserve">тауарларды кедендiк бақылау мен кедендiк ресiмдеудiң </w:t>
      </w:r>
      <w:r>
        <w:br/>
      </w:r>
      <w:r>
        <w:rPr>
          <w:rFonts w:ascii="Times New Roman"/>
          <w:b w:val="false"/>
          <w:i w:val="false"/>
          <w:color w:val="000000"/>
          <w:sz w:val="28"/>
        </w:rPr>
        <w:t>
</w:t>
      </w:r>
      <w:r>
        <w:rPr>
          <w:rFonts w:ascii="Times New Roman"/>
          <w:b/>
          <w:i w:val="false"/>
          <w:color w:val="000080"/>
          <w:sz w:val="28"/>
        </w:rPr>
        <w:t xml:space="preserve">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"Астана - жаңа қала" арнайы экономикалық аймағының аумағында еркiн кедендiк аймақ режимiнде мәлiмделетiн тауарларды кедендiк бақылау мен кедендiк ресiмдеудiң ережесi (бұдан әрi - Ереже)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"Кедендiк режимдер туралы" Қазақстан Республикасының Мемлекеттiк кiрiс министрлiгi Кеден комитетiнiң 2001 жылғы 9 ақпандағы N 46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Еркiн кедендiк аймақтың кедендiк режимiн қолдану жөнiндегi нұсқаулыққа, Қазақстан Республикасы Президентiнiң "Астана - жаңа қала" арнайы экономикалық аймағын құру туралы" 2001 жылғы 29 маусымдағы N 645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"Астана - жаңа қала" арнайы экономикалық аймағы туралы ережеге сәйкес әзiрлендi және "Астана - жаңа қала" арнайы экономикалық аймағының аумағына (бұдан әрi - "Астана - жаңа қала" АЭА) еркiн кедендiк аймақ кедендiк режимiмен орналастырылатын тауарларды кедендiк бақылау мен кедендiк ресiмдеудi жүргiзудiң тәртiбiн белгiлейдi.  </w:t>
      </w:r>
      <w:r>
        <w:br/>
      </w:r>
      <w:r>
        <w:rPr>
          <w:rFonts w:ascii="Times New Roman"/>
          <w:b w:val="false"/>
          <w:i w:val="false"/>
          <w:color w:val="000000"/>
          <w:sz w:val="28"/>
        </w:rPr>
        <w:t xml:space="preserve">
      2. Кеден iсi туралы заңның 71-бабына сәйкес еркiн кедендiк аймақтың кедендiк режимi (бұдан әрi - ЕКА-ның кедендiк режимi) - бұл шетелдiк тауарлар тиiстi аумақтық шекараларда немесе үй-жайларда (орындарда) кедендiк баждар, салықтар алынбастан және тарифтiк емес реттеу шаралары қолданылмастан орналастырылатын және пайдаланылатын, отандық тауарлар әкетуге Кеден iсi туралы заңмен айқындалатын тәртіппен экспорттың кедендiк режимiне сәйкес қолданылатын шарттарда орналастырылатын және пайдаланылатын кедендiк режим.  </w:t>
      </w:r>
      <w:r>
        <w:br/>
      </w:r>
      <w:r>
        <w:rPr>
          <w:rFonts w:ascii="Times New Roman"/>
          <w:b w:val="false"/>
          <w:i w:val="false"/>
          <w:color w:val="000000"/>
          <w:sz w:val="28"/>
        </w:rPr>
        <w:t xml:space="preserve">
      "Астана - жаңа қала" АЭА-ның аумағындағы ЕКА кедендiк режимi - бұл Қазақстан Республикасының салық заңнамасында белгiленген тәртiппен акциздер салынатын, "Астана - жаңа қала" АЭА-ның аумағында орналастырылатын және пайдаланылатын импортталатын тауарларға акциз алуды қоспағанда осы тармақтың бiрiншi абзацында белгiленген шарттарда қолданылатын кедендiк режим. (РҚАО-ның сілтемесі:  </w:t>
      </w:r>
      <w:r>
        <w:rPr>
          <w:rFonts w:ascii="Times New Roman"/>
          <w:b w:val="false"/>
          <w:i w:val="false"/>
          <w:color w:val="000000"/>
          <w:sz w:val="28"/>
        </w:rPr>
        <w:t xml:space="preserve">(9-бөлім) </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Тауарларды "Астана - жаңа қала" </w:t>
      </w:r>
      <w:r>
        <w:br/>
      </w:r>
      <w:r>
        <w:rPr>
          <w:rFonts w:ascii="Times New Roman"/>
          <w:b w:val="false"/>
          <w:i w:val="false"/>
          <w:color w:val="000000"/>
          <w:sz w:val="28"/>
        </w:rPr>
        <w:t>
</w:t>
      </w:r>
      <w:r>
        <w:rPr>
          <w:rFonts w:ascii="Times New Roman"/>
          <w:b/>
          <w:i w:val="false"/>
          <w:color w:val="000080"/>
          <w:sz w:val="28"/>
        </w:rPr>
        <w:t xml:space="preserve">АЭА-ның аумағында ЕКА кедендiк режимiнде </w:t>
      </w:r>
      <w:r>
        <w:br/>
      </w:r>
      <w:r>
        <w:rPr>
          <w:rFonts w:ascii="Times New Roman"/>
          <w:b w:val="false"/>
          <w:i w:val="false"/>
          <w:color w:val="000000"/>
          <w:sz w:val="28"/>
        </w:rPr>
        <w:t>
</w:t>
      </w:r>
      <w:r>
        <w:rPr>
          <w:rFonts w:ascii="Times New Roman"/>
          <w:b/>
          <w:i w:val="false"/>
          <w:color w:val="000080"/>
          <w:sz w:val="28"/>
        </w:rPr>
        <w:t xml:space="preserve">орналастырудың шарттары </w:t>
      </w:r>
    </w:p>
    <w:p>
      <w:pPr>
        <w:spacing w:after="0"/>
        <w:ind w:left="0"/>
        <w:jc w:val="both"/>
      </w:pPr>
      <w:r>
        <w:rPr>
          <w:rFonts w:ascii="Times New Roman"/>
          <w:b w:val="false"/>
          <w:i w:val="false"/>
          <w:color w:val="000000"/>
          <w:sz w:val="28"/>
        </w:rPr>
        <w:t xml:space="preserve">      3. Арнайы экономикалық аймақтың аумағына ЕКА кедендiк режимiмен:  </w:t>
      </w:r>
      <w:r>
        <w:br/>
      </w:r>
      <w:r>
        <w:rPr>
          <w:rFonts w:ascii="Times New Roman"/>
          <w:b w:val="false"/>
          <w:i w:val="false"/>
          <w:color w:val="000000"/>
          <w:sz w:val="28"/>
        </w:rPr>
        <w:t xml:space="preserve">
      құрылысқа арналған машиналар мен жабдықтарды;  </w:t>
      </w:r>
      <w:r>
        <w:br/>
      </w:r>
      <w:r>
        <w:rPr>
          <w:rFonts w:ascii="Times New Roman"/>
          <w:b w:val="false"/>
          <w:i w:val="false"/>
          <w:color w:val="000000"/>
          <w:sz w:val="28"/>
        </w:rPr>
        <w:t xml:space="preserve">
      арнайы экономикалық аймақтың аумағындағы құрылыс процесiнде толығымен пайдаланылатын тауарларды;  </w:t>
      </w:r>
      <w:r>
        <w:br/>
      </w:r>
      <w:r>
        <w:rPr>
          <w:rFonts w:ascii="Times New Roman"/>
          <w:b w:val="false"/>
          <w:i w:val="false"/>
          <w:color w:val="000000"/>
          <w:sz w:val="28"/>
        </w:rPr>
        <w:t xml:space="preserve">
      құрылыс және объектiлердi жобалық-сметалық құжаттамаға сәйкес пайдалануға беру үшiн қажеттi тауарлар мен жабдықтарды орналастыруға рұқсат етiледi.  </w:t>
      </w:r>
      <w:r>
        <w:br/>
      </w:r>
      <w:r>
        <w:rPr>
          <w:rFonts w:ascii="Times New Roman"/>
          <w:b w:val="false"/>
          <w:i w:val="false"/>
          <w:color w:val="000000"/>
          <w:sz w:val="28"/>
        </w:rPr>
        <w:t xml:space="preserve">
      4. Арнайы экономикалық аймақтың аумағында тауарлармен мынадай операцияларды жасауға рұқсат етiледi:  </w:t>
      </w:r>
      <w:r>
        <w:br/>
      </w:r>
      <w:r>
        <w:rPr>
          <w:rFonts w:ascii="Times New Roman"/>
          <w:b w:val="false"/>
          <w:i w:val="false"/>
          <w:color w:val="000000"/>
          <w:sz w:val="28"/>
        </w:rPr>
        <w:t xml:space="preserve">
      бұл тауарлардың сақталуын қамтамасыз ету жөнiндегi;  </w:t>
      </w:r>
      <w:r>
        <w:br/>
      </w:r>
      <w:r>
        <w:rPr>
          <w:rFonts w:ascii="Times New Roman"/>
          <w:b w:val="false"/>
          <w:i w:val="false"/>
          <w:color w:val="000000"/>
          <w:sz w:val="28"/>
        </w:rPr>
        <w:t xml:space="preserve">
      тауарларды тасымалдауға дайындау жөнiндегi: құрылыс процесінде ұтымды орналастыру және тұтыну мақсатында бөлiнген құрылыс салу учаскелерiнiң шегiнде партияларды бөлу, тауарлар мен көлiк құралдарын сұрыптау, тиеу, түсiру, қайта тиеу, сондай-ақ орнын ауыстыру (кеден органының рұқсатымен);  </w:t>
      </w:r>
      <w:r>
        <w:br/>
      </w:r>
      <w:r>
        <w:rPr>
          <w:rFonts w:ascii="Times New Roman"/>
          <w:b w:val="false"/>
          <w:i w:val="false"/>
          <w:color w:val="000000"/>
          <w:sz w:val="28"/>
        </w:rPr>
        <w:t xml:space="preserve">
      ғимараттарды және құрылыстарды тұрғызу кезiнде құрылыс өндiрiсi технологиясының талаптарын орындау жөнiндегi.  </w:t>
      </w:r>
      <w:r>
        <w:br/>
      </w:r>
      <w:r>
        <w:rPr>
          <w:rFonts w:ascii="Times New Roman"/>
          <w:b w:val="false"/>
          <w:i w:val="false"/>
          <w:color w:val="000000"/>
          <w:sz w:val="28"/>
        </w:rPr>
        <w:t xml:space="preserve">
      5. Тауарлар "Астана - жаңа қала" АЭА-ның аумағында ол жұмыс iстеп тұрған жағдайда ЕКА кедендiк режимiмен шектеусiз мерзiмдерде бола алады.  </w:t>
      </w:r>
      <w:r>
        <w:br/>
      </w:r>
      <w:r>
        <w:rPr>
          <w:rFonts w:ascii="Times New Roman"/>
          <w:b w:val="false"/>
          <w:i w:val="false"/>
          <w:color w:val="000000"/>
          <w:sz w:val="28"/>
        </w:rPr>
        <w:t xml:space="preserve">
      6. ЕКА кедендiк режимiмен орналастырылған тауарларды тасымалдау құрылысқа арналған учаскелердiң шегiмен шектеледi. Бұл жағдайда учаскелер арасында тасымалдау тауарларды кедендiк бақылаумен жеткiзуге (кедендiк алып жүру) белгiленетiн талаптарға сәйкес жүзеге асырылады.  </w:t>
      </w:r>
      <w:r>
        <w:br/>
      </w:r>
      <w:r>
        <w:rPr>
          <w:rFonts w:ascii="Times New Roman"/>
          <w:b w:val="false"/>
          <w:i w:val="false"/>
          <w:color w:val="000000"/>
          <w:sz w:val="28"/>
        </w:rPr>
        <w:t xml:space="preserve">
      7. "Астана - жаңа қала" АЭА-ның аумағына шетелдiк және отандық тауарлардың жеткiзiлуiн жүзеге асыратын көлiк құралдары кедендiк ресiмдеу кезеңiнде бақылау-өткiзу пункттерiнiң жанындағы ашық алаңдарда (уақытша сақтау орындары) орналастырылады.  </w:t>
      </w:r>
      <w:r>
        <w:br/>
      </w:r>
      <w:r>
        <w:rPr>
          <w:rFonts w:ascii="Times New Roman"/>
          <w:b w:val="false"/>
          <w:i w:val="false"/>
          <w:color w:val="000000"/>
          <w:sz w:val="28"/>
        </w:rPr>
        <w:t xml:space="preserve">
      Осындай көлiк құралдарының "Астана - жаңа қала" АЭА-ның аумағында болу мерзiмдерi тиеу-түсiру жұмыстарын жүзеге асыруға қажеттi уақытқа қарай белгiленедi. Көлiк құралының келуi мен кетуiн есепке алу "Астана - жаңа қала" АЭА-ның аумағындағы бақылау өткiзу пунктiндегi арнаулы журналда 1-қосымшаға сәйкес белгiленген нысан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Тауарларды кедендiк ресiмдеу </w:t>
      </w:r>
    </w:p>
    <w:p>
      <w:pPr>
        <w:spacing w:after="0"/>
        <w:ind w:left="0"/>
        <w:jc w:val="both"/>
      </w:pPr>
      <w:r>
        <w:rPr>
          <w:rFonts w:ascii="Times New Roman"/>
          <w:b w:val="false"/>
          <w:i w:val="false"/>
          <w:color w:val="000000"/>
          <w:sz w:val="28"/>
        </w:rPr>
        <w:t xml:space="preserve">      8. Кеден органына жүктiк кедендiк декларацияны ұсына отырып ЕКА кедендiк режимiнде кедендiк ресiмдеуге осы Ереженiң 3-тармақтарында көрсетiлген шетелдiк және отандық тауарлар жатады.  </w:t>
      </w:r>
      <w:r>
        <w:br/>
      </w:r>
      <w:r>
        <w:rPr>
          <w:rFonts w:ascii="Times New Roman"/>
          <w:b w:val="false"/>
          <w:i w:val="false"/>
          <w:color w:val="000000"/>
          <w:sz w:val="28"/>
        </w:rPr>
        <w:t xml:space="preserve">
      9. Тауарларды ЕКА кедендiк режимiмен орналастыруға заңнамалық тәртiппен "Астана - жаңа қала" АЭА аумағында тiркелген тұлғаларға рұқсат етiледi. (РҚАО-ның сілтемесі:  </w:t>
      </w:r>
      <w:r>
        <w:rPr>
          <w:rFonts w:ascii="Times New Roman"/>
          <w:b w:val="false"/>
          <w:i w:val="false"/>
          <w:color w:val="000000"/>
          <w:sz w:val="28"/>
        </w:rPr>
        <w:t xml:space="preserve">(6-бап) </w:t>
      </w:r>
      <w:r>
        <w:rPr>
          <w:rFonts w:ascii="Times New Roman"/>
          <w:b w:val="false"/>
          <w:i w:val="false"/>
          <w:color w:val="000000"/>
          <w:sz w:val="28"/>
        </w:rPr>
        <w:t xml:space="preserve">;  </w:t>
      </w:r>
      <w:r>
        <w:rPr>
          <w:rFonts w:ascii="Times New Roman"/>
          <w:b w:val="false"/>
          <w:i w:val="false"/>
          <w:color w:val="000000"/>
          <w:sz w:val="28"/>
        </w:rPr>
        <w:t xml:space="preserve">(3-тарау) </w:t>
      </w:r>
      <w:r>
        <w:rPr>
          <w:rFonts w:ascii="Times New Roman"/>
          <w:b w:val="false"/>
          <w:i w:val="false"/>
          <w:color w:val="000000"/>
          <w:sz w:val="28"/>
        </w:rPr>
        <w:t xml:space="preserve"> қараңыз.)  </w:t>
      </w:r>
      <w:r>
        <w:br/>
      </w:r>
      <w:r>
        <w:rPr>
          <w:rFonts w:ascii="Times New Roman"/>
          <w:b w:val="false"/>
          <w:i w:val="false"/>
          <w:color w:val="000000"/>
          <w:sz w:val="28"/>
        </w:rPr>
        <w:t xml:space="preserve">
      10. Осы Ереженiң 3-тармағында көрсетiлген тауарлар кеден органына:  </w:t>
      </w:r>
      <w:r>
        <w:br/>
      </w:r>
      <w:r>
        <w:rPr>
          <w:rFonts w:ascii="Times New Roman"/>
          <w:b w:val="false"/>
          <w:i w:val="false"/>
          <w:color w:val="000000"/>
          <w:sz w:val="28"/>
        </w:rPr>
        <w:t xml:space="preserve">
      жүктiк кедендiк декларацияны;  </w:t>
      </w:r>
      <w:r>
        <w:br/>
      </w:r>
      <w:r>
        <w:rPr>
          <w:rFonts w:ascii="Times New Roman"/>
          <w:b w:val="false"/>
          <w:i w:val="false"/>
          <w:color w:val="000000"/>
          <w:sz w:val="28"/>
        </w:rPr>
        <w:t xml:space="preserve">
      тұрғызылатын құрылыстар мен техникалық-экономикалық негiздеуге (машиналар мен жабдықтар үшiн) арналған жобалық-сметалық құжаттаманы;  </w:t>
      </w:r>
      <w:r>
        <w:br/>
      </w:r>
      <w:r>
        <w:rPr>
          <w:rFonts w:ascii="Times New Roman"/>
          <w:b w:val="false"/>
          <w:i w:val="false"/>
          <w:color w:val="000000"/>
          <w:sz w:val="28"/>
        </w:rPr>
        <w:t xml:space="preserve">
      жүктiк кедендiк декларацияларды, құжаттарды және "Тауарлар мен көлiк құралдарын кедендiк ресiмдеу туралы" Қазақстан Республикасының Мемлекеттiк кiрiс министрлiгi Кеден комитетiнiң 2001 жылғы 15 ақпандағы N 54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кедендiк мақсаттар үшiн қажеттi қосымша мәлiметтердi қабылдау мен тексеру ережесiнде белгiленген талаптарға сәйкес белгiленетiн өзге де құжаттарды ұсыну жолымен декларациялауға жатады.  </w:t>
      </w:r>
      <w:r>
        <w:br/>
      </w:r>
      <w:r>
        <w:rPr>
          <w:rFonts w:ascii="Times New Roman"/>
          <w:b w:val="false"/>
          <w:i w:val="false"/>
          <w:color w:val="000000"/>
          <w:sz w:val="28"/>
        </w:rPr>
        <w:t xml:space="preserve">
      Тауарларды "Астана - жаңа қала" АЭА-ның аумағына әкелу кезiнде декларациялау мынадай ерекшелiктер ескерiле отырып жүргiзiледi:  </w:t>
      </w:r>
      <w:r>
        <w:br/>
      </w:r>
      <w:r>
        <w:rPr>
          <w:rFonts w:ascii="Times New Roman"/>
          <w:b w:val="false"/>
          <w:i w:val="false"/>
          <w:color w:val="000000"/>
          <w:sz w:val="28"/>
        </w:rPr>
        <w:t xml:space="preserve">
      тауар тобы ретiнде бiр объектiнiң құрылысына арналған тауарлар ұғылады;  </w:t>
      </w:r>
      <w:r>
        <w:br/>
      </w:r>
      <w:r>
        <w:rPr>
          <w:rFonts w:ascii="Times New Roman"/>
          <w:b w:val="false"/>
          <w:i w:val="false"/>
          <w:color w:val="000000"/>
          <w:sz w:val="28"/>
        </w:rPr>
        <w:t xml:space="preserve">
      30 "Тауарды қарау орыны" бағанында оның мекен-жайына тауар жеткiзiлетiн "Астана - жаңа қала" АЭА құрылысы объектiсiнің бiрдейлендiрiлген нөмiрi мынадай сызба бойынша көрсетiледi:  </w:t>
      </w:r>
      <w:r>
        <w:br/>
      </w:r>
      <w:r>
        <w:rPr>
          <w:rFonts w:ascii="Times New Roman"/>
          <w:b w:val="false"/>
          <w:i w:val="false"/>
          <w:color w:val="000000"/>
          <w:sz w:val="28"/>
        </w:rPr>
        <w:t xml:space="preserve">
      N 0.000.000 элементi, мұнда:  </w:t>
      </w:r>
      <w:r>
        <w:br/>
      </w:r>
      <w:r>
        <w:rPr>
          <w:rFonts w:ascii="Times New Roman"/>
          <w:b w:val="false"/>
          <w:i w:val="false"/>
          <w:color w:val="000000"/>
          <w:sz w:val="28"/>
        </w:rPr>
        <w:t xml:space="preserve">
      0. - учаскенiң нөмiрi;  </w:t>
      </w:r>
      <w:r>
        <w:br/>
      </w:r>
      <w:r>
        <w:rPr>
          <w:rFonts w:ascii="Times New Roman"/>
          <w:b w:val="false"/>
          <w:i w:val="false"/>
          <w:color w:val="000000"/>
          <w:sz w:val="28"/>
        </w:rPr>
        <w:t xml:space="preserve">
      000. - құрылыс объектiсiнiң нөмiрi;  </w:t>
      </w:r>
      <w:r>
        <w:br/>
      </w:r>
      <w:r>
        <w:rPr>
          <w:rFonts w:ascii="Times New Roman"/>
          <w:b w:val="false"/>
          <w:i w:val="false"/>
          <w:color w:val="000000"/>
          <w:sz w:val="28"/>
        </w:rPr>
        <w:t xml:space="preserve">
      000. - "Астана - жаңа қала" АЭА-на қатысушының нөмiрi;  </w:t>
      </w:r>
      <w:r>
        <w:br/>
      </w:r>
      <w:r>
        <w:rPr>
          <w:rFonts w:ascii="Times New Roman"/>
          <w:b w:val="false"/>
          <w:i w:val="false"/>
          <w:color w:val="000000"/>
          <w:sz w:val="28"/>
        </w:rPr>
        <w:t xml:space="preserve">
      тауарларды өткiзу кезiнде кезеңдiк және алдын ала мәлiмдеудің ережесi қолданылуы мүмкiн.  </w:t>
      </w:r>
      <w:r>
        <w:br/>
      </w:r>
      <w:r>
        <w:rPr>
          <w:rFonts w:ascii="Times New Roman"/>
          <w:b w:val="false"/>
          <w:i w:val="false"/>
          <w:color w:val="000000"/>
          <w:sz w:val="28"/>
        </w:rPr>
        <w:t xml:space="preserve">
      11. Осы Ереженiң 3-тармағында көрсетiлген де, көрсетiлмеген де отандық тауарларды, машиналар мен жабдықтарды "Астана - жаңа қала" АЭА-ның аумағына орналастырған жағдайда, декларациялаудың оңайлатылған нысаны қолданылуы мүмкiн (2-қосымша).  </w:t>
      </w:r>
      <w:r>
        <w:br/>
      </w:r>
      <w:r>
        <w:rPr>
          <w:rFonts w:ascii="Times New Roman"/>
          <w:b w:val="false"/>
          <w:i w:val="false"/>
          <w:color w:val="000000"/>
          <w:sz w:val="28"/>
        </w:rPr>
        <w:t xml:space="preserve">
      Бұл жағдайда декларациялаудың оңайлатылған нысанының даналары мынадай тәртiппен бөлiнедi:  </w:t>
      </w:r>
      <w:r>
        <w:br/>
      </w:r>
      <w:r>
        <w:rPr>
          <w:rFonts w:ascii="Times New Roman"/>
          <w:b w:val="false"/>
          <w:i w:val="false"/>
          <w:color w:val="000000"/>
          <w:sz w:val="28"/>
        </w:rPr>
        <w:t xml:space="preserve">
      1-дана - бақылау үшiн кеден органының iстерiнде қалады;  </w:t>
      </w:r>
      <w:r>
        <w:br/>
      </w:r>
      <w:r>
        <w:rPr>
          <w:rFonts w:ascii="Times New Roman"/>
          <w:b w:val="false"/>
          <w:i w:val="false"/>
          <w:color w:val="000000"/>
          <w:sz w:val="28"/>
        </w:rPr>
        <w:t xml:space="preserve">
      2-дана - декларанттың қолына берiледi.  </w:t>
      </w:r>
      <w:r>
        <w:br/>
      </w:r>
      <w:r>
        <w:rPr>
          <w:rFonts w:ascii="Times New Roman"/>
          <w:b w:val="false"/>
          <w:i w:val="false"/>
          <w:color w:val="000000"/>
          <w:sz w:val="28"/>
        </w:rPr>
        <w:t xml:space="preserve">
      Оңайлатылған нысандағы декларация тауарлар мен көлiк құралдарын кедендiк ресiмдеудi жүргiзетiн кеден органы лауазымды адамының қолымен және жеке нөмiрлiк мөрiмен, ресiмделген күнi көрсетiле және оларды iс жүзiнде әкелгенi/әкеткенi туралы белгiлер қойыла отырып расталады.  </w:t>
      </w:r>
      <w:r>
        <w:br/>
      </w:r>
      <w:r>
        <w:rPr>
          <w:rFonts w:ascii="Times New Roman"/>
          <w:b w:val="false"/>
          <w:i w:val="false"/>
          <w:color w:val="000000"/>
          <w:sz w:val="28"/>
        </w:rPr>
        <w:t xml:space="preserve">
      Тауарларды әкелгендегіден өзгеше мөлшерде әкеткен жағдайда, тауарды өткiзушi тұлға мөрмен расталған Оңайлатылған нысандағы декларацияның 9-бағанында әкетiлетiн тауардың iс жүзiндегi мөлшерiн көрсетедi.  </w:t>
      </w:r>
      <w:r>
        <w:br/>
      </w:r>
      <w:r>
        <w:rPr>
          <w:rFonts w:ascii="Times New Roman"/>
          <w:b w:val="false"/>
          <w:i w:val="false"/>
          <w:color w:val="000000"/>
          <w:sz w:val="28"/>
        </w:rPr>
        <w:t xml:space="preserve">
      Оңайлатылған нысандағы декларацияны кеден органдары оңайлатылған нысандағы декларацияларды тiркеу журналына осы Ережеге 3-қосымшада келтiрiлген нысанға сәйкес есепке алады.  </w:t>
      </w:r>
      <w:r>
        <w:br/>
      </w:r>
      <w:r>
        <w:rPr>
          <w:rFonts w:ascii="Times New Roman"/>
          <w:b w:val="false"/>
          <w:i w:val="false"/>
          <w:color w:val="000000"/>
          <w:sz w:val="28"/>
        </w:rPr>
        <w:t xml:space="preserve">
      "Астана - жаңа қала" АЭА-ның аумағындағы объектiлерге қызмет көрсету үшiн (жұмысшыларды, жолаушыларды, қызмет көрсетушi қызметшiлердi тасымалдау) пайдаланылатын және тауарлар тасымалдауға жұмылдырылмаған автокөлiк құралдарын көрсетiлген АЭА-ның аумағына өткiзуге кеден органының келiсiмiмен рұқсат етiледi.  </w:t>
      </w:r>
      <w:r>
        <w:br/>
      </w:r>
      <w:r>
        <w:rPr>
          <w:rFonts w:ascii="Times New Roman"/>
          <w:b w:val="false"/>
          <w:i w:val="false"/>
          <w:color w:val="000000"/>
          <w:sz w:val="28"/>
        </w:rPr>
        <w:t xml:space="preserve">
      12. ЕКА кедендiк режимi өзге кедендiк режимге өзгерген жағдайда тарифтiк емес реттеу шараларын қолдану, кедендiк төлемдер мен салықтарды төлеу таңдалған кедендiк режимнiң шарттары мен талаптарына сәйкес жүргiзiледi.  </w:t>
      </w:r>
      <w:r>
        <w:br/>
      </w:r>
      <w:r>
        <w:rPr>
          <w:rFonts w:ascii="Times New Roman"/>
          <w:b w:val="false"/>
          <w:i w:val="false"/>
          <w:color w:val="000000"/>
          <w:sz w:val="28"/>
        </w:rPr>
        <w:t xml:space="preserve">
      13. Бұрын "Астана - жаңа қала" АЭА аумағынан Қазақстан Республикасы кедендiк аумағының қалған бөлiгiне ЕКА кедендiк режимiмен орналастырылған отандық тауарларды әкету кезiнде, тауарларды өткiзушi тұлға төлем ретiнде немесе тауарларды әкелу кезiнде берiлген өзге де жеңiлдiктердiң нәтижесiнде алынған соманы қайтарады.  </w:t>
      </w:r>
      <w:r>
        <w:br/>
      </w:r>
      <w:r>
        <w:rPr>
          <w:rFonts w:ascii="Times New Roman"/>
          <w:b w:val="false"/>
          <w:i w:val="false"/>
          <w:color w:val="000000"/>
          <w:sz w:val="28"/>
        </w:rPr>
        <w:t xml:space="preserve">
      14. ЕКА кедендiк режимiмен орналастырылған шетелдiк тауарлар Қазақстан Республикасының шегiнен тыс жерлерге қайта экспорттаудың кедендiк режимiне сәйкес әкетiледi. Нақты әкетуге бақылау тауарларды кедендiк бақылаумен жеткiзуге белгiленген талаптарға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Кедендік алымдар мен салықтарды </w:t>
      </w:r>
      <w:r>
        <w:br/>
      </w:r>
      <w:r>
        <w:rPr>
          <w:rFonts w:ascii="Times New Roman"/>
          <w:b w:val="false"/>
          <w:i w:val="false"/>
          <w:color w:val="000000"/>
          <w:sz w:val="28"/>
        </w:rPr>
        <w:t>
</w:t>
      </w:r>
      <w:r>
        <w:rPr>
          <w:rFonts w:ascii="Times New Roman"/>
          <w:b/>
          <w:i w:val="false"/>
          <w:color w:val="000080"/>
          <w:sz w:val="28"/>
        </w:rPr>
        <w:t xml:space="preserve">төлеудiң ерекшелiктерi </w:t>
      </w:r>
    </w:p>
    <w:p>
      <w:pPr>
        <w:spacing w:after="0"/>
        <w:ind w:left="0"/>
        <w:jc w:val="both"/>
      </w:pPr>
      <w:r>
        <w:rPr>
          <w:rFonts w:ascii="Times New Roman"/>
          <w:b w:val="false"/>
          <w:i w:val="false"/>
          <w:color w:val="000000"/>
          <w:sz w:val="28"/>
        </w:rPr>
        <w:t xml:space="preserve">      15. ЕКА кедендiк режимiмен орналастырылатын шетелдiк тауарларды әкелу кезiнде импортталатын тауарларға акциз алуды қоспағанда, кедендiк баждар, салықтар алынбайды және тарифтiк емес реттеу шаралары қолданылмайды.  </w:t>
      </w:r>
      <w:r>
        <w:br/>
      </w:r>
      <w:r>
        <w:rPr>
          <w:rFonts w:ascii="Times New Roman"/>
          <w:b w:val="false"/>
          <w:i w:val="false"/>
          <w:color w:val="000000"/>
          <w:sz w:val="28"/>
        </w:rPr>
        <w:t xml:space="preserve">
      16. Отандық тауарларды "Астана - жаңа қала" АЭА-ның аумағына Қазақстан Республикасының қалған кедендiк аумағынан әкелу кезiнде кедендiк төлемдер, салықтар алынбайды және тарифтiк емес реттеу шаралары қолданылмайды.  </w:t>
      </w:r>
      <w:r>
        <w:br/>
      </w:r>
      <w:r>
        <w:rPr>
          <w:rFonts w:ascii="Times New Roman"/>
          <w:b w:val="false"/>
          <w:i w:val="false"/>
          <w:color w:val="000000"/>
          <w:sz w:val="28"/>
        </w:rPr>
        <w:t xml:space="preserve">
      17. Осы Ереженiң 12-тармағында белгiленген тәртiпке сәйкес "Астана - жаңа қала" АЭА-ның аумағына бұрын әкелiнген отандық тауарларды "Астана - жаңа қала" АЭА-ның аумағынан Қазақстан Республикасының қалған кедендiк аумағына әкету кезiнде кедендiк төлемдер мен салықтар алынбайды, тарифтiк емес реттеу шаралары қолданылмайды.  </w:t>
      </w:r>
      <w:r>
        <w:br/>
      </w:r>
      <w:r>
        <w:rPr>
          <w:rFonts w:ascii="Times New Roman"/>
          <w:b w:val="false"/>
          <w:i w:val="false"/>
          <w:color w:val="000000"/>
          <w:sz w:val="28"/>
        </w:rPr>
        <w:t xml:space="preserve">
      18. ЕКА кедендiк режимiмен орналастырылатын шетелдiк тауарларды "Астана - жаңа қала" АЭА-ның аумағынан Қазақстан Республикасының шегiнен тыс жерлерге әкету кезiнде кедендiк баждар, салықтар алынбайды және тарифтiк емес реттеу шаралары қолданылмайды.  </w:t>
      </w:r>
      <w:r>
        <w:br/>
      </w:r>
      <w:r>
        <w:rPr>
          <w:rFonts w:ascii="Times New Roman"/>
          <w:b w:val="false"/>
          <w:i w:val="false"/>
          <w:color w:val="000000"/>
          <w:sz w:val="28"/>
        </w:rPr>
        <w:t xml:space="preserve">
      19. Шетелдiк тауарларды "Астана - жаңа қала" АЭА-ның аумағынан Қазақстан Республикасы кедендiк аумағының қалған бөлiгiне әкелу кезiнде кедендiк баждар мен қосымша құн салығы мәлiмделген кедендiк режимнің шарттарына сәйкес алынады және тарифтiк емес реттеу шаралары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ЕКА кедендiк режимiмен орналастырылатын </w:t>
      </w:r>
      <w:r>
        <w:br/>
      </w:r>
      <w:r>
        <w:rPr>
          <w:rFonts w:ascii="Times New Roman"/>
          <w:b w:val="false"/>
          <w:i w:val="false"/>
          <w:color w:val="000000"/>
          <w:sz w:val="28"/>
        </w:rPr>
        <w:t>
</w:t>
      </w:r>
      <w:r>
        <w:rPr>
          <w:rFonts w:ascii="Times New Roman"/>
          <w:b/>
          <w:i w:val="false"/>
          <w:color w:val="000080"/>
          <w:sz w:val="28"/>
        </w:rPr>
        <w:t xml:space="preserve">тауарларды кедендiк бақылау </w:t>
      </w:r>
    </w:p>
    <w:p>
      <w:pPr>
        <w:spacing w:after="0"/>
        <w:ind w:left="0"/>
        <w:jc w:val="both"/>
      </w:pPr>
      <w:r>
        <w:rPr>
          <w:rFonts w:ascii="Times New Roman"/>
          <w:b w:val="false"/>
          <w:i w:val="false"/>
          <w:color w:val="000000"/>
          <w:sz w:val="28"/>
        </w:rPr>
        <w:t xml:space="preserve">      20. ЕКА кедендiк режимiмен орналастырылатын тауарларды кедендiк бақылау тауар ЕКА кедендiк режимiне орналастырылған сәттен бастап жүзеге асырылады және тауарды өзге кедендiк режимге орналастырған кезде, не кеден органының тауарлардың АЭА-ның аумағындағы құрылыс процесiнде толығымен пайдаланылғанына көзi жеткеннен кейiн аяқталады.  </w:t>
      </w:r>
      <w:r>
        <w:br/>
      </w:r>
      <w:r>
        <w:rPr>
          <w:rFonts w:ascii="Times New Roman"/>
          <w:b w:val="false"/>
          <w:i w:val="false"/>
          <w:color w:val="000000"/>
          <w:sz w:val="28"/>
        </w:rPr>
        <w:t xml:space="preserve">
      Өзге кедендiк режимдерге мәлiмделген тауарларды одан әрi кедендiк бақылау таңдап алынған кедендiк режимнiң шарттарына және талаптарына сәйкес жүзеге асырылады.  </w:t>
      </w:r>
      <w:r>
        <w:br/>
      </w:r>
      <w:r>
        <w:rPr>
          <w:rFonts w:ascii="Times New Roman"/>
          <w:b w:val="false"/>
          <w:i w:val="false"/>
          <w:color w:val="000000"/>
          <w:sz w:val="28"/>
        </w:rPr>
        <w:t xml:space="preserve">
      21. ЕКА кедендiк режимiмен орналастырылатын тауарларды кедендiк ресiмдеу кеден қоймасының, бос қойманың режимдерiн қоспағанда оларды өзге кедендiк режимде мәлiмдеген жағдайда мұндай тауарларды ЕКА кедендiк режимiнде кедендiк ресiмдеудi жүзеге асыратын кеден органында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ЕКА кедендiк режимiмен орналастырылатын </w:t>
      </w:r>
      <w:r>
        <w:br/>
      </w:r>
      <w:r>
        <w:rPr>
          <w:rFonts w:ascii="Times New Roman"/>
          <w:b w:val="false"/>
          <w:i w:val="false"/>
          <w:color w:val="000000"/>
          <w:sz w:val="28"/>
        </w:rPr>
        <w:t>
</w:t>
      </w:r>
      <w:r>
        <w:rPr>
          <w:rFonts w:ascii="Times New Roman"/>
          <w:b/>
          <w:i w:val="false"/>
          <w:color w:val="000080"/>
          <w:sz w:val="28"/>
        </w:rPr>
        <w:t xml:space="preserve">тауарларды есептеу мен есептіліктi </w:t>
      </w:r>
      <w:r>
        <w:br/>
      </w:r>
      <w:r>
        <w:rPr>
          <w:rFonts w:ascii="Times New Roman"/>
          <w:b w:val="false"/>
          <w:i w:val="false"/>
          <w:color w:val="000000"/>
          <w:sz w:val="28"/>
        </w:rPr>
        <w:t>
</w:t>
      </w:r>
      <w:r>
        <w:rPr>
          <w:rFonts w:ascii="Times New Roman"/>
          <w:b/>
          <w:i w:val="false"/>
          <w:color w:val="000080"/>
          <w:sz w:val="28"/>
        </w:rPr>
        <w:t xml:space="preserve">жүргiзудiң тәртiбi </w:t>
      </w:r>
    </w:p>
    <w:p>
      <w:pPr>
        <w:spacing w:after="0"/>
        <w:ind w:left="0"/>
        <w:jc w:val="both"/>
      </w:pPr>
      <w:r>
        <w:rPr>
          <w:rFonts w:ascii="Times New Roman"/>
          <w:b w:val="false"/>
          <w:i w:val="false"/>
          <w:color w:val="000000"/>
          <w:sz w:val="28"/>
        </w:rPr>
        <w:t xml:space="preserve">      22. Қазақстан Республикасының заңнамаларының сақталуын қамтамасыз ету мақсатында кеден органдары кедендiк бақылаудың барлық нысандарын қолдануға, сондай-ақ белгiленген кестеден тыс есеп ұсынуды талап етуге құқылы. Бұл жағдайда, есептi ЕКА кедендiк режимiн мәлiмдеген адамдар кеден органы бастығының жазбаша талабы ұсынылғаннан бастап жетi күннiң iшiнде ұсынуы тиiс.  </w:t>
      </w:r>
      <w:r>
        <w:br/>
      </w:r>
      <w:r>
        <w:rPr>
          <w:rFonts w:ascii="Times New Roman"/>
          <w:b w:val="false"/>
          <w:i w:val="false"/>
          <w:color w:val="000000"/>
          <w:sz w:val="28"/>
        </w:rPr>
        <w:t xml:space="preserve">
      23. ЕКА кедендiк режимiн мәлiмдеген адамдар белгiленген үлгiдегi есеп кiтабында (4-қосымша) тауарлардың есебiн жүргiзедi және кеден органдарына олар туралы есеп бередi. Тауарларда болатын кез келген өзгерiстер есептiк құжаттарда көрсетiлуi тиiс. Есептiлiк осы Ереженiң 4 және 5-қосымшаларына сәйкес нысан бойынша есептiктен кейiнгi айдың 10-на дейiн тоқсан сайын ұсынылады.  </w:t>
      </w:r>
      <w:r>
        <w:br/>
      </w:r>
      <w:r>
        <w:rPr>
          <w:rFonts w:ascii="Times New Roman"/>
          <w:b w:val="false"/>
          <w:i w:val="false"/>
          <w:color w:val="000000"/>
          <w:sz w:val="28"/>
        </w:rPr>
        <w:t xml:space="preserve">
      24. Билiгiнде ЕКА кедендiк режимiнде мәлiмделген тауарлар бар адамдар Қазақстан Республикасының кеден органдарына есептiлiктi ұсынбағаны және тауарлардың есебiн жүргiзу тәртiбiн сақтамағаны үшiн жауаптылықта болады.  </w:t>
      </w:r>
      <w:r>
        <w:br/>
      </w:r>
      <w:r>
        <w:rPr>
          <w:rFonts w:ascii="Times New Roman"/>
          <w:b w:val="false"/>
          <w:i w:val="false"/>
          <w:color w:val="000000"/>
          <w:sz w:val="28"/>
        </w:rPr>
        <w:t xml:space="preserve">
      25. "Астана - жаңа қала" АЭА-ның кедендiк шекарасы арқылы өткiзiлетiн тауарларды есепке алатын және осы Ережеге сәйкес қолданылатын барлық журналдар мен кiтаптар нөмiрленуi, тiгiлуi және кеден органының мөрiмен расталуы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Арнайы экономикалық аймақты жабу </w:t>
      </w:r>
    </w:p>
    <w:p>
      <w:pPr>
        <w:spacing w:after="0"/>
        <w:ind w:left="0"/>
        <w:jc w:val="both"/>
      </w:pPr>
      <w:r>
        <w:rPr>
          <w:rFonts w:ascii="Times New Roman"/>
          <w:b w:val="false"/>
          <w:i w:val="false"/>
          <w:color w:val="000000"/>
          <w:sz w:val="28"/>
        </w:rPr>
        <w:t xml:space="preserve">      26. "Астана - жаңа қала" АЭА таратылған жағдайда құрылыс процесiне толығымен пайдаланылған тауарларды, сондай-ақ "Астана - жаңа қала" АЭА-ның мерзiмiнен бұрын таратылған жағдайда "Қазақстан Республикасындағы арнайы экономикалық аймақтар туралы" Қазақстан Республикасының 1996 жылғы 26 қаңтардағы N 2823  </w:t>
      </w:r>
      <w:r>
        <w:rPr>
          <w:rFonts w:ascii="Times New Roman"/>
          <w:b w:val="false"/>
          <w:i w:val="false"/>
          <w:color w:val="000000"/>
          <w:sz w:val="28"/>
        </w:rPr>
        <w:t xml:space="preserve">Заңының </w:t>
      </w:r>
      <w:r>
        <w:rPr>
          <w:rFonts w:ascii="Times New Roman"/>
          <w:b w:val="false"/>
          <w:i w:val="false"/>
          <w:color w:val="000000"/>
          <w:sz w:val="28"/>
        </w:rPr>
        <w:t xml:space="preserve"> 6-бабында көзделген кепiлдiктер таратылатын тауарларды қоспағанда бұрын ЕКА режимiнде ресiмделген және "Астана - жаңа қала" АЭА-ның аумағына орналастырылған тауарлар Қазақстан Республикасының кедендiк заңнамасына сәйкес өзге кедендiк режимге қайта ресiмдеуге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Қорытынды ережелер </w:t>
      </w:r>
    </w:p>
    <w:p>
      <w:pPr>
        <w:spacing w:after="0"/>
        <w:ind w:left="0"/>
        <w:jc w:val="both"/>
      </w:pPr>
      <w:r>
        <w:rPr>
          <w:rFonts w:ascii="Times New Roman"/>
          <w:b w:val="false"/>
          <w:i w:val="false"/>
          <w:color w:val="000000"/>
          <w:sz w:val="28"/>
        </w:rPr>
        <w:t xml:space="preserve">      27. Еркін кедендік аймақ кедендік режимінің талаптарын бұзғаны үшін Қазақстан Республикасының заңнамасында көрсетілген жауаптылық белгіленеді.  </w:t>
      </w:r>
    </w:p>
    <w:p>
      <w:pPr>
        <w:spacing w:after="0"/>
        <w:ind w:left="0"/>
        <w:jc w:val="both"/>
      </w:pPr>
      <w:r>
        <w:rPr>
          <w:rFonts w:ascii="Times New Roman"/>
          <w:b w:val="false"/>
          <w:i w:val="false"/>
          <w:color w:val="000000"/>
          <w:sz w:val="28"/>
        </w:rPr>
        <w:t xml:space="preserve">"Астана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"Астана - жаңа қала" АЭА-ның бақылау-өткізу пунктінде </w:t>
      </w:r>
      <w:r>
        <w:br/>
      </w:r>
      <w:r>
        <w:rPr>
          <w:rFonts w:ascii="Times New Roman"/>
          <w:b w:val="false"/>
          <w:i w:val="false"/>
          <w:color w:val="000000"/>
          <w:sz w:val="28"/>
        </w:rPr>
        <w:t>
</w:t>
      </w:r>
      <w:r>
        <w:rPr>
          <w:rFonts w:ascii="Times New Roman"/>
          <w:b/>
          <w:i w:val="false"/>
          <w:color w:val="000000"/>
          <w:sz w:val="28"/>
        </w:rPr>
        <w:t xml:space="preserve">көлік-құралдарын әкелу мен әкетуді есепке алу журналы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___________________________________________________________________________ </w:t>
            </w:r>
            <w:r>
              <w:br/>
            </w:r>
            <w:r>
              <w:rPr>
                <w:rFonts w:ascii="Times New Roman"/>
                <w:b w:val="false"/>
                <w:i w:val="false"/>
                <w:color w:val="000000"/>
                <w:sz w:val="20"/>
              </w:rPr>
              <w:t xml:space="preserve">
 БӨП ашық|а/м     |Тауардың| Саны |Объек. | АЭА    |Кеден.| АЭА    | </w:t>
            </w:r>
            <w:r>
              <w:br/>
            </w:r>
            <w:r>
              <w:rPr>
                <w:rFonts w:ascii="Times New Roman"/>
                <w:b w:val="false"/>
                <w:i w:val="false"/>
                <w:color w:val="000000"/>
                <w:sz w:val="20"/>
              </w:rPr>
              <w:t xml:space="preserve">
 алаңына |маркасы,| атауы  |      |тінің  |учаске. | дік  |аумағы. |  </w:t>
            </w:r>
            <w:r>
              <w:br/>
            </w:r>
            <w:r>
              <w:rPr>
                <w:rFonts w:ascii="Times New Roman"/>
                <w:b w:val="false"/>
                <w:i w:val="false"/>
                <w:color w:val="000000"/>
                <w:sz w:val="20"/>
              </w:rPr>
              <w:t xml:space="preserve">
 орналас.|мем.    |        |      |атауы  | сіне   |құжат.| нан    |Ескерту </w:t>
            </w:r>
            <w:r>
              <w:br/>
            </w:r>
            <w:r>
              <w:rPr>
                <w:rFonts w:ascii="Times New Roman"/>
                <w:b w:val="false"/>
                <w:i w:val="false"/>
                <w:color w:val="000000"/>
                <w:sz w:val="20"/>
              </w:rPr>
              <w:t xml:space="preserve">
тыру күні|нөмірі  |        |      |       |келген  | тың  |шыққан  |  </w:t>
            </w:r>
            <w:r>
              <w:br/>
            </w:r>
            <w:r>
              <w:rPr>
                <w:rFonts w:ascii="Times New Roman"/>
                <w:b w:val="false"/>
                <w:i w:val="false"/>
                <w:color w:val="000000"/>
                <w:sz w:val="20"/>
              </w:rPr>
              <w:t xml:space="preserve">
(уақыты) |        |        |      |       | күні   |нөмірі| күні   | </w:t>
            </w:r>
            <w:r>
              <w:br/>
            </w:r>
            <w:r>
              <w:rPr>
                <w:rFonts w:ascii="Times New Roman"/>
                <w:b w:val="false"/>
                <w:i w:val="false"/>
                <w:color w:val="000000"/>
                <w:sz w:val="20"/>
              </w:rPr>
              <w:t xml:space="preserve">
         |        |        |      |       |(уақыты)|      |(уақыты)| </w:t>
            </w:r>
            <w:r>
              <w:br/>
            </w:r>
            <w:r>
              <w:rPr>
                <w:rFonts w:ascii="Times New Roman"/>
                <w:b w:val="false"/>
                <w:i w:val="false"/>
                <w:color w:val="000000"/>
                <w:sz w:val="20"/>
              </w:rPr>
              <w:t xml:space="preserve">
___________________________________________________________________________ </w:t>
            </w:r>
          </w:p>
          <w:p>
            <w:pPr>
              <w:spacing w:after="20"/>
              <w:ind w:left="20"/>
              <w:jc w:val="both"/>
            </w:pPr>
            <w:r>
              <w:rPr>
                <w:rFonts w:ascii="Times New Roman"/>
                <w:b w:val="false"/>
                <w:i w:val="false"/>
                <w:color w:val="000000"/>
                <w:sz w:val="20"/>
              </w:rPr>
              <w:t xml:space="preserve">___________________________________________________________________________ </w:t>
            </w:r>
          </w:p>
          <w:p>
            <w:pPr>
              <w:spacing w:after="20"/>
              <w:ind w:left="20"/>
              <w:jc w:val="both"/>
            </w:pPr>
            <w:r>
              <w:rPr>
                <w:rFonts w:ascii="Times New Roman"/>
                <w:b w:val="false"/>
                <w:i w:val="false"/>
                <w:color w:val="000000"/>
                <w:sz w:val="20"/>
              </w:rPr>
              <w:t xml:space="preserve">___________________________________________________________________________ </w:t>
            </w:r>
          </w:p>
        </w:tc>
      </w:tr>
    </w:tbl>
    <w:p>
      <w:pPr>
        <w:spacing w:after="0"/>
        <w:ind w:left="0"/>
        <w:jc w:val="both"/>
      </w:pPr>
      <w:r>
        <w:rPr>
          <w:rFonts w:ascii="Times New Roman"/>
          <w:b w:val="false"/>
          <w:i w:val="false"/>
          <w:color w:val="000000"/>
          <w:sz w:val="28"/>
        </w:rPr>
        <w:t xml:space="preserve">"Астана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(Тек қана отандық тауарлар үшiн) </w:t>
      </w:r>
      <w:r>
        <w:br/>
      </w:r>
      <w:r>
        <w:rPr>
          <w:rFonts w:ascii="Times New Roman"/>
          <w:b w:val="false"/>
          <w:i w:val="false"/>
          <w:color w:val="000000"/>
          <w:sz w:val="28"/>
        </w:rPr>
        <w:t>
</w:t>
      </w:r>
      <w:r>
        <w:rPr>
          <w:rFonts w:ascii="Times New Roman"/>
          <w:b/>
          <w:i w:val="false"/>
          <w:color w:val="000000"/>
          <w:sz w:val="28"/>
        </w:rPr>
        <w:t xml:space="preserve">Оңайлатылған нысандағы декларация </w:t>
      </w:r>
    </w:p>
    <w:p>
      <w:pPr>
        <w:spacing w:after="0"/>
        <w:ind w:left="0"/>
        <w:jc w:val="both"/>
      </w:pPr>
      <w:r>
        <w:rPr>
          <w:rFonts w:ascii="Times New Roman"/>
          <w:b w:val="false"/>
          <w:i w:val="false"/>
          <w:color w:val="000000"/>
          <w:sz w:val="28"/>
        </w:rPr>
        <w:t xml:space="preserve">N 0./00.00.0/0.000000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1. Тауарларды жөнелтушi                  3. Тасымалдаушы </w:t>
      </w:r>
      <w:r>
        <w:br/>
      </w:r>
      <w:r>
        <w:rPr>
          <w:rFonts w:ascii="Times New Roman"/>
          <w:b w:val="false"/>
          <w:i w:val="false"/>
          <w:color w:val="000000"/>
          <w:sz w:val="28"/>
        </w:rPr>
        <w:t xml:space="preserve">
2. Тауарларды алушы                      4. Көлiк құралы туралы </w:t>
      </w:r>
      <w:r>
        <w:br/>
      </w:r>
      <w:r>
        <w:rPr>
          <w:rFonts w:ascii="Times New Roman"/>
          <w:b w:val="false"/>
          <w:i w:val="false"/>
          <w:color w:val="000000"/>
          <w:sz w:val="28"/>
        </w:rPr>
        <w:t xml:space="preserve">
                                            мәлiметтер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 Атауы,            6.                7. Саны        8. Салмағы </w:t>
      </w:r>
      <w:r>
        <w:br/>
      </w:r>
      <w:r>
        <w:rPr>
          <w:rFonts w:ascii="Times New Roman"/>
          <w:b w:val="false"/>
          <w:i w:val="false"/>
          <w:color w:val="000000"/>
          <w:sz w:val="28"/>
        </w:rPr>
        <w:t xml:space="preserve">
көлiк                Тауарлардың       (дана, орны,      (кг.) </w:t>
      </w:r>
      <w:r>
        <w:br/>
      </w:r>
      <w:r>
        <w:rPr>
          <w:rFonts w:ascii="Times New Roman"/>
          <w:b w:val="false"/>
          <w:i w:val="false"/>
          <w:color w:val="000000"/>
          <w:sz w:val="28"/>
        </w:rPr>
        <w:t xml:space="preserve">
құжаттарының         атауы             жиынтықтар </w:t>
      </w:r>
      <w:r>
        <w:br/>
      </w:r>
      <w:r>
        <w:rPr>
          <w:rFonts w:ascii="Times New Roman"/>
          <w:b w:val="false"/>
          <w:i w:val="false"/>
          <w:color w:val="000000"/>
          <w:sz w:val="28"/>
        </w:rPr>
        <w:t xml:space="preserve">
нөмiрлерi                              және т.б.)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9.  Қосымша мәлiметтер </w:t>
      </w:r>
      <w:r>
        <w:br/>
      </w:r>
      <w:r>
        <w:rPr>
          <w:rFonts w:ascii="Times New Roman"/>
          <w:b w:val="false"/>
          <w:i w:val="false"/>
          <w:color w:val="000000"/>
          <w:sz w:val="28"/>
        </w:rPr>
        <w:t xml:space="preserve">
10. Құрылыс учаскесiнiң нөмiрi, объектiнiң атауы </w:t>
      </w:r>
      <w:r>
        <w:br/>
      </w:r>
      <w:r>
        <w:rPr>
          <w:rFonts w:ascii="Times New Roman"/>
          <w:b w:val="false"/>
          <w:i w:val="false"/>
          <w:color w:val="000000"/>
          <w:sz w:val="28"/>
        </w:rPr>
        <w:t xml:space="preserve">
    (объектiнiң бiрдейлендiрген коды)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Тауарды алушының өкiлi ______________________ </w:t>
      </w:r>
    </w:p>
    <w:p>
      <w:pPr>
        <w:spacing w:after="0"/>
        <w:ind w:left="0"/>
        <w:jc w:val="both"/>
      </w:pPr>
      <w:r>
        <w:rPr>
          <w:rFonts w:ascii="Times New Roman"/>
          <w:b w:val="false"/>
          <w:i w:val="false"/>
          <w:color w:val="000000"/>
          <w:sz w:val="28"/>
        </w:rPr>
        <w:t xml:space="preserve">     М.О.                   ______________________ күні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Кеден органының қызметкерi _________ ЖНМ </w:t>
      </w:r>
    </w:p>
    <w:p>
      <w:pPr>
        <w:spacing w:after="0"/>
        <w:ind w:left="0"/>
        <w:jc w:val="both"/>
      </w:pPr>
      <w:r>
        <w:rPr>
          <w:rFonts w:ascii="Times New Roman"/>
          <w:b w:val="false"/>
          <w:i w:val="false"/>
          <w:color w:val="000000"/>
          <w:sz w:val="28"/>
        </w:rPr>
        <w:t xml:space="preserve">     * 0./00.00.0/0.000000 элементi, мұнда: </w:t>
      </w:r>
      <w:r>
        <w:br/>
      </w:r>
      <w:r>
        <w:rPr>
          <w:rFonts w:ascii="Times New Roman"/>
          <w:b w:val="false"/>
          <w:i w:val="false"/>
          <w:color w:val="000000"/>
          <w:sz w:val="28"/>
        </w:rPr>
        <w:t xml:space="preserve">
     0. - құрылыс учаскесiнiң нөмiрi; </w:t>
      </w:r>
      <w:r>
        <w:br/>
      </w:r>
      <w:r>
        <w:rPr>
          <w:rFonts w:ascii="Times New Roman"/>
          <w:b w:val="false"/>
          <w:i w:val="false"/>
          <w:color w:val="000000"/>
          <w:sz w:val="28"/>
        </w:rPr>
        <w:t xml:space="preserve">
     00.00.0 - оңайлатылған нысандағы декларацияны қабылдаған айы, күнi және осы жылдың соңғы саны; </w:t>
      </w:r>
      <w:r>
        <w:br/>
      </w:r>
      <w:r>
        <w:rPr>
          <w:rFonts w:ascii="Times New Roman"/>
          <w:b w:val="false"/>
          <w:i w:val="false"/>
          <w:color w:val="000000"/>
          <w:sz w:val="28"/>
        </w:rPr>
        <w:t xml:space="preserve">
     0.000000 - учаскi БӨП-iнiң нөмiрi және кеден органы берген оңайлатылған нысандағы декларацияның өспелi қорытындысы бар реттiк нөмiрi (жыл аяқталғаннан кейiн нөмiрлеу қайтадан басталады). </w:t>
      </w:r>
    </w:p>
    <w:p>
      <w:pPr>
        <w:spacing w:after="0"/>
        <w:ind w:left="0"/>
        <w:jc w:val="both"/>
      </w:pPr>
      <w:r>
        <w:rPr>
          <w:rFonts w:ascii="Times New Roman"/>
          <w:b w:val="false"/>
          <w:i w:val="false"/>
          <w:color w:val="000000"/>
          <w:sz w:val="28"/>
        </w:rPr>
        <w:t xml:space="preserve">"Астана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Оңайлатылған нысандағы деклерацияларды тіркеу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Алушы |Тауардың | Тасымалдаушы | Көлік  | Саны| Салмағы | Уақытша </w:t>
      </w:r>
      <w:r>
        <w:br/>
      </w:r>
      <w:r>
        <w:rPr>
          <w:rFonts w:ascii="Times New Roman"/>
          <w:b w:val="false"/>
          <w:i w:val="false"/>
          <w:color w:val="000000"/>
          <w:sz w:val="28"/>
        </w:rPr>
        <w:t xml:space="preserve">
р/б |       | атауы   |              | құралы |     |         | сақтау </w:t>
      </w:r>
      <w:r>
        <w:br/>
      </w:r>
      <w:r>
        <w:rPr>
          <w:rFonts w:ascii="Times New Roman"/>
          <w:b w:val="false"/>
          <w:i w:val="false"/>
          <w:color w:val="000000"/>
          <w:sz w:val="28"/>
        </w:rPr>
        <w:t xml:space="preserve">
    |       |         |              |        |     |         |  орыны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Оңайлатылған нысандағы декларацияның реттік нөмірі оның тіркеу нөмірі болып табылады. </w:t>
      </w:r>
    </w:p>
    <w:p>
      <w:pPr>
        <w:spacing w:after="0"/>
        <w:ind w:left="0"/>
        <w:jc w:val="both"/>
      </w:pPr>
      <w:r>
        <w:rPr>
          <w:rFonts w:ascii="Times New Roman"/>
          <w:b w:val="false"/>
          <w:i w:val="false"/>
          <w:color w:val="000000"/>
          <w:sz w:val="28"/>
        </w:rPr>
        <w:t xml:space="preserve">"Астана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(ұйымның, кәсіпорынның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"Астана - жаңа қала" АЭА аумағында "еркін кедендік аймақ" </w:t>
      </w:r>
      <w:r>
        <w:br/>
      </w:r>
      <w:r>
        <w:rPr>
          <w:rFonts w:ascii="Times New Roman"/>
          <w:b w:val="false"/>
          <w:i w:val="false"/>
          <w:color w:val="000000"/>
          <w:sz w:val="28"/>
        </w:rPr>
        <w:t>
</w:t>
      </w:r>
      <w:r>
        <w:rPr>
          <w:rFonts w:ascii="Times New Roman"/>
          <w:b/>
          <w:i w:val="false"/>
          <w:color w:val="000000"/>
          <w:sz w:val="28"/>
        </w:rPr>
        <w:t xml:space="preserve">режимінде ресімделген тауарлардың, машиналардың және </w:t>
      </w:r>
      <w:r>
        <w:br/>
      </w:r>
      <w:r>
        <w:rPr>
          <w:rFonts w:ascii="Times New Roman"/>
          <w:b w:val="false"/>
          <w:i w:val="false"/>
          <w:color w:val="000000"/>
          <w:sz w:val="28"/>
        </w:rPr>
        <w:t>
</w:t>
      </w:r>
      <w:r>
        <w:rPr>
          <w:rFonts w:ascii="Times New Roman"/>
          <w:b/>
          <w:i w:val="false"/>
          <w:color w:val="000000"/>
          <w:sz w:val="28"/>
        </w:rPr>
        <w:t xml:space="preserve">жабдықтардың пайдаланылуын </w:t>
      </w:r>
      <w:r>
        <w:br/>
      </w:r>
      <w:r>
        <w:rPr>
          <w:rFonts w:ascii="Times New Roman"/>
          <w:b w:val="false"/>
          <w:i w:val="false"/>
          <w:color w:val="000000"/>
          <w:sz w:val="28"/>
        </w:rPr>
        <w:t>
</w:t>
      </w:r>
      <w:r>
        <w:rPr>
          <w:rFonts w:ascii="Times New Roman"/>
          <w:b/>
          <w:i w:val="false"/>
          <w:color w:val="000000"/>
          <w:sz w:val="28"/>
        </w:rPr>
        <w:t xml:space="preserve">ЕСЕПКЕ АЛУ КІТАБЫ </w:t>
      </w:r>
    </w:p>
    <w:p>
      <w:pPr>
        <w:spacing w:after="0"/>
        <w:ind w:left="0"/>
        <w:jc w:val="both"/>
      </w:pPr>
      <w:r>
        <w:rPr>
          <w:rFonts w:ascii="Times New Roman"/>
          <w:b w:val="false"/>
          <w:i w:val="false"/>
          <w:color w:val="000000"/>
          <w:sz w:val="28"/>
        </w:rPr>
        <w:t xml:space="preserve">     Басталды: </w:t>
      </w:r>
      <w:r>
        <w:br/>
      </w:r>
      <w:r>
        <w:rPr>
          <w:rFonts w:ascii="Times New Roman"/>
          <w:b w:val="false"/>
          <w:i w:val="false"/>
          <w:color w:val="000000"/>
          <w:sz w:val="28"/>
        </w:rPr>
        <w:t xml:space="preserve">
     Аяқталды: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Қоймалық  |  Есептік | Тауардың |  ЖКД-ның    | СЭҚ ТН   | Өлшем  |Саны </w:t>
      </w:r>
      <w:r>
        <w:br/>
      </w:r>
      <w:r>
        <w:rPr>
          <w:rFonts w:ascii="Times New Roman"/>
          <w:b w:val="false"/>
          <w:i w:val="false"/>
          <w:color w:val="000000"/>
          <w:sz w:val="28"/>
        </w:rPr>
        <w:t xml:space="preserve">
  есеп    | кезеңнің |  түскен  | немесе өзге | бойынша  |бірлігі | </w:t>
      </w:r>
      <w:r>
        <w:br/>
      </w:r>
      <w:r>
        <w:rPr>
          <w:rFonts w:ascii="Times New Roman"/>
          <w:b w:val="false"/>
          <w:i w:val="false"/>
          <w:color w:val="000000"/>
          <w:sz w:val="28"/>
        </w:rPr>
        <w:t xml:space="preserve">
кәртішке. |  басына  |   күні   |  кедендік   | сипаттау |        | </w:t>
      </w:r>
      <w:r>
        <w:br/>
      </w:r>
      <w:r>
        <w:rPr>
          <w:rFonts w:ascii="Times New Roman"/>
          <w:b w:val="false"/>
          <w:i w:val="false"/>
          <w:color w:val="000000"/>
          <w:sz w:val="28"/>
        </w:rPr>
        <w:t xml:space="preserve">
 сінің    |  қалған  |          |  құжаттың   | және код |        |  </w:t>
      </w:r>
      <w:r>
        <w:br/>
      </w:r>
      <w:r>
        <w:rPr>
          <w:rFonts w:ascii="Times New Roman"/>
          <w:b w:val="false"/>
          <w:i w:val="false"/>
          <w:color w:val="000000"/>
          <w:sz w:val="28"/>
        </w:rPr>
        <w:t xml:space="preserve">
 нөмірі   |  қалдық  |          |   нөмірі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Талаптың  |   ЖКД-ның    | Өлшем  | Саны | Құрылыс  |Есептік  |Ескерту </w:t>
      </w:r>
      <w:r>
        <w:br/>
      </w:r>
      <w:r>
        <w:rPr>
          <w:rFonts w:ascii="Times New Roman"/>
          <w:b w:val="false"/>
          <w:i w:val="false"/>
          <w:color w:val="000000"/>
          <w:sz w:val="28"/>
        </w:rPr>
        <w:t xml:space="preserve">
 (жүк-    |  немесе өзге | бірлігі|      | объекті. |кезеңнің | </w:t>
      </w:r>
      <w:r>
        <w:br/>
      </w:r>
      <w:r>
        <w:rPr>
          <w:rFonts w:ascii="Times New Roman"/>
          <w:b w:val="false"/>
          <w:i w:val="false"/>
          <w:color w:val="000000"/>
          <w:sz w:val="28"/>
        </w:rPr>
        <w:t xml:space="preserve">
құжаттың) |   кедендік   |        |      |  сінің   |аяғында  |  </w:t>
      </w:r>
      <w:r>
        <w:br/>
      </w:r>
      <w:r>
        <w:rPr>
          <w:rFonts w:ascii="Times New Roman"/>
          <w:b w:val="false"/>
          <w:i w:val="false"/>
          <w:color w:val="000000"/>
          <w:sz w:val="28"/>
        </w:rPr>
        <w:t xml:space="preserve">
 нөмірі   |    құжаттың  |        |      |  атауы   |қалған   | </w:t>
      </w:r>
      <w:r>
        <w:br/>
      </w:r>
      <w:r>
        <w:rPr>
          <w:rFonts w:ascii="Times New Roman"/>
          <w:b w:val="false"/>
          <w:i w:val="false"/>
          <w:color w:val="000000"/>
          <w:sz w:val="28"/>
        </w:rPr>
        <w:t xml:space="preserve">
          |    нөмірі    |        |      |          |қалдық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_________________________________ </w:t>
      </w:r>
      <w:r>
        <w:br/>
      </w:r>
      <w:r>
        <w:rPr>
          <w:rFonts w:ascii="Times New Roman"/>
          <w:b w:val="false"/>
          <w:i w:val="false"/>
          <w:color w:val="000000"/>
          <w:sz w:val="28"/>
        </w:rPr>
        <w:t xml:space="preserve">
              Бас бухгалтер _________________________ </w:t>
      </w:r>
    </w:p>
    <w:p>
      <w:pPr>
        <w:spacing w:after="0"/>
        <w:ind w:left="0"/>
        <w:jc w:val="both"/>
      </w:pPr>
      <w:r>
        <w:rPr>
          <w:rFonts w:ascii="Times New Roman"/>
          <w:b w:val="false"/>
          <w:i w:val="false"/>
          <w:color w:val="000000"/>
          <w:sz w:val="28"/>
        </w:rPr>
        <w:t xml:space="preserve">"Астана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___________________________________             Кеден органына есептіден </w:t>
      </w:r>
      <w:r>
        <w:br/>
      </w:r>
      <w:r>
        <w:rPr>
          <w:rFonts w:ascii="Times New Roman"/>
          <w:b w:val="false"/>
          <w:i w:val="false"/>
          <w:color w:val="000000"/>
          <w:sz w:val="28"/>
        </w:rPr>
        <w:t xml:space="preserve">
  (ұйымның, кәсіпорынның атауы)                 кейінгі айдың 10-на дейін </w:t>
      </w:r>
      <w:r>
        <w:br/>
      </w:r>
      <w:r>
        <w:rPr>
          <w:rFonts w:ascii="Times New Roman"/>
          <w:b w:val="false"/>
          <w:i w:val="false"/>
          <w:color w:val="000000"/>
          <w:sz w:val="28"/>
        </w:rPr>
        <w:t xml:space="preserve">
                                                тоқсан сайын ұсынылады </w:t>
      </w:r>
      <w:r>
        <w:br/>
      </w:r>
      <w:r>
        <w:rPr>
          <w:rFonts w:ascii="Times New Roman"/>
          <w:b w:val="false"/>
          <w:i w:val="false"/>
          <w:color w:val="000000"/>
          <w:sz w:val="28"/>
        </w:rPr>
        <w:t xml:space="preserve">
                       ________ жылдың ________ тоқсанындағы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"Астана - жаңа қала" АЭА аумағында "еркін кедендік аймақ" </w:t>
      </w:r>
      <w:r>
        <w:br/>
      </w:r>
      <w:r>
        <w:rPr>
          <w:rFonts w:ascii="Times New Roman"/>
          <w:b w:val="false"/>
          <w:i w:val="false"/>
          <w:color w:val="000000"/>
          <w:sz w:val="28"/>
        </w:rPr>
        <w:t>
</w:t>
      </w:r>
      <w:r>
        <w:rPr>
          <w:rFonts w:ascii="Times New Roman"/>
          <w:b/>
          <w:i w:val="false"/>
          <w:color w:val="000000"/>
          <w:sz w:val="28"/>
        </w:rPr>
        <w:t xml:space="preserve">режимінде ресімделген тауарлардың, машиналардың және </w:t>
      </w:r>
      <w:r>
        <w:br/>
      </w:r>
      <w:r>
        <w:rPr>
          <w:rFonts w:ascii="Times New Roman"/>
          <w:b w:val="false"/>
          <w:i w:val="false"/>
          <w:color w:val="000000"/>
          <w:sz w:val="28"/>
        </w:rPr>
        <w:t>
</w:t>
      </w:r>
      <w:r>
        <w:rPr>
          <w:rFonts w:ascii="Times New Roman"/>
          <w:b/>
          <w:i w:val="false"/>
          <w:color w:val="000000"/>
          <w:sz w:val="28"/>
        </w:rPr>
        <w:t xml:space="preserve">жабдықтардың пайдаланылуы туралы </w:t>
      </w:r>
      <w:r>
        <w:br/>
      </w:r>
      <w:r>
        <w:rPr>
          <w:rFonts w:ascii="Times New Roman"/>
          <w:b w:val="false"/>
          <w:i w:val="false"/>
          <w:color w:val="000000"/>
          <w:sz w:val="28"/>
        </w:rPr>
        <w:t>
</w:t>
      </w:r>
      <w:r>
        <w:rPr>
          <w:rFonts w:ascii="Times New Roman"/>
          <w:b/>
          <w:i w:val="false"/>
          <w:color w:val="000000"/>
          <w:sz w:val="28"/>
        </w:rPr>
        <w:t xml:space="preserve">ЕСЕП </w:t>
      </w:r>
    </w:p>
    <w:p>
      <w:pPr>
        <w:spacing w:after="0"/>
        <w:ind w:left="0"/>
        <w:jc w:val="both"/>
      </w:pPr>
      <w:r>
        <w:rPr>
          <w:rFonts w:ascii="Times New Roman"/>
          <w:b w:val="false"/>
          <w:i w:val="false"/>
          <w:color w:val="000000"/>
          <w:sz w:val="28"/>
        </w:rPr>
        <w:t xml:space="preserve">     Басталды: </w:t>
      </w:r>
      <w:r>
        <w:br/>
      </w:r>
      <w:r>
        <w:rPr>
          <w:rFonts w:ascii="Times New Roman"/>
          <w:b w:val="false"/>
          <w:i w:val="false"/>
          <w:color w:val="000000"/>
          <w:sz w:val="28"/>
        </w:rPr>
        <w:t xml:space="preserve">
     Аяқталды: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Қоймалық  |  Есептік | Тауардың |  ЖКД-ның    | СЭҚ ТН   | Өлшем  |Саны </w:t>
      </w:r>
      <w:r>
        <w:br/>
      </w:r>
      <w:r>
        <w:rPr>
          <w:rFonts w:ascii="Times New Roman"/>
          <w:b w:val="false"/>
          <w:i w:val="false"/>
          <w:color w:val="000000"/>
          <w:sz w:val="28"/>
        </w:rPr>
        <w:t xml:space="preserve">
  есеп    | кезеңнің |  түскен  | немесе өзге | бойынша  |бірлігі | </w:t>
      </w:r>
      <w:r>
        <w:br/>
      </w:r>
      <w:r>
        <w:rPr>
          <w:rFonts w:ascii="Times New Roman"/>
          <w:b w:val="false"/>
          <w:i w:val="false"/>
          <w:color w:val="000000"/>
          <w:sz w:val="28"/>
        </w:rPr>
        <w:t xml:space="preserve">
кәртішке. |  басына  |   күні   |  кедендік   | сипаттау |        | </w:t>
      </w:r>
      <w:r>
        <w:br/>
      </w:r>
      <w:r>
        <w:rPr>
          <w:rFonts w:ascii="Times New Roman"/>
          <w:b w:val="false"/>
          <w:i w:val="false"/>
          <w:color w:val="000000"/>
          <w:sz w:val="28"/>
        </w:rPr>
        <w:t xml:space="preserve">
 сінің    |  қалған  |          |  құжаттың   | және код |        |  </w:t>
      </w:r>
      <w:r>
        <w:br/>
      </w:r>
      <w:r>
        <w:rPr>
          <w:rFonts w:ascii="Times New Roman"/>
          <w:b w:val="false"/>
          <w:i w:val="false"/>
          <w:color w:val="000000"/>
          <w:sz w:val="28"/>
        </w:rPr>
        <w:t xml:space="preserve">
 нөмірі   |  қалдық  |          |   нөмірі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Талаптың  |   ЖКД-ның    | Өлшем  | Саны | Құрылыс  |Есептік  |Ескерту </w:t>
      </w:r>
      <w:r>
        <w:br/>
      </w:r>
      <w:r>
        <w:rPr>
          <w:rFonts w:ascii="Times New Roman"/>
          <w:b w:val="false"/>
          <w:i w:val="false"/>
          <w:color w:val="000000"/>
          <w:sz w:val="28"/>
        </w:rPr>
        <w:t xml:space="preserve">
 (жүк-    |  немесе өзге | бірлігі|      | объекті. |кезеңнің | </w:t>
      </w:r>
      <w:r>
        <w:br/>
      </w:r>
      <w:r>
        <w:rPr>
          <w:rFonts w:ascii="Times New Roman"/>
          <w:b w:val="false"/>
          <w:i w:val="false"/>
          <w:color w:val="000000"/>
          <w:sz w:val="28"/>
        </w:rPr>
        <w:t xml:space="preserve">
құжаттың) |   кедендік   |        |      |  сінің   |аяғына   |  </w:t>
      </w:r>
      <w:r>
        <w:br/>
      </w:r>
      <w:r>
        <w:rPr>
          <w:rFonts w:ascii="Times New Roman"/>
          <w:b w:val="false"/>
          <w:i w:val="false"/>
          <w:color w:val="000000"/>
          <w:sz w:val="28"/>
        </w:rPr>
        <w:t xml:space="preserve">
 нөмірі   |    құжаттың  |        |      |  атауы   |қалған   | </w:t>
      </w:r>
      <w:r>
        <w:br/>
      </w:r>
      <w:r>
        <w:rPr>
          <w:rFonts w:ascii="Times New Roman"/>
          <w:b w:val="false"/>
          <w:i w:val="false"/>
          <w:color w:val="000000"/>
          <w:sz w:val="28"/>
        </w:rPr>
        <w:t xml:space="preserve">
          |    нөмірі    |        |      |          |қалдық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_________________________________ </w:t>
      </w:r>
      <w:r>
        <w:br/>
      </w:r>
      <w:r>
        <w:rPr>
          <w:rFonts w:ascii="Times New Roman"/>
          <w:b w:val="false"/>
          <w:i w:val="false"/>
          <w:color w:val="000000"/>
          <w:sz w:val="28"/>
        </w:rPr>
        <w:t xml:space="preserve">
              Бас бухгалтер 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