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6a52" w14:textId="2936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және ғылым министрінің 2001 жылғы 11 наурыздағы N 151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2002 жылғы 21 наурыздағы N 200 бұйрығы. Қазақстан Республикасы Әділет министрлігінде 2002 жылғы 26 сәуірде тіркелді. Тіркеу N 1836. Бұйрықтың күші жойылды - ҚР Білім және ғылым министрінің 2006 жылғы 25 қаңтардағы N 37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Білім және ғылым министрінің 2006 жылғы 25 қаңтардағы N 37 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------------Бұйрықтан үзінді--------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Нормативтік құқықтық базаны қолданыстағы заңнамаға сәйкес келтіру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жойылсын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"Білім және ғылым министрінің 2001 жылғы 11 наурыздағы 151 бұйрығына өзгеріс енгізу туралы" Қазақстан Республикасы Білім және ғылым министрінің 2002 жылғы 21 наурыздағы N 200 бұйрығы (Қазақстан Республикасы Әділет министрлігінде 2002 жылғы 26 сәуірде 1836 тіркелген, Нормативтік құқықтық актілер бюллетенінде, 2002 жылғы, тамызда, N 30 жарияланған)...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Кәсіптік жоғары білім беретін ұйымдардың қызметін регламенттеуді жетілдіру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Білім және ғылым министрінің "Жоғары оқу орындарының қызметін ұйымдастыру ережесін бекіту туралы" 2001 жылғы 11 наурыздағы N 151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V011474_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Жоғары оқу орындарының қызметін ұйымдастыру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тараудың 195-тармағындағы "рұқсат етілмейді" деген сөздер "ерекше жағдай ретінде үздік диплом алуға талапкер бітіруші курс студенттеріне Жоғарғы оқу орны кеңесінің шешімімен рұқсат беріледі"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кәсіптік білім департаменті (Б. Әбдірәсілов) осы бұйрықты белгіленген тәртіпте Қазақстан Республикасы Әділет министрлігіне мемлекеттік тіркеуден өткізуге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Бірінші вице-министр Ғ.Мұтановқа жүктелсін.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