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5a67f" w14:textId="e25a6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активтерін инвестициялық басқару жөніндегі қызметті жүзеге асыруға лицензиясы бар заңды тұлғалардың күнделікті электрондық есеп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2002 жылғы 26 наурыздағы N 98 қаулысы. Қазақстан Республикасы Әділет министрлігінде 2002 жылғы 4 мамырда тіркелді. Тіркеу N 1844. Күші жойылды - ҚР Қаржы нарығын және қаржы ұйымдарын реттеу мен қадағалау жөніндегі агенттігі Басқармасының 2004 жылғы 21 қыркүйектегі N 262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базаны жетілдіру және зейнетақы активтерін инвестициялық басқару жөніндегі қызметті реттейтін нормативтік құқықтық актілерді келтіру мақсатында Қазақстан Республикасы Қаржы нарығын және қаржы ұйымдарын реттеу мен қадағалау жөніндегі агенттігінің (бұдан әрі - Агенттік)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Мыналардың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Ұлттық Банкі Басқармасының "Зейнетақы активтерін инвестициялық басқару жөніндегі қызметті жүзеге асыруға лицензиясы бар заңды тұлғалардың күнделікті электрондық есеп беру ережесін бекіту туралы" 2002 жылғы 26 наурыздағы N 98 қаулысының (Қазақстан Республикасының нормативтік құқықтық актілерін мемлекеттік тіркеу тізілімінде N 1844 тіркелген, Қазақстан Республикасы Ұлттық Банкінің "Қазақстан Ұлттық Банкінің Хабаршысы" және "Вестник Национального Банка Казахстана", N 9 басылымдарында 2002 жылғы 22 сәуір - 5 мамырда жарияланған)...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атауы өзгертілді - ҚР Ұлттық Банкі Басқармасының 2003 жылғы 29 сәуірдегі N 147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Жинақтаушы зейнетақы қорларының зейнетақы активтерінің сақталуын және жай-күйіне оперативті бақылау жасалуын қамтамасыз ету мақсатында Қазақстан Республикасы Ұлттық Банкінің Басқармасы қаулы етеді: 
</w:t>
      </w:r>
      <w:r>
        <w:br/>
      </w:r>
      <w:r>
        <w:rPr>
          <w:rFonts w:ascii="Times New Roman"/>
          <w:b w:val="false"/>
          <w:i w:val="false"/>
          <w:color w:val="000000"/>
          <w:sz w:val="28"/>
        </w:rPr>
        <w:t>
      1. Зейнетақы активтерін инвестициялық басқару жөніндегі қызметті жүзеге асыруға лицензиясы бар заңды тұлғалардың күнделікті электрондық есеп беру ережесі (бұдан әрі - Ереже) бекітілсін.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өзгертілді - ҚР Ұлттық Банкі Басқармасының 2003 жылғы 29 сәуірдегі N 147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 Зейнетақы активтерін инвестициялық басқару жөніндегі қызметті жүзеге асыруға лицензиясы бар заңды тұлғалар осы қаулы күшіне енген күннен бастап алпыс күн өткеннен кейін жоғарыда аталған Ережеге сәйкес күнделікті электрондық есеп беріп отыруға міндетті.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өзгертілді - ҚР Ұлттық Банкі Басқармасының 2003 жылғы 29 сәуірдегі N 147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 Зейнетақы активтерін инвестициялық басқару жөніндегі қызметті жүзеге асыруға лицензиясы бар заңды тұлғалар осы қаулы күшіне енген күннен бастап отыз күн ішінде күнделікті электрондық есептің жоғарыда көрсетілген Ережеге сәйкес үздіксіз, толық және шынайы берілуі мақсатында өздерінің бағдарламалық-техникалық кешендерін жетілдіруге міндетті.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өзгертілді - ҚР Ұлттық Банкі Басқармасының 2003 жылғы 29 сәуірдегі N 147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4. Осы қаулы Қазақстан Республикасының Әділет министрлігінде мемлекеттік тіркелген күннен бастап он төрт күн өткеннен кейін күшіне енеді. 
</w:t>
      </w:r>
      <w:r>
        <w:br/>
      </w:r>
      <w:r>
        <w:rPr>
          <w:rFonts w:ascii="Times New Roman"/>
          <w:b w:val="false"/>
          <w:i w:val="false"/>
          <w:color w:val="000000"/>
          <w:sz w:val="28"/>
        </w:rPr>
        <w:t>
      5. Бағалы қағаздар нарығын реттеу департаменті (Шалғымбаева Г.Н.):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бағалы қағаздар рыногының кәсіби қатысушыларының өзін-өзі басқаратын ұйымдарына, "Мемлекеттік жинақтаушы зейнетақы қоры" жабық акционерлік қоғамына және Қазақстан Республикасының Еңбек және халықты әлеуметтік қорғау министрлігінің Жинақтаушы зейнетақы қорларының қызметін реттеу жөніндегі комитетіне жіберсін.
</w:t>
      </w:r>
      <w:r>
        <w:br/>
      </w:r>
      <w:r>
        <w:rPr>
          <w:rFonts w:ascii="Times New Roman"/>
          <w:b w:val="false"/>
          <w:i w:val="false"/>
          <w:color w:val="000000"/>
          <w:sz w:val="28"/>
        </w:rPr>
        <w:t>
      6. Осы қаулының орындалуын бақылау Қазақстан Республикасы Ұлттық Банкінің Төрағасы Г.А. Марченкоға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 активтерін инвестициялық
</w:t>
      </w:r>
      <w:r>
        <w:br/>
      </w:r>
      <w:r>
        <w:rPr>
          <w:rFonts w:ascii="Times New Roman"/>
          <w:b w:val="false"/>
          <w:i w:val="false"/>
          <w:color w:val="000000"/>
          <w:sz w:val="28"/>
        </w:rPr>
        <w:t>
басқару жөніндегі қызметті жүзеге 
</w:t>
      </w:r>
      <w:r>
        <w:br/>
      </w:r>
      <w:r>
        <w:rPr>
          <w:rFonts w:ascii="Times New Roman"/>
          <w:b w:val="false"/>
          <w:i w:val="false"/>
          <w:color w:val="000000"/>
          <w:sz w:val="28"/>
        </w:rPr>
        <w:t>
асыруға лицензиясы бар заңды    
</w:t>
      </w:r>
      <w:r>
        <w:br/>
      </w:r>
      <w:r>
        <w:rPr>
          <w:rFonts w:ascii="Times New Roman"/>
          <w:b w:val="false"/>
          <w:i w:val="false"/>
          <w:color w:val="000000"/>
          <w:sz w:val="28"/>
        </w:rPr>
        <w:t>
 тұлғалардың күнделікті      
</w:t>
      </w:r>
      <w:r>
        <w:br/>
      </w:r>
      <w:r>
        <w:rPr>
          <w:rFonts w:ascii="Times New Roman"/>
          <w:b w:val="false"/>
          <w:i w:val="false"/>
          <w:color w:val="000000"/>
          <w:sz w:val="28"/>
        </w:rPr>
        <w:t>
электрондық есеп беру ережесін  
</w:t>
      </w:r>
      <w:r>
        <w:br/>
      </w:r>
      <w:r>
        <w:rPr>
          <w:rFonts w:ascii="Times New Roman"/>
          <w:b w:val="false"/>
          <w:i w:val="false"/>
          <w:color w:val="000000"/>
          <w:sz w:val="28"/>
        </w:rPr>
        <w:t>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2002 жылғы 26 наурыздағы     
</w:t>
      </w:r>
      <w:r>
        <w:br/>
      </w:r>
      <w:r>
        <w:rPr>
          <w:rFonts w:ascii="Times New Roman"/>
          <w:b w:val="false"/>
          <w:i w:val="false"/>
          <w:color w:val="000000"/>
          <w:sz w:val="28"/>
        </w:rPr>
        <w:t>
N 98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 активтерін инвестициялық басқару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қызметті жүзеге асыруға лицензиясы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бар заңды тұлғалардың күнделікті электрондық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 беру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Ереженің атауы өзгертілді және барлық мәтiн бойынша "компания", "компанияның", "компаниялар", "компанияға", "компанияларға", "компанияны" деген сөздер "ұйым", "ұйымның", "ұйымдар", "ұйымға", "ұйымдарға", "ұйымды" деген сөздермен,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Банк", "Ұлттық Банктi", "Ұлттық Банкке", "Ұлттық Банкте", "Ұлттық Банктiң" деген сөздер "уәкiлеттi орган", "уәкiлеттi органды", "уәкiлеттi органға", "уәкiлеттi органда", "уәкiлетті органның" деген сөздермен ауыстырылды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Ұлттық Банкі Басқармасының 2003 жылғы 29 сәуірдегі N 147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Осы Ереже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 xml:space="preserve"> Заңына </w:t>
      </w:r>
      <w:r>
        <w:rPr>
          <w:rFonts w:ascii="Times New Roman"/>
          <w:b w:val="false"/>
          <w:i w:val="false"/>
          <w:color w:val="000000"/>
          <w:sz w:val="28"/>
        </w:rPr>
        <w:t>
 және "Бағалы қағаздар рыногы туралы" Қазақстан Республикасының 1997 жылғы 5 наурыздағы 
</w:t>
      </w:r>
      <w:r>
        <w:rPr>
          <w:rFonts w:ascii="Times New Roman"/>
          <w:b w:val="false"/>
          <w:i w:val="false"/>
          <w:color w:val="000000"/>
          <w:sz w:val="28"/>
        </w:rPr>
        <w:t xml:space="preserve"> Заңына </w:t>
      </w:r>
      <w:r>
        <w:rPr>
          <w:rFonts w:ascii="Times New Roman"/>
          <w:b w:val="false"/>
          <w:i w:val="false"/>
          <w:color w:val="000000"/>
          <w:sz w:val="28"/>
        </w:rPr>
        <w:t>
 сәйкес жинақтаушы зейнетақы қорларының зейнетақы активтерінің сақталысын және жай-күйіне жедел бақылауды қамтамасыз ету мақсатында әзірленді және зейнетақы активтерін инвестициялық басқару жөніндегі қызметті жүзеге асыруға лицензиясы бар заңды тұлғалардың күнделікті электрондық есеп беру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Ережеде пайдаланылған ұғымдар мынаны білдіреді: 
</w:t>
      </w:r>
      <w:r>
        <w:br/>
      </w:r>
      <w:r>
        <w:rPr>
          <w:rFonts w:ascii="Times New Roman"/>
          <w:b w:val="false"/>
          <w:i w:val="false"/>
          <w:color w:val="000000"/>
          <w:sz w:val="28"/>
        </w:rPr>
        <w:t>
      1) ұйым - зейнетақы активтерiн инвестициялық басқару жөнiндегi қызметтi жүзеге асыруға лицензиясы бар заңды тұлға; 
</w:t>
      </w:r>
      <w:r>
        <w:br/>
      </w:r>
      <w:r>
        <w:rPr>
          <w:rFonts w:ascii="Times New Roman"/>
          <w:b w:val="false"/>
          <w:i w:val="false"/>
          <w:color w:val="000000"/>
          <w:sz w:val="28"/>
        </w:rPr>
        <w:t>
      2)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3) есеп беру - ұйымның зейнетақы активтерінің жай-күйі туралы, үлгі нысандардан тұратын күнделікті электрондық есеп беруі; 
</w:t>
      </w:r>
      <w:r>
        <w:br/>
      </w:r>
      <w:r>
        <w:rPr>
          <w:rFonts w:ascii="Times New Roman"/>
          <w:b w:val="false"/>
          <w:i w:val="false"/>
          <w:color w:val="000000"/>
          <w:sz w:val="28"/>
        </w:rPr>
        <w:t>
      4) меншікті бағдарламалық қамтамасыз ету - үлгі нысандардың дұрыстығын тексеру жөнінде ұйым әзірлеген бағдарлама; 
</w:t>
      </w:r>
      <w:r>
        <w:br/>
      </w:r>
      <w:r>
        <w:rPr>
          <w:rFonts w:ascii="Times New Roman"/>
          <w:b w:val="false"/>
          <w:i w:val="false"/>
          <w:color w:val="000000"/>
          <w:sz w:val="28"/>
        </w:rPr>
        <w:t>
      5) арнайы бағдарламалық қамтамасыз ету - анықтамалық және ұйымға уәкiлеттi орган беретін үлгі нысандарды толтыру жөніндегі бағдарлама; 
</w:t>
      </w:r>
      <w:r>
        <w:br/>
      </w:r>
      <w:r>
        <w:rPr>
          <w:rFonts w:ascii="Times New Roman"/>
          <w:b w:val="false"/>
          <w:i w:val="false"/>
          <w:color w:val="000000"/>
          <w:sz w:val="28"/>
        </w:rPr>
        <w:t>
      6) анықтамалық - үлгі нысандарды толтыру кезінде ұйымдар пайдаланатын электрондық деректер базасы; 
</w:t>
      </w:r>
      <w:r>
        <w:br/>
      </w:r>
      <w:r>
        <w:rPr>
          <w:rFonts w:ascii="Times New Roman"/>
          <w:b w:val="false"/>
          <w:i w:val="false"/>
          <w:color w:val="000000"/>
          <w:sz w:val="28"/>
        </w:rPr>
        <w:t>
      7) үлгі нысандар - ұйымның зейнетақы активтерінің жай-күйі туралы, осы Ереженің 1-қосымшасына сәйкес жасалған күнделікті электрондық есеп беру нысандары;
</w:t>
      </w:r>
      <w:r>
        <w:br/>
      </w:r>
      <w:r>
        <w:rPr>
          <w:rFonts w:ascii="Times New Roman"/>
          <w:b w:val="false"/>
          <w:i w:val="false"/>
          <w:color w:val="000000"/>
          <w:sz w:val="28"/>
        </w:rPr>
        <w:t>
      8) уәкiлеттi орган - жинақтаушы зейнетақы қорларының, зейнетақы активтерiн инвестициялық басқару жөнiндегi қызметтi жүзеге асыруға лицензиясы бар заңды тұлғалардың, кастодиан - банктердiң, сақтандыру ұйымдарының қызметiн реттеу және қадағалау жөнiндегi функциялар мен өкiлеттiктердi жүзеге асыратын мемлекеттік орган.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өзгертілді, толықтырылды - ҚР Ұлттық Банкі Басқармасының 2003 жылғы 29 сәуірдегі N 147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Ұйым өткен жұмыс күніндегі есепті келесі жұмыс күні Алматы уақыты бойынша сағат 15.00-ден кешіктірмей электрондық почтамен уәкiлеттi органға жібереді. 
</w:t>
      </w:r>
      <w:r>
        <w:br/>
      </w:r>
      <w:r>
        <w:rPr>
          <w:rFonts w:ascii="Times New Roman"/>
          <w:b w:val="false"/>
          <w:i w:val="false"/>
          <w:color w:val="000000"/>
          <w:sz w:val="28"/>
        </w:rPr>
        <w:t>
      Айрықша жағдайларда, есепті электрондық почтамен жіберуге мүмкіндік болмаған кезде оның толтырылған үлгі нысандары уәкiлеттi органға қағазға басылып ұсынылады. Мұндайда толтырылған әрбір үлгі нысанға ұйымның бірінші басшысы және бас бухгалтері қол қоюы және ұйым мөрінің таңбасымен расталуы тиіс. Толтырылған үлгі нысандар қағазға басылып ұсынылған кезде ұйым оларды кейіннен электрондық почта арқылы жіберілуін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Уәкiлеттi орган ұйымды: 
</w:t>
      </w:r>
      <w:r>
        <w:br/>
      </w:r>
      <w:r>
        <w:rPr>
          <w:rFonts w:ascii="Times New Roman"/>
          <w:b w:val="false"/>
          <w:i w:val="false"/>
          <w:color w:val="000000"/>
          <w:sz w:val="28"/>
        </w:rPr>
        <w:t>
      1) есеп жіберілетін электрондық почтаның мекен-жайларымен; 
</w:t>
      </w:r>
      <w:r>
        <w:br/>
      </w:r>
      <w:r>
        <w:rPr>
          <w:rFonts w:ascii="Times New Roman"/>
          <w:b w:val="false"/>
          <w:i w:val="false"/>
          <w:color w:val="000000"/>
          <w:sz w:val="28"/>
        </w:rPr>
        <w:t>
      2) анықтамалықпен; 
</w:t>
      </w:r>
      <w:r>
        <w:br/>
      </w:r>
      <w:r>
        <w:rPr>
          <w:rFonts w:ascii="Times New Roman"/>
          <w:b w:val="false"/>
          <w:i w:val="false"/>
          <w:color w:val="000000"/>
          <w:sz w:val="28"/>
        </w:rPr>
        <w:t>
      3) барлық ұйымдар үшін бірыңғай, үлгі нысандарды толтырған және есепті жөнелткен кезде пайдаланылатын арнайы бағдарламалық қамтамасыз етумен және тиісті техникалық құжаттамалармен; 
</w:t>
      </w:r>
      <w:r>
        <w:br/>
      </w:r>
      <w:r>
        <w:rPr>
          <w:rFonts w:ascii="Times New Roman"/>
          <w:b w:val="false"/>
          <w:i w:val="false"/>
          <w:color w:val="000000"/>
          <w:sz w:val="28"/>
        </w:rPr>
        <w:t>
      4) үлгі нысандарды толтыру және есепті жөнелту жөніндегі әдістемелік ұсыныстамалармен (осы Ереженің 2-қосымшасы)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Уәкiлеттi орган ұйымнан алынған есептегі ақпараттың құпиялығын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Үлгі нысандарды толтыру және есепті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жөнелту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Анықтамалыққа қол жеткізу және есепті беру үшін ұйым уәкiлеттi органнан пайдаланушының атын (пайдаланушылардың аттарын) және парольді (парольдерді) алуы тиіс, бұлар ұйымның бірінші басшысы қол қойған және мөрінің таңбасымен расталған ұйымның жазбаша өтініші бойынша кез келген уақытта өзгертілуі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6. Ұйым үлгі нысандарды толтыру алдында уәкiлеттi орган қалыптастырған және электрондық пошта арқылы ұйымға берген анықтамалықты жаңартады.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Анықтамалықты жаңартқаннан кейін ұйым Уәкiлеттi органнан алынған нұсқауға және әдістемелік ұсыныстамаларға сәйкес үлгі нысандарды толтырады. Мұндайда: 
</w:t>
      </w:r>
      <w:r>
        <w:br/>
      </w:r>
      <w:r>
        <w:rPr>
          <w:rFonts w:ascii="Times New Roman"/>
          <w:b w:val="false"/>
          <w:i w:val="false"/>
          <w:color w:val="000000"/>
          <w:sz w:val="28"/>
        </w:rPr>
        <w:t>
      1) үлгі нысандар әрбір жекелеген жинақтаушы зейнетақы қоры бойынша толтырылады; 
</w:t>
      </w:r>
      <w:r>
        <w:br/>
      </w:r>
      <w:r>
        <w:rPr>
          <w:rFonts w:ascii="Times New Roman"/>
          <w:b w:val="false"/>
          <w:i w:val="false"/>
          <w:color w:val="000000"/>
          <w:sz w:val="28"/>
        </w:rPr>
        <w:t>
      2) үлгі нысандардың жолдары анықтамалыққа сілтеме жасала отырып анықтамалықтан алынған мәліметтермен ғана толтырылады; 
</w:t>
      </w:r>
      <w:r>
        <w:br/>
      </w:r>
      <w:r>
        <w:rPr>
          <w:rFonts w:ascii="Times New Roman"/>
          <w:b w:val="false"/>
          <w:i w:val="false"/>
          <w:color w:val="000000"/>
          <w:sz w:val="28"/>
        </w:rPr>
        <w:t>
      3) зейнетақы активтерінің әрбір жеке қозғалысы үлгі нысанның жеке жолында көрсетілуі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8. Үлгі нысандарды толтыру аяқталғаннан кейін ұйым оларды өзінің бағдарламалық қамтамасыз етуін және/немесе уәкiлеттi органнан алынған арнайы бағдарламалық қамтамасыз етуді пайдалана отырып тексереді. Үлгі нысандарды тексеру аяқталғаннан кейін ұйым есепті уәкiлеттi органға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Кейіннен (есеп уәкiлеттi органға берілгеннен кейін) үлгі нысандарда қателер анықталған жағдайда ұйым үш күн ішінде уәкiлеттi органға бірінші басшының қолы қойылған түсінік хат ұсынуға және түзетілген есепті уәкiлеттi органға беруге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2002 жылғы 26 наурыздағы     
</w:t>
      </w:r>
      <w:r>
        <w:br/>
      </w:r>
      <w:r>
        <w:rPr>
          <w:rFonts w:ascii="Times New Roman"/>
          <w:b w:val="false"/>
          <w:i w:val="false"/>
          <w:color w:val="000000"/>
          <w:sz w:val="28"/>
        </w:rPr>
        <w:t>
N 98 қаулысымен бекітілген    
</w:t>
      </w:r>
      <w:r>
        <w:br/>
      </w:r>
      <w:r>
        <w:rPr>
          <w:rFonts w:ascii="Times New Roman"/>
          <w:b w:val="false"/>
          <w:i w:val="false"/>
          <w:color w:val="000000"/>
          <w:sz w:val="28"/>
        </w:rPr>
        <w:t>
Зейнетақы активтерін инвестициялық
</w:t>
      </w:r>
      <w:r>
        <w:br/>
      </w:r>
      <w:r>
        <w:rPr>
          <w:rFonts w:ascii="Times New Roman"/>
          <w:b w:val="false"/>
          <w:i w:val="false"/>
          <w:color w:val="000000"/>
          <w:sz w:val="28"/>
        </w:rPr>
        <w:t>
басқару жөніндегі қызметті 
</w:t>
      </w:r>
      <w:r>
        <w:br/>
      </w:r>
      <w:r>
        <w:rPr>
          <w:rFonts w:ascii="Times New Roman"/>
          <w:b w:val="false"/>
          <w:i w:val="false"/>
          <w:color w:val="000000"/>
          <w:sz w:val="28"/>
        </w:rPr>
        <w:t>
жүзеге асыруға лицензиясы бар заңды
</w:t>
      </w:r>
      <w:r>
        <w:br/>
      </w:r>
      <w:r>
        <w:rPr>
          <w:rFonts w:ascii="Times New Roman"/>
          <w:b w:val="false"/>
          <w:i w:val="false"/>
          <w:color w:val="000000"/>
          <w:sz w:val="28"/>
        </w:rPr>
        <w:t>
тұлғалардың күнделікті электрондық
</w:t>
      </w:r>
      <w:r>
        <w:br/>
      </w:r>
      <w:r>
        <w:rPr>
          <w:rFonts w:ascii="Times New Roman"/>
          <w:b w:val="false"/>
          <w:i w:val="false"/>
          <w:color w:val="000000"/>
          <w:sz w:val="28"/>
        </w:rPr>
        <w:t>
есеп беру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өзгертілді - ҚР Ұлттық Банкі Басқармасының 2003 жылғы 29 сәуірдегі N 147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Зейнетақы активтерін инвестициялық басқару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жөніндегі қызметті жүзеге асыратын ұйымдардың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күнделікті электрондық есеп беру үлгі нысандарының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және мазмұны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"АҚША БАЛАНСЫ"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RС001 үлгі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1. Валюта коды (анықтамалықтан).
</w:t>
      </w:r>
      <w:r>
        <w:br/>
      </w:r>
      <w:r>
        <w:rPr>
          <w:rFonts w:ascii="Times New Roman"/>
          <w:b w:val="false"/>
          <w:i w:val="false"/>
          <w:color w:val="000000"/>
          <w:sz w:val="28"/>
        </w:rPr>
        <w:t>
     2. Есепшот үлгісінің коды (анықтамалықтан).
</w:t>
      </w:r>
      <w:r>
        <w:br/>
      </w:r>
      <w:r>
        <w:rPr>
          <w:rFonts w:ascii="Times New Roman"/>
          <w:b w:val="false"/>
          <w:i w:val="false"/>
          <w:color w:val="000000"/>
          <w:sz w:val="28"/>
        </w:rPr>
        <w:t>
     3. Күн басындағы ақша қалдығы. 
</w:t>
      </w:r>
      <w:r>
        <w:br/>
      </w:r>
      <w:r>
        <w:rPr>
          <w:rFonts w:ascii="Times New Roman"/>
          <w:b w:val="false"/>
          <w:i w:val="false"/>
          <w:color w:val="000000"/>
          <w:sz w:val="28"/>
        </w:rPr>
        <w:t>
     4. Күн соңындағы ақша қалдығы.     
</w:t>
      </w:r>
    </w:p>
    <w:p>
      <w:pPr>
        <w:spacing w:after="0"/>
        <w:ind w:left="0"/>
        <w:jc w:val="both"/>
      </w:pPr>
      <w:r>
        <w:rPr>
          <w:rFonts w:ascii="Times New Roman"/>
          <w:b w:val="false"/>
          <w:i w:val="false"/>
          <w:color w:val="000000"/>
          <w:sz w:val="28"/>
        </w:rPr>
        <w:t>
</w:t>
      </w:r>
      <w:r>
        <w:rPr>
          <w:rFonts w:ascii="Times New Roman"/>
          <w:b/>
          <w:i w:val="false"/>
          <w:color w:val="000000"/>
          <w:sz w:val="28"/>
        </w:rPr>
        <w:t>
"АҚША ҚОЗҒАЛЫСЫ"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RС002 үлгі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1. Валюта коды (анықтамалықтан).
</w:t>
      </w:r>
      <w:r>
        <w:br/>
      </w:r>
      <w:r>
        <w:rPr>
          <w:rFonts w:ascii="Times New Roman"/>
          <w:b w:val="false"/>
          <w:i w:val="false"/>
          <w:color w:val="000000"/>
          <w:sz w:val="28"/>
        </w:rPr>
        <w:t>
     2. Есепшот үлгісінің коды (анықтамалықтан).
</w:t>
      </w:r>
      <w:r>
        <w:br/>
      </w:r>
      <w:r>
        <w:rPr>
          <w:rFonts w:ascii="Times New Roman"/>
          <w:b w:val="false"/>
          <w:i w:val="false"/>
          <w:color w:val="000000"/>
          <w:sz w:val="28"/>
        </w:rPr>
        <w:t>
     3. Төлем түрінің коды (анықтамалықтан).
</w:t>
      </w:r>
      <w:r>
        <w:br/>
      </w:r>
      <w:r>
        <w:rPr>
          <w:rFonts w:ascii="Times New Roman"/>
          <w:b w:val="false"/>
          <w:i w:val="false"/>
          <w:color w:val="000000"/>
          <w:sz w:val="28"/>
        </w:rPr>
        <w:t>
     4. Төлем сомасы.
</w:t>
      </w:r>
    </w:p>
    <w:p>
      <w:pPr>
        <w:spacing w:after="0"/>
        <w:ind w:left="0"/>
        <w:jc w:val="both"/>
      </w:pPr>
      <w:r>
        <w:rPr>
          <w:rFonts w:ascii="Times New Roman"/>
          <w:b w:val="false"/>
          <w:i w:val="false"/>
          <w:color w:val="000000"/>
          <w:sz w:val="28"/>
        </w:rPr>
        <w:t>
</w:t>
      </w:r>
      <w:r>
        <w:rPr>
          <w:rFonts w:ascii="Times New Roman"/>
          <w:b/>
          <w:i w:val="false"/>
          <w:color w:val="000000"/>
          <w:sz w:val="28"/>
        </w:rPr>
        <w:t>
"ӨЗГЕ АКТИВТЕР"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RС003 үлгі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1. Валюта коды (анықтамалықтан).
</w:t>
      </w:r>
      <w:r>
        <w:br/>
      </w:r>
      <w:r>
        <w:rPr>
          <w:rFonts w:ascii="Times New Roman"/>
          <w:b w:val="false"/>
          <w:i w:val="false"/>
          <w:color w:val="000000"/>
          <w:sz w:val="28"/>
        </w:rPr>
        <w:t>
     2. Есепшот үлгісінің коды (анықтамалықтан).
</w:t>
      </w:r>
      <w:r>
        <w:br/>
      </w:r>
      <w:r>
        <w:rPr>
          <w:rFonts w:ascii="Times New Roman"/>
          <w:b w:val="false"/>
          <w:i w:val="false"/>
          <w:color w:val="000000"/>
          <w:sz w:val="28"/>
        </w:rPr>
        <w:t>
     3. Күн басындағы ақша қалдығы.
</w:t>
      </w:r>
      <w:r>
        <w:br/>
      </w:r>
      <w:r>
        <w:rPr>
          <w:rFonts w:ascii="Times New Roman"/>
          <w:b w:val="false"/>
          <w:i w:val="false"/>
          <w:color w:val="000000"/>
          <w:sz w:val="28"/>
        </w:rPr>
        <w:t>
     4. Күн соңындағы ақша қалдығы.  
</w:t>
      </w:r>
    </w:p>
    <w:p>
      <w:pPr>
        <w:spacing w:after="0"/>
        <w:ind w:left="0"/>
        <w:jc w:val="both"/>
      </w:pPr>
      <w:r>
        <w:rPr>
          <w:rFonts w:ascii="Times New Roman"/>
          <w:b w:val="false"/>
          <w:i w:val="false"/>
          <w:color w:val="000000"/>
          <w:sz w:val="28"/>
        </w:rPr>
        <w:t>
</w:t>
      </w:r>
      <w:r>
        <w:rPr>
          <w:rFonts w:ascii="Times New Roman"/>
          <w:b/>
          <w:i w:val="false"/>
          <w:color w:val="000000"/>
          <w:sz w:val="28"/>
        </w:rPr>
        <w:t>
Салымдар портфелi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RC004 үлгi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Банктiк салым шартының коды.
</w:t>
      </w:r>
      <w:r>
        <w:br/>
      </w:r>
      <w:r>
        <w:rPr>
          <w:rFonts w:ascii="Times New Roman"/>
          <w:b w:val="false"/>
          <w:i w:val="false"/>
          <w:color w:val="000000"/>
          <w:sz w:val="28"/>
        </w:rPr>
        <w:t>
      2. Салымдардың саны.
</w:t>
      </w:r>
      <w:r>
        <w:br/>
      </w:r>
      <w:r>
        <w:rPr>
          <w:rFonts w:ascii="Times New Roman"/>
          <w:b w:val="false"/>
          <w:i w:val="false"/>
          <w:color w:val="000000"/>
          <w:sz w:val="28"/>
        </w:rPr>
        <w:t>
      3. Салымның сомасы.
</w:t>
      </w:r>
      <w:r>
        <w:br/>
      </w:r>
      <w:r>
        <w:rPr>
          <w:rFonts w:ascii="Times New Roman"/>
          <w:b w:val="false"/>
          <w:i w:val="false"/>
          <w:color w:val="000000"/>
          <w:sz w:val="28"/>
        </w:rPr>
        <w:t>
      4. Инвестициялық шоттан салымға ақша аударылған күн.
</w:t>
      </w:r>
      <w:r>
        <w:br/>
      </w:r>
      <w:r>
        <w:rPr>
          <w:rFonts w:ascii="Times New Roman"/>
          <w:b w:val="false"/>
          <w:i w:val="false"/>
          <w:color w:val="000000"/>
          <w:sz w:val="28"/>
        </w:rPr>
        <w:t>
      5. Ақшаның салымға нақты түскен күнi.
</w:t>
      </w:r>
      <w:r>
        <w:br/>
      </w:r>
      <w:r>
        <w:rPr>
          <w:rFonts w:ascii="Times New Roman"/>
          <w:b w:val="false"/>
          <w:i w:val="false"/>
          <w:color w:val="000000"/>
          <w:sz w:val="28"/>
        </w:rPr>
        <w:t>
      6. Салым валютасының салым бойынша төлем валютасына қатысты бағамы.
</w:t>
      </w:r>
      <w:r>
        <w:br/>
      </w:r>
      <w:r>
        <w:rPr>
          <w:rFonts w:ascii="Times New Roman"/>
          <w:b w:val="false"/>
          <w:i w:val="false"/>
          <w:color w:val="000000"/>
          <w:sz w:val="28"/>
        </w:rPr>
        <w:t>
      7. Салымға аударылған ақшаның қалдығы (салым бойынша ақша мерзiмiнен бұрын толық қайтарылмаған жағдайда салым бойынша нақты ақша қалдығы көрсетiле отырып толтырылады).
</w:t>
      </w:r>
      <w:r>
        <w:br/>
      </w:r>
      <w:r>
        <w:rPr>
          <w:rFonts w:ascii="Times New Roman"/>
          <w:b w:val="false"/>
          <w:i w:val="false"/>
          <w:color w:val="000000"/>
          <w:sz w:val="28"/>
        </w:rPr>
        <w:t>
      8. Салым бойынша ақша қайтарылған күн.
</w:t>
      </w:r>
      <w:r>
        <w:br/>
      </w:r>
      <w:r>
        <w:rPr>
          <w:rFonts w:ascii="Times New Roman"/>
          <w:b w:val="false"/>
          <w:i w:val="false"/>
          <w:color w:val="000000"/>
          <w:sz w:val="28"/>
        </w:rPr>
        <w:t>
      9. Салымға инвестициялау шарттарына енгiзiлген өзгерiстердi ескере отырып салым бойынша сыйақының ставкасы.
</w:t>
      </w:r>
      <w:r>
        <w:br/>
      </w:r>
      <w:r>
        <w:rPr>
          <w:rFonts w:ascii="Times New Roman"/>
          <w:b w:val="false"/>
          <w:i w:val="false"/>
          <w:color w:val="000000"/>
          <w:sz w:val="28"/>
        </w:rPr>
        <w:t>
      10. Салым төлемi валютасының коды (анықтамалықтан).
</w:t>
      </w:r>
      <w:r>
        <w:br/>
      </w:r>
      <w:r>
        <w:rPr>
          <w:rFonts w:ascii="Times New Roman"/>
          <w:b w:val="false"/>
          <w:i w:val="false"/>
          <w:color w:val="000000"/>
          <w:sz w:val="28"/>
        </w:rPr>
        <w:t>
      11. Зейнетақы активтерi салымға орналастырылған банктiң коды.
</w:t>
      </w:r>
      <w:r>
        <w:br/>
      </w:r>
      <w:r>
        <w:rPr>
          <w:rFonts w:ascii="Times New Roman"/>
          <w:b w:val="false"/>
          <w:i w:val="false"/>
          <w:color w:val="000000"/>
          <w:sz w:val="28"/>
        </w:rPr>
        <w:t>
      12. Салым валютасының коды (анықтамалықтан).
</w:t>
      </w:r>
      <w:r>
        <w:br/>
      </w:r>
      <w:r>
        <w:rPr>
          <w:rFonts w:ascii="Times New Roman"/>
          <w:b w:val="false"/>
          <w:i w:val="false"/>
          <w:color w:val="000000"/>
          <w:sz w:val="28"/>
        </w:rPr>
        <w:t>
      13. Банктiк салым шарты жасалған күн.
</w:t>
      </w:r>
      <w:r>
        <w:br/>
      </w:r>
      <w:r>
        <w:rPr>
          <w:rFonts w:ascii="Times New Roman"/>
          <w:b w:val="false"/>
          <w:i w:val="false"/>
          <w:color w:val="000000"/>
          <w:sz w:val="28"/>
        </w:rPr>
        <w:t>
      14. Банктiк салымның нөмiрi.
</w:t>
      </w:r>
      <w:r>
        <w:br/>
      </w:r>
      <w:r>
        <w:rPr>
          <w:rFonts w:ascii="Times New Roman"/>
          <w:b w:val="false"/>
          <w:i w:val="false"/>
          <w:color w:val="000000"/>
          <w:sz w:val="28"/>
        </w:rPr>
        <w:t>
      15. Салымның мерзiмi (күндермен).
</w:t>
      </w:r>
      <w:r>
        <w:br/>
      </w:r>
      <w:r>
        <w:rPr>
          <w:rFonts w:ascii="Times New Roman"/>
          <w:b w:val="false"/>
          <w:i w:val="false"/>
          <w:color w:val="000000"/>
          <w:sz w:val="28"/>
        </w:rPr>
        <w:t>
      16. Салым бойынша есептелген сыйақы.
</w:t>
      </w:r>
      <w:r>
        <w:br/>
      </w:r>
      <w:r>
        <w:rPr>
          <w:rFonts w:ascii="Times New Roman"/>
          <w:b w:val="false"/>
          <w:i w:val="false"/>
          <w:color w:val="000000"/>
          <w:sz w:val="28"/>
        </w:rPr>
        <w:t>
      17. Салымның теңгемен көрсетiлген ағымдағы құны.
</w:t>
      </w:r>
    </w:p>
    <w:p>
      <w:pPr>
        <w:spacing w:after="0"/>
        <w:ind w:left="0"/>
        <w:jc w:val="both"/>
      </w:pPr>
      <w:r>
        <w:rPr>
          <w:rFonts w:ascii="Times New Roman"/>
          <w:b w:val="false"/>
          <w:i w:val="false"/>
          <w:color w:val="000000"/>
          <w:sz w:val="28"/>
        </w:rPr>
        <w:t>
</w:t>
      </w:r>
      <w:r>
        <w:rPr>
          <w:rFonts w:ascii="Times New Roman"/>
          <w:b/>
          <w:i w:val="false"/>
          <w:color w:val="000000"/>
          <w:sz w:val="28"/>
        </w:rPr>
        <w:t>
Салымдар портфелi бойынша қозғалыс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RC005 үлгi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Банктiк салым шартының коды (ұйымның өзi қалыптастырады).
</w:t>
      </w:r>
      <w:r>
        <w:br/>
      </w:r>
      <w:r>
        <w:rPr>
          <w:rFonts w:ascii="Times New Roman"/>
          <w:b w:val="false"/>
          <w:i w:val="false"/>
          <w:color w:val="000000"/>
          <w:sz w:val="28"/>
        </w:rPr>
        <w:t>
      2. Салымның сомасы.
</w:t>
      </w:r>
      <w:r>
        <w:br/>
      </w:r>
      <w:r>
        <w:rPr>
          <w:rFonts w:ascii="Times New Roman"/>
          <w:b w:val="false"/>
          <w:i w:val="false"/>
          <w:color w:val="000000"/>
          <w:sz w:val="28"/>
        </w:rPr>
        <w:t>
      3. Операция түрiнiң коды (анықтамалықтан).
</w:t>
      </w:r>
      <w:r>
        <w:br/>
      </w:r>
      <w:r>
        <w:rPr>
          <w:rFonts w:ascii="Times New Roman"/>
          <w:b w:val="false"/>
          <w:i w:val="false"/>
          <w:color w:val="000000"/>
          <w:sz w:val="28"/>
        </w:rPr>
        <w:t>
      4. Салымдар санының өзгерiсi.
</w:t>
      </w:r>
      <w:r>
        <w:br/>
      </w:r>
      <w:r>
        <w:rPr>
          <w:rFonts w:ascii="Times New Roman"/>
          <w:b w:val="false"/>
          <w:i w:val="false"/>
          <w:color w:val="000000"/>
          <w:sz w:val="28"/>
        </w:rPr>
        <w:t>
      5. Банктiк салым шарты жасалған күн.
</w:t>
      </w:r>
      <w:r>
        <w:br/>
      </w:r>
      <w:r>
        <w:rPr>
          <w:rFonts w:ascii="Times New Roman"/>
          <w:b w:val="false"/>
          <w:i w:val="false"/>
          <w:color w:val="000000"/>
          <w:sz w:val="28"/>
        </w:rPr>
        <w:t>
      6. Инвестициялық шоттан салымға ақша аударылған күн.
</w:t>
      </w:r>
      <w:r>
        <w:br/>
      </w:r>
      <w:r>
        <w:rPr>
          <w:rFonts w:ascii="Times New Roman"/>
          <w:b w:val="false"/>
          <w:i w:val="false"/>
          <w:color w:val="000000"/>
          <w:sz w:val="28"/>
        </w:rPr>
        <w:t>
      7. Салым бойынша ақша қайтарылған күн.
</w:t>
      </w:r>
      <w:r>
        <w:br/>
      </w:r>
      <w:r>
        <w:rPr>
          <w:rFonts w:ascii="Times New Roman"/>
          <w:b w:val="false"/>
          <w:i w:val="false"/>
          <w:color w:val="000000"/>
          <w:sz w:val="28"/>
        </w:rPr>
        <w:t>
      8. Салым бойынша ақшаның мерзiмiнен бұрын толық қайтарылмаған сомасы.
</w:t>
      </w:r>
      <w:r>
        <w:br/>
      </w:r>
      <w:r>
        <w:rPr>
          <w:rFonts w:ascii="Times New Roman"/>
          <w:b w:val="false"/>
          <w:i w:val="false"/>
          <w:color w:val="000000"/>
          <w:sz w:val="28"/>
        </w:rPr>
        <w:t>
      9. Салымға аударылған ақша сомасы.
</w:t>
      </w:r>
      <w:r>
        <w:br/>
      </w:r>
      <w:r>
        <w:rPr>
          <w:rFonts w:ascii="Times New Roman"/>
          <w:b w:val="false"/>
          <w:i w:val="false"/>
          <w:color w:val="000000"/>
          <w:sz w:val="28"/>
        </w:rPr>
        <w:t>
      10. Салым бойынша қайтарылған ақша және/немесе салым бойынша келiп түскен сыйақы сомасы.
</w:t>
      </w:r>
      <w:r>
        <w:br/>
      </w:r>
      <w:r>
        <w:rPr>
          <w:rFonts w:ascii="Times New Roman"/>
          <w:b w:val="false"/>
          <w:i w:val="false"/>
          <w:color w:val="000000"/>
          <w:sz w:val="28"/>
        </w:rPr>
        <w:t>
      11. Салым бойынша сыйақының ставкасы (сыйақының ставкасы өзгерген кезде толтырылады).
</w:t>
      </w:r>
      <w:r>
        <w:br/>
      </w:r>
      <w:r>
        <w:rPr>
          <w:rFonts w:ascii="Times New Roman"/>
          <w:b w:val="false"/>
          <w:i w:val="false"/>
          <w:color w:val="000000"/>
          <w:sz w:val="28"/>
        </w:rPr>
        <w:t>
      12. Салым валютасы өзгерген жағдайда айырбастау бағамы.
</w:t>
      </w:r>
      <w:r>
        <w:br/>
      </w:r>
      <w:r>
        <w:rPr>
          <w:rFonts w:ascii="Times New Roman"/>
          <w:b w:val="false"/>
          <w:i w:val="false"/>
          <w:color w:val="000000"/>
          <w:sz w:val="28"/>
        </w:rPr>
        <w:t>
      13. Салым өзгерген жағдайда оның бастапқы валютасының коды (анықтамалықтан).
</w:t>
      </w:r>
      <w:r>
        <w:br/>
      </w:r>
      <w:r>
        <w:rPr>
          <w:rFonts w:ascii="Times New Roman"/>
          <w:b w:val="false"/>
          <w:i w:val="false"/>
          <w:color w:val="000000"/>
          <w:sz w:val="28"/>
        </w:rPr>
        <w:t>
      14. Салым өзгерген жағдайда оның түпкiлiктi валютасының коды (анықтамалықтан).
</w:t>
      </w:r>
      <w:r>
        <w:br/>
      </w:r>
      <w:r>
        <w:rPr>
          <w:rFonts w:ascii="Times New Roman"/>
          <w:b w:val="false"/>
          <w:i w:val="false"/>
          <w:color w:val="000000"/>
          <w:sz w:val="28"/>
        </w:rPr>
        <w:t>
      15. Салым бойынша төлем валютасының коды (анықтамалықтан).
</w:t>
      </w:r>
      <w:r>
        <w:br/>
      </w:r>
      <w:r>
        <w:rPr>
          <w:rFonts w:ascii="Times New Roman"/>
          <w:b w:val="false"/>
          <w:i w:val="false"/>
          <w:color w:val="000000"/>
          <w:sz w:val="28"/>
        </w:rPr>
        <w:t>
      16. Салым валютасының коды (анықтамалықтан).
</w:t>
      </w:r>
      <w:r>
        <w:br/>
      </w:r>
      <w:r>
        <w:rPr>
          <w:rFonts w:ascii="Times New Roman"/>
          <w:b w:val="false"/>
          <w:i w:val="false"/>
          <w:color w:val="000000"/>
          <w:sz w:val="28"/>
        </w:rPr>
        <w:t>
      17. Зейнетақы активтерi салымға орналастырылған банктiң коды (анықтамалықтан).
</w:t>
      </w:r>
      <w:r>
        <w:br/>
      </w:r>
      <w:r>
        <w:rPr>
          <w:rFonts w:ascii="Times New Roman"/>
          <w:b w:val="false"/>
          <w:i w:val="false"/>
          <w:color w:val="000000"/>
          <w:sz w:val="28"/>
        </w:rPr>
        <w:t>
      18. Салымның күндермен көрсетiлген мерзiмi.    
</w:t>
      </w:r>
    </w:p>
    <w:p>
      <w:pPr>
        <w:spacing w:after="0"/>
        <w:ind w:left="0"/>
        <w:jc w:val="both"/>
      </w:pPr>
      <w:r>
        <w:rPr>
          <w:rFonts w:ascii="Times New Roman"/>
          <w:b w:val="false"/>
          <w:i w:val="false"/>
          <w:color w:val="000000"/>
          <w:sz w:val="28"/>
        </w:rPr>
        <w:t>
</w:t>
      </w:r>
      <w:r>
        <w:rPr>
          <w:rFonts w:ascii="Times New Roman"/>
          <w:b/>
          <w:i w:val="false"/>
          <w:color w:val="000000"/>
          <w:sz w:val="28"/>
        </w:rPr>
        <w:t>
"БАҒАЛЫ ҚАҒАЗДАРДЫҢ ИНВЕСТИЦИЯЛЫҚ ПОРТФЕЛІ"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RС006 үлгі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1. Бағалы қағаздың коды (ұлттық бірегейлендіру нөмірі (ISIN) (анықтамалықтан).
</w:t>
      </w:r>
      <w:r>
        <w:br/>
      </w:r>
      <w:r>
        <w:rPr>
          <w:rFonts w:ascii="Times New Roman"/>
          <w:b w:val="false"/>
          <w:i w:val="false"/>
          <w:color w:val="000000"/>
          <w:sz w:val="28"/>
        </w:rPr>
        <w:t>
      2. Операция үлгісінің коды (анықтамалықтан).
</w:t>
      </w:r>
      <w:r>
        <w:br/>
      </w:r>
      <w:r>
        <w:rPr>
          <w:rFonts w:ascii="Times New Roman"/>
          <w:b w:val="false"/>
          <w:i w:val="false"/>
          <w:color w:val="000000"/>
          <w:sz w:val="28"/>
        </w:rPr>
        <w:t>
      3. Күннің соңына бағалы қағаздардың саны (данамен) (бірдей сатып алу шарттары бар бір үлгідегі бағалы қағаздар (бір текті сападағы, осы жиынтықты басқаларынан (оның ішінде сол эмитент шығарған бағалы қағаздардың басқа үлгілерінен де) біржақты айыруға мүмкіндік беретін сипаттамалары бар бағалы қағаздардың жабық жиынтығы) үшін; данамен көрсетілмейтін халықаралық облигациялар үшін, - облигация көлемінің бірлігі ретінде халықаралық облигацияның номиналдық құны көрсетілген шетелдік валютаның біреуі қолданылады). 
</w:t>
      </w:r>
      <w:r>
        <w:br/>
      </w:r>
      <w:r>
        <w:rPr>
          <w:rFonts w:ascii="Times New Roman"/>
          <w:b w:val="false"/>
          <w:i w:val="false"/>
          <w:color w:val="000000"/>
          <w:sz w:val="28"/>
        </w:rPr>
        <w:t>
      4. Бағалы қағаздармен мәміле жасалған күн. 
</w:t>
      </w:r>
      <w:r>
        <w:br/>
      </w:r>
      <w:r>
        <w:rPr>
          <w:rFonts w:ascii="Times New Roman"/>
          <w:b w:val="false"/>
          <w:i w:val="false"/>
          <w:color w:val="000000"/>
          <w:sz w:val="28"/>
        </w:rPr>
        <w:t>
      5. Инвестициялық есепшоттан бағалы қағаздарды төлеуге ақша аударылған күн. 
</w:t>
      </w:r>
      <w:r>
        <w:br/>
      </w:r>
      <w:r>
        <w:rPr>
          <w:rFonts w:ascii="Times New Roman"/>
          <w:b w:val="false"/>
          <w:i w:val="false"/>
          <w:color w:val="000000"/>
          <w:sz w:val="28"/>
        </w:rPr>
        <w:t>
      6. Бағалы қағаздарды жинақтаушы зейнетақы қорының "депо" есепшотына есепке алған күн. 
</w:t>
      </w:r>
      <w:r>
        <w:br/>
      </w:r>
      <w:r>
        <w:rPr>
          <w:rFonts w:ascii="Times New Roman"/>
          <w:b w:val="false"/>
          <w:i w:val="false"/>
          <w:color w:val="000000"/>
          <w:sz w:val="28"/>
        </w:rPr>
        <w:t>
      7. Бағалы қағаздарды сатып алу бағасы (бағалы қағаздар нақты шығындар бойынша есептеледi. Бағалы қағаздардың құнына мәмiле жасау кезiнде келтiрiлген шығындар кiредi (бағалы қағаздарды сатып алуға тiкелей байланысты), оның iшiнде: агенттерге, консультанттарға, брокер-дилерлерге төленген сыйақы мен комиссиялық сыйақы, қор
</w:t>
      </w:r>
      <w:r>
        <w:br/>
      </w:r>
      <w:r>
        <w:rPr>
          <w:rFonts w:ascii="Times New Roman"/>
          <w:b w:val="false"/>
          <w:i w:val="false"/>
          <w:color w:val="000000"/>
          <w:sz w:val="28"/>
        </w:rPr>
        <w:t>
биржаларының алымдары, сондай-ақ аударым бойынша банктiк шығыстар. Осы күнi бағалы қағаздардың құнына олардың купоны бойынша сатушының кiрiсi кiрмейдi). 
</w:t>
      </w:r>
      <w:r>
        <w:br/>
      </w:r>
      <w:r>
        <w:rPr>
          <w:rFonts w:ascii="Times New Roman"/>
          <w:b w:val="false"/>
          <w:i w:val="false"/>
          <w:color w:val="000000"/>
          <w:sz w:val="28"/>
        </w:rPr>
        <w:t>
      8. "Кері репо" операциясын ашу бағасы ("кері репо" операциясының жүзеге асырылғандығы расталатын бастапқы құжатта көрсетілген баға).
</w:t>
      </w:r>
      <w:r>
        <w:br/>
      </w:r>
      <w:r>
        <w:rPr>
          <w:rFonts w:ascii="Times New Roman"/>
          <w:b w:val="false"/>
          <w:i w:val="false"/>
          <w:color w:val="000000"/>
          <w:sz w:val="28"/>
        </w:rPr>
        <w:t>
      9. "Кері репо" операциясын жабу бағасы ("кері репо" операциясының жүзеге асырылғандығы расталатын бастапқы құжатта көрсетілген баға).
</w:t>
      </w:r>
      <w:r>
        <w:br/>
      </w:r>
      <w:r>
        <w:rPr>
          <w:rFonts w:ascii="Times New Roman"/>
          <w:b w:val="false"/>
          <w:i w:val="false"/>
          <w:color w:val="000000"/>
          <w:sz w:val="28"/>
        </w:rPr>
        <w:t>
      10. Бағалы қағаздарды олардың купоны бойынша сатушының кірісі (бағалы қағаздар сатушының купондық кірісінің есептелген сомасы).
</w:t>
      </w:r>
      <w:r>
        <w:br/>
      </w:r>
      <w:r>
        <w:rPr>
          <w:rFonts w:ascii="Times New Roman"/>
          <w:b w:val="false"/>
          <w:i w:val="false"/>
          <w:color w:val="000000"/>
          <w:sz w:val="28"/>
        </w:rPr>
        <w:t>
      11. Бағалы қағаздарды олардың купоны бойынша сатушының "кері репо" мәмілесі жабылардағы кірісі (бағалы қағаздар сатушының купондық кірісінің есептелген сомасы).
</w:t>
      </w:r>
      <w:r>
        <w:br/>
      </w:r>
      <w:r>
        <w:rPr>
          <w:rFonts w:ascii="Times New Roman"/>
          <w:b w:val="false"/>
          <w:i w:val="false"/>
          <w:color w:val="000000"/>
          <w:sz w:val="28"/>
        </w:rPr>
        <w:t>
      12. Шарттарына енгізілген өзгерістерді ескере отырып "кері репо" мәмілесінің жабылған күні.
</w:t>
      </w:r>
      <w:r>
        <w:br/>
      </w:r>
      <w:r>
        <w:rPr>
          <w:rFonts w:ascii="Times New Roman"/>
          <w:b w:val="false"/>
          <w:i w:val="false"/>
          <w:color w:val="000000"/>
          <w:sz w:val="28"/>
        </w:rPr>
        <w:t>
      13. Шетелдік валютада номинацияланған бағалы қағаздарды сатып алу жөніндегі мәміле валютасының бағамы 
</w:t>
      </w:r>
      <w:r>
        <w:rPr>
          <w:rFonts w:ascii="Times New Roman"/>
          <w:b w:val="false"/>
          <w:i w:val="false"/>
          <w:color w:val="800000"/>
          <w:sz w:val="28"/>
        </w:rPr>
        <w:t>
</w:t>
      </w:r>
      <w:r>
        <w:rPr>
          <w:rFonts w:ascii="Times New Roman"/>
          <w:b w:val="false"/>
          <w:i/>
          <w:color w:val="800000"/>
          <w:sz w:val="28"/>
        </w:rPr>
        <w:t>
(RС006 үлгі нысанының 3-тармағына түсініктемені қараңыз)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14. Шетелдік валютада номинацияланған бағалы қағаздар бойынша "кері репо" мәмілесінің жабылардағы өтінілген бағамы.
</w:t>
      </w:r>
      <w:r>
        <w:br/>
      </w:r>
      <w:r>
        <w:rPr>
          <w:rFonts w:ascii="Times New Roman"/>
          <w:b w:val="false"/>
          <w:i w:val="false"/>
          <w:color w:val="000000"/>
          <w:sz w:val="28"/>
        </w:rPr>
        <w:t>
      15. Бағалы қағаздарды төлеуге арналған төлем валютасының коды (анықтамалықтан).
</w:t>
      </w:r>
      <w:r>
        <w:br/>
      </w:r>
      <w:r>
        <w:rPr>
          <w:rFonts w:ascii="Times New Roman"/>
          <w:b w:val="false"/>
          <w:i w:val="false"/>
          <w:color w:val="000000"/>
          <w:sz w:val="28"/>
        </w:rPr>
        <w:t>
      16. Тапсырма бойынша, ұйымның есебінен және мүддесінде мәміле жасаған брокердің коды (анықтамалықтан).
</w:t>
      </w:r>
      <w:r>
        <w:br/>
      </w:r>
      <w:r>
        <w:rPr>
          <w:rFonts w:ascii="Times New Roman"/>
          <w:b w:val="false"/>
          <w:i w:val="false"/>
          <w:color w:val="000000"/>
          <w:sz w:val="28"/>
        </w:rPr>
        <w:t>
      17. Бағалы қағаздар есепке алынған күн.
</w:t>
      </w:r>
      <w:r>
        <w:br/>
      </w:r>
      <w:r>
        <w:rPr>
          <w:rFonts w:ascii="Times New Roman"/>
          <w:b w:val="false"/>
          <w:i w:val="false"/>
          <w:color w:val="000000"/>
          <w:sz w:val="28"/>
        </w:rPr>
        <w:t>
      18. "Кері репо" мәмілесі бойынша кірістіліктің бағалы қағаздармен сауда-саттық ұйымдастырушының сауда жүйесінде белгіленген ставкасы (өзара байланысты үй-жайлардың, жабдықтардың, мүкәммалдың, бағдарламалық-техникалық құрал-жабдықтардың, бағалы қағаздармен сауда-саттық ұйымдастырушының ішкі қызметін реттейтін құжаттардың және көмегі арқылы Брокер-дилерлер - бағалы қағаздармен сауда-саттық ұйымдастырушының мүшелері арасында бағалы қағаздармен мәмілелер жасалатын өзге де қажетті активтер мен рәсімдердің жиынтығы).
</w:t>
      </w:r>
      <w:r>
        <w:br/>
      </w:r>
      <w:r>
        <w:rPr>
          <w:rFonts w:ascii="Times New Roman"/>
          <w:b w:val="false"/>
          <w:i w:val="false"/>
          <w:color w:val="000000"/>
          <w:sz w:val="28"/>
        </w:rPr>
        <w:t>
      19. Бағалы қағаз бойынша есептелген жиынтық сыйақы.
</w:t>
      </w:r>
      <w:r>
        <w:br/>
      </w:r>
      <w:r>
        <w:rPr>
          <w:rFonts w:ascii="Times New Roman"/>
          <w:b w:val="false"/>
          <w:i w:val="false"/>
          <w:color w:val="000000"/>
          <w:sz w:val="28"/>
        </w:rPr>
        <w:t>
      20. Бағалы қағаз бойынша теңгемен есептелген ағымдағы жиынтық құн.
</w:t>
      </w:r>
    </w:p>
    <w:p>
      <w:pPr>
        <w:spacing w:after="0"/>
        <w:ind w:left="0"/>
        <w:jc w:val="both"/>
      </w:pPr>
      <w:r>
        <w:rPr>
          <w:rFonts w:ascii="Times New Roman"/>
          <w:b w:val="false"/>
          <w:i w:val="false"/>
          <w:color w:val="000000"/>
          <w:sz w:val="28"/>
        </w:rPr>
        <w:t>
</w:t>
      </w:r>
      <w:r>
        <w:rPr>
          <w:rFonts w:ascii="Times New Roman"/>
          <w:b/>
          <w:i w:val="false"/>
          <w:color w:val="000000"/>
          <w:sz w:val="28"/>
        </w:rPr>
        <w:t>
"БАҒАЛЫ ҚАҒАЗДАРДЫҢ ИНВЕСТИЦИЯЛЫҚ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ПОРТФЕЛІНДЕГІ ҚОЗҒАЛЫС"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RС007 үлгі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1. Бағалы қағаздың коды (ұлттық бірегейлендіру нөмірі (ISIN) анықтамалықтан).
</w:t>
      </w:r>
      <w:r>
        <w:br/>
      </w:r>
      <w:r>
        <w:rPr>
          <w:rFonts w:ascii="Times New Roman"/>
          <w:b w:val="false"/>
          <w:i w:val="false"/>
          <w:color w:val="000000"/>
          <w:sz w:val="28"/>
        </w:rPr>
        <w:t>
      2. Операция үлгісінің коды (анықтамалықтан).
</w:t>
      </w:r>
      <w:r>
        <w:br/>
      </w:r>
      <w:r>
        <w:rPr>
          <w:rFonts w:ascii="Times New Roman"/>
          <w:b w:val="false"/>
          <w:i w:val="false"/>
          <w:color w:val="000000"/>
          <w:sz w:val="28"/>
        </w:rPr>
        <w:t>
      3. Күннің соңына бағалы қағаздардың санының өзгерісі (данамен) (RС006 үлгі нысанының 3-тармағына түсініктемені қараңыз). 
</w:t>
      </w:r>
      <w:r>
        <w:br/>
      </w:r>
      <w:r>
        <w:rPr>
          <w:rFonts w:ascii="Times New Roman"/>
          <w:b w:val="false"/>
          <w:i w:val="false"/>
          <w:color w:val="000000"/>
          <w:sz w:val="28"/>
        </w:rPr>
        <w:t>
      4. Бағалы қағаздармен мәміле жасалған күн. 
</w:t>
      </w:r>
      <w:r>
        <w:br/>
      </w:r>
      <w:r>
        <w:rPr>
          <w:rFonts w:ascii="Times New Roman"/>
          <w:b w:val="false"/>
          <w:i w:val="false"/>
          <w:color w:val="000000"/>
          <w:sz w:val="28"/>
        </w:rPr>
        <w:t>
      5. Инвестициялық есепшоттан бағалы қағаздарды төлеуге ақша аударылған күн. 
</w:t>
      </w:r>
      <w:r>
        <w:br/>
      </w:r>
      <w:r>
        <w:rPr>
          <w:rFonts w:ascii="Times New Roman"/>
          <w:b w:val="false"/>
          <w:i w:val="false"/>
          <w:color w:val="000000"/>
          <w:sz w:val="28"/>
        </w:rPr>
        <w:t>
      6. Бағалы қағаздарды сатқан кезде инвестициялық есепшотқа ақша аударылған күн ("кері репо" мәмілелері үшін - жабылған күн). 
</w:t>
      </w:r>
      <w:r>
        <w:br/>
      </w:r>
      <w:r>
        <w:rPr>
          <w:rFonts w:ascii="Times New Roman"/>
          <w:b w:val="false"/>
          <w:i w:val="false"/>
          <w:color w:val="000000"/>
          <w:sz w:val="28"/>
        </w:rPr>
        <w:t>
      7. Бағалы қағаздарды сатып алу бағасы (бағалы қағаздар нақты шығындар бойынша есептеледi. Бағалы қағаздардың құнына мәмiле жасау кезiнде келтiрiлген шығындар кiредi (бағалы қағаздарды сатып алуға тiкелей байланысты), оның iшiнде: агенттерге, консультанттарға, брокер-дилерлерге төленген сыйақы мен комиссиялық сыйақы, қор
</w:t>
      </w:r>
      <w:r>
        <w:br/>
      </w:r>
      <w:r>
        <w:rPr>
          <w:rFonts w:ascii="Times New Roman"/>
          <w:b w:val="false"/>
          <w:i w:val="false"/>
          <w:color w:val="000000"/>
          <w:sz w:val="28"/>
        </w:rPr>
        <w:t>
биржаларының алымдары, сондай-ақ аударым бойынша банктiк шығыстар. 
</w:t>
      </w:r>
      <w:r>
        <w:br/>
      </w:r>
      <w:r>
        <w:rPr>
          <w:rFonts w:ascii="Times New Roman"/>
          <w:b w:val="false"/>
          <w:i w:val="false"/>
          <w:color w:val="000000"/>
          <w:sz w:val="28"/>
        </w:rPr>
        <w:t>
Осы күнi бағалы қағаздардың құнына олардың купоны бойынша сатушының кiрiсi кiрмейдi). 
</w:t>
      </w:r>
      <w:r>
        <w:br/>
      </w:r>
      <w:r>
        <w:rPr>
          <w:rFonts w:ascii="Times New Roman"/>
          <w:b w:val="false"/>
          <w:i w:val="false"/>
          <w:color w:val="000000"/>
          <w:sz w:val="28"/>
        </w:rPr>
        <w:t>
      8. Бағалы қағаздардың сату бағасы. 
</w:t>
      </w:r>
      <w:r>
        <w:br/>
      </w:r>
      <w:r>
        <w:rPr>
          <w:rFonts w:ascii="Times New Roman"/>
          <w:b w:val="false"/>
          <w:i w:val="false"/>
          <w:color w:val="000000"/>
          <w:sz w:val="28"/>
        </w:rPr>
        <w:t>
      9. Бағалы қағаздарды олардың купоны бойынша сатушының бағалы қағаздарды сатып алғандағы кірісі (бағалы қағаздар сатушының купондық кірісінің есептелген сомасы).
</w:t>
      </w:r>
      <w:r>
        <w:br/>
      </w:r>
      <w:r>
        <w:rPr>
          <w:rFonts w:ascii="Times New Roman"/>
          <w:b w:val="false"/>
          <w:i w:val="false"/>
          <w:color w:val="000000"/>
          <w:sz w:val="28"/>
        </w:rPr>
        <w:t>
      10. Бағалы қағаздарды олардың купоны бойынша сатушының бағалы қағаздарды сатқандағы кірісі (бағалы қағаздар сатушының купондық кірісінің есептелген сомасы).
</w:t>
      </w:r>
      <w:r>
        <w:br/>
      </w:r>
      <w:r>
        <w:rPr>
          <w:rFonts w:ascii="Times New Roman"/>
          <w:b w:val="false"/>
          <w:i w:val="false"/>
          <w:color w:val="000000"/>
          <w:sz w:val="28"/>
        </w:rPr>
        <w:t>
      11. Шетелдік валютада номинацияланған бағалы қағаздарды сатып алу жөніндегі мәміле валютасының бағамы (мәміле бағалы қағаздармен сауда-саттық ұйымдастырушының сауда жүйесінде жасалған жағдайда).
</w:t>
      </w:r>
      <w:r>
        <w:br/>
      </w:r>
      <w:r>
        <w:rPr>
          <w:rFonts w:ascii="Times New Roman"/>
          <w:b w:val="false"/>
          <w:i w:val="false"/>
          <w:color w:val="000000"/>
          <w:sz w:val="28"/>
        </w:rPr>
        <w:t>
      12. Шетелдік валютада номинацияланған бағалы қағаздарды сату жөніндегі мәміле валютасының бағамы (мәміле бағалы қағаздармен сауда-саттық ұйымдастырушының сауда  жүйесінде жасалған жағдайда).
</w:t>
      </w:r>
      <w:r>
        <w:br/>
      </w:r>
      <w:r>
        <w:rPr>
          <w:rFonts w:ascii="Times New Roman"/>
          <w:b w:val="false"/>
          <w:i w:val="false"/>
          <w:color w:val="000000"/>
          <w:sz w:val="28"/>
        </w:rPr>
        <w:t>
      13. Бағалы қағаздарды төлеуге арналған төлем валютасының коды (анықтамалықтан). 
</w:t>
      </w:r>
      <w:r>
        <w:br/>
      </w:r>
      <w:r>
        <w:rPr>
          <w:rFonts w:ascii="Times New Roman"/>
          <w:b w:val="false"/>
          <w:i w:val="false"/>
          <w:color w:val="000000"/>
          <w:sz w:val="28"/>
        </w:rPr>
        <w:t>
      14. Бағалы қағаздарды сатқан кездегі төлем валютасының коды (анықтамалықтан). 
</w:t>
      </w:r>
      <w:r>
        <w:br/>
      </w:r>
      <w:r>
        <w:rPr>
          <w:rFonts w:ascii="Times New Roman"/>
          <w:b w:val="false"/>
          <w:i w:val="false"/>
          <w:color w:val="000000"/>
          <w:sz w:val="28"/>
        </w:rPr>
        <w:t>
      15. Тапсырма бойынша, ұйымның есебінен және мүддесінде мәміле жасаған брокердің коды (анықтамалықтан). 
</w:t>
      </w:r>
      <w:r>
        <w:br/>
      </w:r>
      <w:r>
        <w:rPr>
          <w:rFonts w:ascii="Times New Roman"/>
          <w:b w:val="false"/>
          <w:i w:val="false"/>
          <w:color w:val="000000"/>
          <w:sz w:val="28"/>
        </w:rPr>
        <w:t>
      16. Банк көрсеткен қызметке төленген сома.
</w:t>
      </w:r>
      <w:r>
        <w:br/>
      </w:r>
      <w:r>
        <w:rPr>
          <w:rFonts w:ascii="Times New Roman"/>
          <w:b w:val="false"/>
          <w:i w:val="false"/>
          <w:color w:val="000000"/>
          <w:sz w:val="28"/>
        </w:rPr>
        <w:t>
      17. Брокер-дилер көрсеткен қызметке төленген сома. 
</w:t>
      </w:r>
      <w:r>
        <w:br/>
      </w:r>
      <w:r>
        <w:rPr>
          <w:rFonts w:ascii="Times New Roman"/>
          <w:b w:val="false"/>
          <w:i w:val="false"/>
          <w:color w:val="000000"/>
          <w:sz w:val="28"/>
        </w:rPr>
        <w:t>
      18. бағалы қағаздармен сауда-саттық ұйымдастырушы көрсеткен қызметке төленген сома.
</w:t>
      </w:r>
      <w:r>
        <w:br/>
      </w:r>
      <w:r>
        <w:rPr>
          <w:rFonts w:ascii="Times New Roman"/>
          <w:b w:val="false"/>
          <w:i w:val="false"/>
          <w:color w:val="000000"/>
          <w:sz w:val="28"/>
        </w:rPr>
        <w:t>
      19. Мәміле жасалған орын (анықтамалықтан).
</w:t>
      </w:r>
    </w:p>
    <w:p>
      <w:pPr>
        <w:spacing w:after="0"/>
        <w:ind w:left="0"/>
        <w:jc w:val="both"/>
      </w:pPr>
      <w:r>
        <w:rPr>
          <w:rFonts w:ascii="Times New Roman"/>
          <w:b w:val="false"/>
          <w:i w:val="false"/>
          <w:color w:val="000000"/>
          <w:sz w:val="28"/>
        </w:rPr>
        <w:t>
</w:t>
      </w:r>
      <w:r>
        <w:rPr>
          <w:rFonts w:ascii="Times New Roman"/>
          <w:b/>
          <w:i w:val="false"/>
          <w:color w:val="000000"/>
          <w:sz w:val="28"/>
        </w:rPr>
        <w:t>
"ЗЕЙНЕТАҚЫ АКТИВТЕРІН БАҒАЛАУ"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RС008 үлгі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1. Валюта коды (анықтамалықтан).
</w:t>
      </w:r>
      <w:r>
        <w:br/>
      </w:r>
      <w:r>
        <w:rPr>
          <w:rFonts w:ascii="Times New Roman"/>
          <w:b w:val="false"/>
          <w:i w:val="false"/>
          <w:color w:val="000000"/>
          <w:sz w:val="28"/>
        </w:rPr>
        <w:t>
     2. Зейнетақы активтерінің күн басындағы ағымдағы құны.
</w:t>
      </w:r>
      <w:r>
        <w:br/>
      </w:r>
      <w:r>
        <w:rPr>
          <w:rFonts w:ascii="Times New Roman"/>
          <w:b w:val="false"/>
          <w:i w:val="false"/>
          <w:color w:val="000000"/>
          <w:sz w:val="28"/>
        </w:rPr>
        <w:t>
     3. Зейнетақы активтерінің күн соңындағы ағымдағы құны.
</w:t>
      </w:r>
      <w:r>
        <w:br/>
      </w:r>
      <w:r>
        <w:rPr>
          <w:rFonts w:ascii="Times New Roman"/>
          <w:b w:val="false"/>
          <w:i w:val="false"/>
          <w:color w:val="000000"/>
          <w:sz w:val="28"/>
        </w:rPr>
        <w:t>
     4. "Таза" зейнетақы  активтерінің күн басындағы құны.
</w:t>
      </w:r>
      <w:r>
        <w:br/>
      </w:r>
      <w:r>
        <w:rPr>
          <w:rFonts w:ascii="Times New Roman"/>
          <w:b w:val="false"/>
          <w:i w:val="false"/>
          <w:color w:val="000000"/>
          <w:sz w:val="28"/>
        </w:rPr>
        <w:t>
     5. "Таза" зейнетақы активтерінің күн соңындағы құны.
</w:t>
      </w:r>
      <w:r>
        <w:br/>
      </w:r>
      <w:r>
        <w:rPr>
          <w:rFonts w:ascii="Times New Roman"/>
          <w:b w:val="false"/>
          <w:i w:val="false"/>
          <w:color w:val="000000"/>
          <w:sz w:val="28"/>
        </w:rPr>
        <w:t>
     6. Зейнетақы активтері құнының күн соңындағы өзгерісі.
</w:t>
      </w:r>
      <w:r>
        <w:br/>
      </w:r>
      <w:r>
        <w:rPr>
          <w:rFonts w:ascii="Times New Roman"/>
          <w:b w:val="false"/>
          <w:i w:val="false"/>
          <w:color w:val="000000"/>
          <w:sz w:val="28"/>
        </w:rPr>
        <w:t>
     7. "Таза" зейнетақы активтері құнының күн соңындағы өзгерісі.
</w:t>
      </w:r>
      <w:r>
        <w:br/>
      </w:r>
      <w:r>
        <w:rPr>
          <w:rFonts w:ascii="Times New Roman"/>
          <w:b w:val="false"/>
          <w:i w:val="false"/>
          <w:color w:val="000000"/>
          <w:sz w:val="28"/>
        </w:rPr>
        <w:t>
     8. Зейнетақы активтерінен алынатын комиссиялық сыйақы бойынша берешектің күн соңындағы қалдығы.
</w:t>
      </w:r>
      <w:r>
        <w:br/>
      </w:r>
      <w:r>
        <w:rPr>
          <w:rFonts w:ascii="Times New Roman"/>
          <w:b w:val="false"/>
          <w:i w:val="false"/>
          <w:color w:val="000000"/>
          <w:sz w:val="28"/>
        </w:rPr>
        <w:t>
     9. Инвестициялық кірістен алынатын комиссиялық сыйақы бойынша берешектің күн соңындағы қалдығы.
</w:t>
      </w:r>
      <w:r>
        <w:br/>
      </w:r>
      <w:r>
        <w:rPr>
          <w:rFonts w:ascii="Times New Roman"/>
          <w:b w:val="false"/>
          <w:i w:val="false"/>
          <w:color w:val="000000"/>
          <w:sz w:val="28"/>
        </w:rPr>
        <w:t>
     10. Жинақтаушы зейнетақы қорының зейнетақы міндеттемелерінің күн соңындағы қалдығы.
</w:t>
      </w:r>
      <w:r>
        <w:br/>
      </w:r>
      <w:r>
        <w:rPr>
          <w:rFonts w:ascii="Times New Roman"/>
          <w:b w:val="false"/>
          <w:i w:val="false"/>
          <w:color w:val="000000"/>
          <w:sz w:val="28"/>
        </w:rPr>
        <w:t>
     11. Зейнетақы активтері бойынша міндеттемелердің жалпы көрсеткіші (жиынтығы).
</w:t>
      </w:r>
      <w:r>
        <w:br/>
      </w:r>
      <w:r>
        <w:rPr>
          <w:rFonts w:ascii="Times New Roman"/>
          <w:b w:val="false"/>
          <w:i w:val="false"/>
          <w:color w:val="000000"/>
          <w:sz w:val="28"/>
        </w:rPr>
        <w:t>
     12. Қаржылық инвестициялардың күн басындағы барлық құны.
</w:t>
      </w:r>
      <w:r>
        <w:br/>
      </w:r>
      <w:r>
        <w:rPr>
          <w:rFonts w:ascii="Times New Roman"/>
          <w:b w:val="false"/>
          <w:i w:val="false"/>
          <w:color w:val="000000"/>
          <w:sz w:val="28"/>
        </w:rPr>
        <w:t>
     13. Қаржылық инвестициялардың күн соңындағы барлық құны.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