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1495" w14:textId="b231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"Стоматологиялық ұйымдардың құрылымына, жабдықталуына, оларды пайдалануға қойылатын санитарлық-гигиеналық және эпидемияға қарсы бағытталған талаптар" санитарлық ережелерi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санитарлық Бас дәрігерінің 2002 жылғы 26 маусымдағы N 24 бұйрығы. Қазақстан Республикасы Әділет министрлігінде 2002 жылғы 15 шілдеде тіркелді. Тіркеу N 1918. Күші жойылды - Қазақстан Республикасы Мемлекеттік санитарлық-эпидемиологиялық қадағалау комитеті Төрағасының м.а. 2010 жылғы 30 наурыздағы N 92 Бұйрығымен</w:t>
      </w:r>
    </w:p>
    <w:p>
      <w:pPr>
        <w:spacing w:after="0"/>
        <w:ind w:left="0"/>
        <w:jc w:val="both"/>
      </w:pPr>
      <w:r>
        <w:rPr>
          <w:rFonts w:ascii="Times New Roman"/>
          <w:b w:val="false"/>
          <w:i w:val="false"/>
          <w:color w:val="ff0000"/>
          <w:sz w:val="28"/>
        </w:rPr>
        <w:t xml:space="preserve">      Күші жойылды - ҚР Мемлекеттік санитарлық-эпидемиологиялық қадағалау комитеті Төрағасының м.а. 2010.03.30 </w:t>
      </w:r>
      <w:r>
        <w:rPr>
          <w:rFonts w:ascii="Times New Roman"/>
          <w:b w:val="false"/>
          <w:i w:val="false"/>
          <w:color w:val="ff0000"/>
          <w:sz w:val="28"/>
        </w:rPr>
        <w:t>N 92</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 бабына сүйене отырып төмендегi көрсетiлген тармақтарды орындауды, БҰЙЫРАМЫН: </w:t>
      </w:r>
      <w:r>
        <w:br/>
      </w:r>
      <w:r>
        <w:rPr>
          <w:rFonts w:ascii="Times New Roman"/>
          <w:b w:val="false"/>
          <w:i w:val="false"/>
          <w:color w:val="000000"/>
          <w:sz w:val="28"/>
        </w:rPr>
        <w:t xml:space="preserve">
      1. Қосымша берiлген 2002 жылғы 26 маусымдағы N 3.01.084.02 "Стоматологиялық ұйымдардың құрылымына, жабдықталуына, оларды пайдалануға қойылатын санитарлық-гигиеналық және эпидемияға қарсы бағытталған талаптар" санитарлық ережелерi мен нормалары бекiтiлсiн. </w:t>
      </w:r>
      <w:r>
        <w:br/>
      </w:r>
      <w:r>
        <w:rPr>
          <w:rFonts w:ascii="Times New Roman"/>
          <w:b w:val="false"/>
          <w:i w:val="false"/>
          <w:color w:val="000000"/>
          <w:sz w:val="28"/>
        </w:rPr>
        <w:t xml:space="preserve">
      2. Осы бұйрық Қазақстан Республикасының Әдiлет министрлiгiнде мемлекеттiк тiркеуге қойылып, алғашқы ресми түрде баспадан шыққан күннен он күн өткеннен кейiн қолданысқа енгiзiледi. </w:t>
      </w:r>
    </w:p>
    <w:bookmarkEnd w:id="0"/>
    <w:p>
      <w:pPr>
        <w:spacing w:after="0"/>
        <w:ind w:left="0"/>
        <w:jc w:val="both"/>
      </w:pPr>
      <w:r>
        <w:rPr>
          <w:rFonts w:ascii="Times New Roman"/>
          <w:b w:val="false"/>
          <w:i/>
          <w:color w:val="000000"/>
          <w:sz w:val="28"/>
        </w:rPr>
        <w:t xml:space="preserve">      Бас дәрігер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xml:space="preserve">
Министрлігінің құрылыс істері </w:t>
      </w:r>
      <w:r>
        <w:br/>
      </w:r>
      <w:r>
        <w:rPr>
          <w:rFonts w:ascii="Times New Roman"/>
          <w:b w:val="false"/>
          <w:i w:val="false"/>
          <w:color w:val="000000"/>
          <w:sz w:val="28"/>
        </w:rPr>
        <w:t xml:space="preserve">
жөніндегі комитеттің Төрағасы </w:t>
      </w:r>
      <w:r>
        <w:br/>
      </w:r>
      <w:r>
        <w:rPr>
          <w:rFonts w:ascii="Times New Roman"/>
          <w:b w:val="false"/>
          <w:i w:val="false"/>
          <w:color w:val="000000"/>
          <w:sz w:val="28"/>
        </w:rPr>
        <w:t xml:space="preserve">
2002 жылғы 28 маусым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Бас дәрігерінің   </w:t>
      </w:r>
      <w:r>
        <w:br/>
      </w:r>
      <w:r>
        <w:rPr>
          <w:rFonts w:ascii="Times New Roman"/>
          <w:b w:val="false"/>
          <w:i w:val="false"/>
          <w:color w:val="000000"/>
          <w:sz w:val="28"/>
        </w:rPr>
        <w:t xml:space="preserve">
2002 жылғы 26 маусым  </w:t>
      </w:r>
      <w:r>
        <w:br/>
      </w:r>
      <w:r>
        <w:rPr>
          <w:rFonts w:ascii="Times New Roman"/>
          <w:b w:val="false"/>
          <w:i w:val="false"/>
          <w:color w:val="000000"/>
          <w:sz w:val="28"/>
        </w:rPr>
        <w:t xml:space="preserve">
N 24 бұйрығымен    </w:t>
      </w:r>
    </w:p>
    <w:bookmarkStart w:name="z1" w:id="1"/>
    <w:p>
      <w:pPr>
        <w:spacing w:after="0"/>
        <w:ind w:left="0"/>
        <w:jc w:val="left"/>
      </w:pPr>
      <w:r>
        <w:rPr>
          <w:rFonts w:ascii="Times New Roman"/>
          <w:b/>
          <w:i w:val="false"/>
          <w:color w:val="000000"/>
        </w:rPr>
        <w:t xml:space="preserve"> 
"Стоматологиялық ұйымдардың, құрылымына, жабдықталуына, </w:t>
      </w:r>
      <w:r>
        <w:br/>
      </w:r>
      <w:r>
        <w:rPr>
          <w:rFonts w:ascii="Times New Roman"/>
          <w:b/>
          <w:i w:val="false"/>
          <w:color w:val="000000"/>
        </w:rPr>
        <w:t xml:space="preserve">
оларды пайдалануға қойылатын санитарлық-гигиеналық және </w:t>
      </w:r>
      <w:r>
        <w:br/>
      </w:r>
      <w:r>
        <w:rPr>
          <w:rFonts w:ascii="Times New Roman"/>
          <w:b/>
          <w:i w:val="false"/>
          <w:color w:val="000000"/>
        </w:rPr>
        <w:t xml:space="preserve">
эпидемияға қарсы бағытталған талаптар" санитарлық </w:t>
      </w:r>
      <w:r>
        <w:br/>
      </w:r>
      <w:r>
        <w:rPr>
          <w:rFonts w:ascii="Times New Roman"/>
          <w:b/>
          <w:i w:val="false"/>
          <w:color w:val="000000"/>
        </w:rPr>
        <w:t xml:space="preserve">
ережелер мен нормалар  1. Жалпы ережелер </w:t>
      </w:r>
    </w:p>
    <w:bookmarkEnd w:id="1"/>
    <w:bookmarkStart w:name="z3" w:id="2"/>
    <w:p>
      <w:pPr>
        <w:spacing w:after="0"/>
        <w:ind w:left="0"/>
        <w:jc w:val="both"/>
      </w:pPr>
      <w:r>
        <w:rPr>
          <w:rFonts w:ascii="Times New Roman"/>
          <w:b w:val="false"/>
          <w:i w:val="false"/>
          <w:color w:val="000000"/>
          <w:sz w:val="28"/>
        </w:rPr>
        <w:t xml:space="preserve">
      1. Осы санитарлық ережелер мен нормалар (әрi қарай - санитариялық ережелер) стоматология саласындағы амбулаториялық-поликлиникалық ұйымдардың, бөлiмшелер мен кабинеттердiң және тiс техникасы лабораторияларының, барлық меншiктiк қалыптағы тiс дәрiгерлерiне және тiс техниктерiне, (әрi қарай - стоматологиялық ұйымдар) басшыларына, стоматологиялық ұйымдарды жобалайтын, олардың құрылысын қайтадан кеңейтудi, пайдалануды қарастыратын мамандарға, осы санитарлық ережелер мен нормалардың орындалуына Мемлекеттiк санитарлық-эпидемиологиялық қадағалауды iске асыратын органдарға арналған. </w:t>
      </w:r>
    </w:p>
    <w:bookmarkEnd w:id="2"/>
    <w:bookmarkStart w:name="z4" w:id="3"/>
    <w:p>
      <w:pPr>
        <w:spacing w:after="0"/>
        <w:ind w:left="0"/>
        <w:jc w:val="both"/>
      </w:pPr>
      <w:r>
        <w:rPr>
          <w:rFonts w:ascii="Times New Roman"/>
          <w:b w:val="false"/>
          <w:i w:val="false"/>
          <w:color w:val="000000"/>
          <w:sz w:val="28"/>
        </w:rPr>
        <w:t xml:space="preserve">
      2. Санитарлық ережелердiң талаптарын орындау жауапкершiлiгi стоматологиялық, ұйымдардың бiрiншi басшыларына, бөлiмшелердiң, кабинеттердiң, тiс техникасы лабораторияларының меңгерушiлерiне, жеке және заңды тұлғаларға жүктеледi. Стоматологиялық ұйымдар басшылары осы санитарлық ережелердiң негiзiнде жеке жұмыс түрлерi бойынша өндiрiстiк санитария жөнiндегi қауiпсiздiк техникасының нұсқауын әзiрлеуге мiндеттi. </w:t>
      </w:r>
    </w:p>
    <w:bookmarkEnd w:id="3"/>
    <w:bookmarkStart w:name="z5" w:id="4"/>
    <w:p>
      <w:pPr>
        <w:spacing w:after="0"/>
        <w:ind w:left="0"/>
        <w:jc w:val="both"/>
      </w:pPr>
      <w:r>
        <w:rPr>
          <w:rFonts w:ascii="Times New Roman"/>
          <w:b w:val="false"/>
          <w:i w:val="false"/>
          <w:color w:val="000000"/>
          <w:sz w:val="28"/>
        </w:rPr>
        <w:t xml:space="preserve">
      3. Осы санитарлық ережелердiң талаптарының орындалуын бақылау Мемлекеттiк санитарлық-эпидемиологиялық қадағалау органдары мен мекемелерiне жүктеледi. </w:t>
      </w:r>
    </w:p>
    <w:bookmarkEnd w:id="4"/>
    <w:bookmarkStart w:name="z6" w:id="5"/>
    <w:p>
      <w:pPr>
        <w:spacing w:after="0"/>
        <w:ind w:left="0"/>
        <w:jc w:val="left"/>
      </w:pPr>
      <w:r>
        <w:rPr>
          <w:rFonts w:ascii="Times New Roman"/>
          <w:b/>
          <w:i w:val="false"/>
          <w:color w:val="000000"/>
        </w:rPr>
        <w:t xml:space="preserve"> 
2. Терминдер мен анықтамалар </w:t>
      </w:r>
    </w:p>
    <w:bookmarkEnd w:id="5"/>
    <w:bookmarkStart w:name="z7" w:id="6"/>
    <w:p>
      <w:pPr>
        <w:spacing w:after="0"/>
        <w:ind w:left="0"/>
        <w:jc w:val="both"/>
      </w:pPr>
      <w:r>
        <w:rPr>
          <w:rFonts w:ascii="Times New Roman"/>
          <w:b w:val="false"/>
          <w:i w:val="false"/>
          <w:color w:val="000000"/>
          <w:sz w:val="28"/>
        </w:rPr>
        <w:t xml:space="preserve">
      4. Осы санитарлық ережелер мен нормаларды дайындағанда келесi терминдер пайдаланылды: </w:t>
      </w:r>
      <w:r>
        <w:br/>
      </w:r>
      <w:r>
        <w:rPr>
          <w:rFonts w:ascii="Times New Roman"/>
          <w:b w:val="false"/>
          <w:i w:val="false"/>
          <w:color w:val="000000"/>
          <w:sz w:val="28"/>
        </w:rPr>
        <w:t xml:space="preserve">
      1) стоматологиялық ұйымдар - ауыз қуысы мен тiске терапевтiк, хирургиялық, ортопедиялық, ортодонттiк емдеу жұмыстарын жүргiзетiн меншіктiк қалпына қарамастан медициналық iс-әрекетпен айналысатын денсаулық сақтау саласындағы заңды және жеке тұлғалар; </w:t>
      </w:r>
      <w:r>
        <w:br/>
      </w:r>
      <w:r>
        <w:rPr>
          <w:rFonts w:ascii="Times New Roman"/>
          <w:b w:val="false"/>
          <w:i w:val="false"/>
          <w:color w:val="000000"/>
          <w:sz w:val="28"/>
        </w:rPr>
        <w:t xml:space="preserve">
      2) жұқпа тарататын артифициалды механизм - адам арқылы жұқпалы ауруларды жасанды түрде тудыратын механизмдер; </w:t>
      </w:r>
      <w:r>
        <w:br/>
      </w:r>
      <w:r>
        <w:rPr>
          <w:rFonts w:ascii="Times New Roman"/>
          <w:b w:val="false"/>
          <w:i w:val="false"/>
          <w:color w:val="000000"/>
          <w:sz w:val="28"/>
        </w:rPr>
        <w:t xml:space="preserve">
      3) зарарсыздандыру - сыртқы ортадағы адамдар мен жануарларда жұқпалы, паразитарлық аурулардың қоздырғыштарын жоюға бағытталған кешендi шаралар; </w:t>
      </w:r>
      <w:r>
        <w:br/>
      </w:r>
      <w:r>
        <w:rPr>
          <w:rFonts w:ascii="Times New Roman"/>
          <w:b w:val="false"/>
          <w:i w:val="false"/>
          <w:color w:val="000000"/>
          <w:sz w:val="28"/>
        </w:rPr>
        <w:t xml:space="preserve">
      4) зарарсыздандыру дәрмегi - сыртқы ортадағы адамдар мен жануарларда жұқпалы, паразитарлық аурулардың қоздырғыштарын жоятын зат; </w:t>
      </w:r>
      <w:r>
        <w:br/>
      </w:r>
      <w:r>
        <w:rPr>
          <w:rFonts w:ascii="Times New Roman"/>
          <w:b w:val="false"/>
          <w:i w:val="false"/>
          <w:color w:val="000000"/>
          <w:sz w:val="28"/>
        </w:rPr>
        <w:t xml:space="preserve">
      5) аурухана iшiндегi жұқпа - адамдарға ем жасап, ауруын анықтау барысында жұқтырылған жұқпалы ауру; </w:t>
      </w:r>
      <w:r>
        <w:br/>
      </w:r>
      <w:r>
        <w:rPr>
          <w:rFonts w:ascii="Times New Roman"/>
          <w:b w:val="false"/>
          <w:i w:val="false"/>
          <w:color w:val="000000"/>
          <w:sz w:val="28"/>
        </w:rPr>
        <w:t xml:space="preserve">
      6) жұқпаға бақылау жасау - бұл аурухана iшiндегi жұқпаны персоналдар мен пациенттердiң арасында болдырмауға бағытталған ұйымдастырушылық, профилактикалық және эпидемияға қарсы шаралар жүйесi; </w:t>
      </w:r>
      <w:r>
        <w:br/>
      </w:r>
      <w:r>
        <w:rPr>
          <w:rFonts w:ascii="Times New Roman"/>
          <w:b w:val="false"/>
          <w:i w:val="false"/>
          <w:color w:val="000000"/>
          <w:sz w:val="28"/>
        </w:rPr>
        <w:t xml:space="preserve">
      7) орталықтандырылған стерилизация бөлiмi - ауруханалық ұйымдар мен амбулаториялық-поликлиникалық ұйымдардың құралдарын таңу материалдарын стерилизациядан өткiзiп қаптап, өңдеп, емдеуге қолдануға арналған мамандандырылған бөлiм; </w:t>
      </w:r>
      <w:r>
        <w:br/>
      </w:r>
      <w:r>
        <w:rPr>
          <w:rFonts w:ascii="Times New Roman"/>
          <w:b w:val="false"/>
          <w:i w:val="false"/>
          <w:color w:val="000000"/>
          <w:sz w:val="28"/>
        </w:rPr>
        <w:t xml:space="preserve">
      8) стерилизация - физикалық және химиялық агенттермен әсер ету арқылы затты немесе бұйымды микроорганизмдерден толықтай босату. </w:t>
      </w:r>
    </w:p>
    <w:bookmarkEnd w:id="6"/>
    <w:bookmarkStart w:name="z8" w:id="7"/>
    <w:p>
      <w:pPr>
        <w:spacing w:after="0"/>
        <w:ind w:left="0"/>
        <w:jc w:val="left"/>
      </w:pPr>
      <w:r>
        <w:rPr>
          <w:rFonts w:ascii="Times New Roman"/>
          <w:b/>
          <w:i w:val="false"/>
          <w:color w:val="000000"/>
        </w:rPr>
        <w:t xml:space="preserve"> 
3. Стоматологиялық ұйымдардағы үй-жайларды орналастыру мен жабдықтауға қойылатын талаптар </w:t>
      </w:r>
    </w:p>
    <w:bookmarkEnd w:id="7"/>
    <w:bookmarkStart w:name="z9" w:id="8"/>
    <w:p>
      <w:pPr>
        <w:spacing w:after="0"/>
        <w:ind w:left="0"/>
        <w:jc w:val="both"/>
      </w:pPr>
      <w:r>
        <w:rPr>
          <w:rFonts w:ascii="Times New Roman"/>
          <w:b w:val="false"/>
          <w:i w:val="false"/>
          <w:color w:val="000000"/>
          <w:sz w:val="28"/>
        </w:rPr>
        <w:t xml:space="preserve">
      5. Стоматологиялық ұйымдар жеке орналасқан ғимараттарда немесе осы санитарлық ереженiң және қолданыстағы құрылыстық нормалар мен ережелердiң (әрi қарай - ҚНжЕ), талаптары орындалғанда, ғимараттарға қоса жапсыра салынған, жұмыс жасауға ыңғайландырылған үй-жайларды пайдалануға болады: </w:t>
      </w:r>
      <w:r>
        <w:br/>
      </w:r>
      <w:r>
        <w:rPr>
          <w:rFonts w:ascii="Times New Roman"/>
          <w:b w:val="false"/>
          <w:i w:val="false"/>
          <w:color w:val="000000"/>
          <w:sz w:val="28"/>
        </w:rPr>
        <w:t xml:space="preserve">
      1) стоматологиялық көмек көрсетудi талап ететiн мекемелерде мектептерде, тұрғын үй ғимараттарында, ауруханаларда, санаторийларда, стоматологиялық емханаларды, бөлiмшелер мен кабинеттердi орналастыруға болады. Ғимараттардың жертөлесiнде стоматологиялық ұйымдарды орналастыруға болмайды; </w:t>
      </w:r>
      <w:r>
        <w:br/>
      </w:r>
      <w:r>
        <w:rPr>
          <w:rFonts w:ascii="Times New Roman"/>
          <w:b w:val="false"/>
          <w:i w:val="false"/>
          <w:color w:val="000000"/>
          <w:sz w:val="28"/>
        </w:rPr>
        <w:t xml:space="preserve">
      2) ғимараттардың жертөлесiнде қызметкерлерге арналған санитарлық-тұрмыстық қажетке керектi үй-жайларды және қоймаларды орналастыруға болады, олардың тарта-соратын желдеткiш камералары болуы керек; </w:t>
      </w:r>
      <w:r>
        <w:br/>
      </w:r>
      <w:r>
        <w:rPr>
          <w:rFonts w:ascii="Times New Roman"/>
          <w:b w:val="false"/>
          <w:i w:val="false"/>
          <w:color w:val="000000"/>
          <w:sz w:val="28"/>
        </w:rPr>
        <w:t xml:space="preserve">
      3) емхананың балаларға арналған бөлiмiнiң жеке кiрiс есiгi, киiм iлгiшi, күту орны және әжетханасы болып, ересектер бөлiмiмен қатысы болмауы керек; </w:t>
      </w:r>
      <w:r>
        <w:br/>
      </w:r>
      <w:r>
        <w:rPr>
          <w:rFonts w:ascii="Times New Roman"/>
          <w:b w:val="false"/>
          <w:i w:val="false"/>
          <w:color w:val="000000"/>
          <w:sz w:val="28"/>
        </w:rPr>
        <w:t xml:space="preserve">
      4) стоматологиялық ұйымдардағы рентген, физиотерапиялық кабинеттер, автоклав, электрқондырғылары және электр жүйесiнiң құрылымы және оларды пайдалану, қолданыстағы нормативтiк құқықтық актiлер талабына жауап беруi керек; </w:t>
      </w:r>
      <w:r>
        <w:br/>
      </w:r>
      <w:r>
        <w:rPr>
          <w:rFonts w:ascii="Times New Roman"/>
          <w:b w:val="false"/>
          <w:i w:val="false"/>
          <w:color w:val="000000"/>
          <w:sz w:val="28"/>
        </w:rPr>
        <w:t xml:space="preserve">
      5) стоматологиялық (терапевтiк, хирургиялық, ортопедиялық, ортодонттік) ұйымдардағы негiзгi стоматологиялық креслоға 14 метр квадрат (әрi қарай - м2) ал қосымша креслоларға 7 м2 орын бөлуi керек. Егер қосымша креслода әмбебап қондырғы болса, жұмыс орны 10 м2 көбейтiледi. Егер табиғи жарық бiр жақтан түсетiн болса, кабинеттiң ұзындығы алты метрден аспауы керек; </w:t>
      </w:r>
      <w:r>
        <w:br/>
      </w:r>
      <w:r>
        <w:rPr>
          <w:rFonts w:ascii="Times New Roman"/>
          <w:b w:val="false"/>
          <w:i w:val="false"/>
          <w:color w:val="000000"/>
          <w:sz w:val="28"/>
        </w:rPr>
        <w:t xml:space="preserve">
      6) стоматологиялық қосымша бөлмелер мен оған бөлiнетiн орынның көлемi емхананың қуатына байланысты болып, қолданылып жүрген ҚНжЕ-нiң талаптарына сай болуы керек; </w:t>
      </w:r>
      <w:r>
        <w:br/>
      </w:r>
      <w:r>
        <w:rPr>
          <w:rFonts w:ascii="Times New Roman"/>
          <w:b w:val="false"/>
          <w:i w:val="false"/>
          <w:color w:val="000000"/>
          <w:sz w:val="28"/>
        </w:rPr>
        <w:t xml:space="preserve">
      7) ауылды жерлерде хирургиялық және терапевтiк саладағы балаларды және ересек кiсiлердi бiрге қабылдауға арналған жеке кабинеттердiң болуына рұқсат етiледi. </w:t>
      </w:r>
    </w:p>
    <w:bookmarkEnd w:id="8"/>
    <w:bookmarkStart w:name="z10" w:id="9"/>
    <w:p>
      <w:pPr>
        <w:spacing w:after="0"/>
        <w:ind w:left="0"/>
        <w:jc w:val="left"/>
      </w:pPr>
      <w:r>
        <w:rPr>
          <w:rFonts w:ascii="Times New Roman"/>
          <w:b/>
          <w:i w:val="false"/>
          <w:color w:val="000000"/>
        </w:rPr>
        <w:t xml:space="preserve"> 
4. Стоматологиялық ұйымдардың үй-жайларының iшiне әрлеу жұмыстарын жүргiзгенде қойылатын талаптар </w:t>
      </w:r>
    </w:p>
    <w:bookmarkEnd w:id="9"/>
    <w:bookmarkStart w:name="z11" w:id="10"/>
    <w:p>
      <w:pPr>
        <w:spacing w:after="0"/>
        <w:ind w:left="0"/>
        <w:jc w:val="both"/>
      </w:pPr>
      <w:r>
        <w:rPr>
          <w:rFonts w:ascii="Times New Roman"/>
          <w:b w:val="false"/>
          <w:i w:val="false"/>
          <w:color w:val="000000"/>
          <w:sz w:val="28"/>
        </w:rPr>
        <w:t>
      6. Yй-жайлардың iшiне әрлеу жұмыстарын жүргiзгенде пайдаланылатын барлық материалдарға Мемлекеттiк санитарлық-эпидемиологиялық қадағалау органдарының рұқсаты болып, Қазақстан Республикасының "Халықтың санитарлық-эпидемиологиялық салауаттылығы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жүргiзiледi. </w:t>
      </w:r>
      <w:r>
        <w:br/>
      </w:r>
      <w:r>
        <w:rPr>
          <w:rFonts w:ascii="Times New Roman"/>
          <w:b w:val="false"/>
          <w:i w:val="false"/>
          <w:color w:val="000000"/>
          <w:sz w:val="28"/>
        </w:rPr>
        <w:t xml:space="preserve">
      Стоматологиялық кабинеттердiң қабырғалары зарарсыздандыру дәрмегiн қосып ылғалды тазалау жұмыстарын жүргiзу үшiн ой-шұңқырсыз тегiс болуы керек. Барлық бұрыштары, қабырғалардың төбемен, еденмен қосылған жерлерi тiк бұрыш құрамай, доғал бұрыш құрап, карнизсiз, әшекейсiз болуы керек. </w:t>
      </w:r>
    </w:p>
    <w:bookmarkEnd w:id="10"/>
    <w:bookmarkStart w:name="z12" w:id="11"/>
    <w:p>
      <w:pPr>
        <w:spacing w:after="0"/>
        <w:ind w:left="0"/>
        <w:jc w:val="both"/>
      </w:pPr>
      <w:r>
        <w:rPr>
          <w:rFonts w:ascii="Times New Roman"/>
          <w:b w:val="false"/>
          <w:i w:val="false"/>
          <w:color w:val="000000"/>
          <w:sz w:val="28"/>
        </w:rPr>
        <w:t xml:space="preserve">
      7. Стоматологиялық кабинеттердiң хирургиялық, стерилизациялау бөлмелерi еденнен 1,8 метр биiктiкке дейiн, ал операция жасайтын бөлмеде барлық қабырға тұтас түрде глазурьленген тақтайшалармен жабылуы керек. Панельден жоғарғы тұс майлы бояумен немесе сулы эмульсиямен сырланады. </w:t>
      </w:r>
    </w:p>
    <w:bookmarkEnd w:id="11"/>
    <w:bookmarkStart w:name="z13" w:id="12"/>
    <w:p>
      <w:pPr>
        <w:spacing w:after="0"/>
        <w:ind w:left="0"/>
        <w:jc w:val="both"/>
      </w:pPr>
      <w:r>
        <w:rPr>
          <w:rFonts w:ascii="Times New Roman"/>
          <w:b w:val="false"/>
          <w:i w:val="false"/>
          <w:color w:val="000000"/>
          <w:sz w:val="28"/>
        </w:rPr>
        <w:t xml:space="preserve">
      8. Тiс құймаларының гипстiк нұсқасын дайындайтын ортопедиялық кабинеттерде, тiс техникасының лабораториясының негiзгi үй-жайлары 1,8 метр биiктiкке дейiн барлық қабырға алкидстирольдi, полиеинилацетатты майлы бояулармен немесе нитроэмальмен сырлануы керек. Панельден жоғарғы биiктiк силикатты немесе құрамында клейi бар бояумен боялады. Стоматологиялық кабинеттердiң (операция бөлмесi, оның алдындағы және стерилизациялаудан өткiзетiн бөлме), тiс техникасының лабораториясына бөлiнген бөлменiң төбесi сулы эмульсиямен, майлы немесе клейлi силикатты бояулармен ақ түске боялады. </w:t>
      </w:r>
    </w:p>
    <w:bookmarkEnd w:id="12"/>
    <w:bookmarkStart w:name="z14" w:id="13"/>
    <w:p>
      <w:pPr>
        <w:spacing w:after="0"/>
        <w:ind w:left="0"/>
        <w:jc w:val="both"/>
      </w:pPr>
      <w:r>
        <w:rPr>
          <w:rFonts w:ascii="Times New Roman"/>
          <w:b w:val="false"/>
          <w:i w:val="false"/>
          <w:color w:val="000000"/>
          <w:sz w:val="28"/>
        </w:rPr>
        <w:t xml:space="preserve">
      9. Арнайы тiс техникасының лабораториясына арналған үй-жайдың қабырғалары 1,8 метр биiктiкке дейiн глазурьленген тақтайшамен жабылуы керек. Панельден жоғарғы биiктiк силикатты немесе құрамында клейi бар бояумен сырланады. </w:t>
      </w:r>
    </w:p>
    <w:bookmarkEnd w:id="13"/>
    <w:bookmarkStart w:name="z15" w:id="14"/>
    <w:p>
      <w:pPr>
        <w:spacing w:after="0"/>
        <w:ind w:left="0"/>
        <w:jc w:val="both"/>
      </w:pPr>
      <w:r>
        <w:rPr>
          <w:rFonts w:ascii="Times New Roman"/>
          <w:b w:val="false"/>
          <w:i w:val="false"/>
          <w:color w:val="000000"/>
          <w:sz w:val="28"/>
        </w:rPr>
        <w:t xml:space="preserve">
      10. Стоматологиялық кабинеттiң едендерi поливинильхлоридтi (винил-пластпен, линолеуммен) материалдармен жабылып, араларында саңлау болмас үшiн оларды балқытып бiрiктiредi. Хирургиялық стоматология және операция жасайтын кабинеттердiң еденiне керамикалық тақтайшаларды төсеуге болады. </w:t>
      </w:r>
    </w:p>
    <w:bookmarkEnd w:id="14"/>
    <w:bookmarkStart w:name="z16" w:id="15"/>
    <w:p>
      <w:pPr>
        <w:spacing w:after="0"/>
        <w:ind w:left="0"/>
        <w:jc w:val="both"/>
      </w:pPr>
      <w:r>
        <w:rPr>
          <w:rFonts w:ascii="Times New Roman"/>
          <w:b w:val="false"/>
          <w:i w:val="false"/>
          <w:color w:val="000000"/>
          <w:sz w:val="28"/>
        </w:rPr>
        <w:t xml:space="preserve">
      11. Бұл ұйымдардағы есiктер мен терезелер эмаль немесе майлы бояу арқылы боялып, оның ашып жабуға арналған фурнитураларының беттерi оңай тазаланатындай тегiс болуы керек. </w:t>
      </w:r>
    </w:p>
    <w:bookmarkEnd w:id="15"/>
    <w:bookmarkStart w:name="z17" w:id="16"/>
    <w:p>
      <w:pPr>
        <w:spacing w:after="0"/>
        <w:ind w:left="0"/>
        <w:jc w:val="left"/>
      </w:pPr>
      <w:r>
        <w:rPr>
          <w:rFonts w:ascii="Times New Roman"/>
          <w:b/>
          <w:i w:val="false"/>
          <w:color w:val="000000"/>
        </w:rPr>
        <w:t xml:space="preserve"> 
5. Стоматологиялық ұйымдардың жабдықталуына </w:t>
      </w:r>
      <w:r>
        <w:br/>
      </w:r>
      <w:r>
        <w:rPr>
          <w:rFonts w:ascii="Times New Roman"/>
          <w:b/>
          <w:i w:val="false"/>
          <w:color w:val="000000"/>
        </w:rPr>
        <w:t xml:space="preserve">
қойылатын талаптар </w:t>
      </w:r>
    </w:p>
    <w:bookmarkEnd w:id="16"/>
    <w:bookmarkStart w:name="z18" w:id="17"/>
    <w:p>
      <w:pPr>
        <w:spacing w:after="0"/>
        <w:ind w:left="0"/>
        <w:jc w:val="both"/>
      </w:pPr>
      <w:r>
        <w:rPr>
          <w:rFonts w:ascii="Times New Roman"/>
          <w:b w:val="false"/>
          <w:i w:val="false"/>
          <w:color w:val="000000"/>
          <w:sz w:val="28"/>
        </w:rPr>
        <w:t xml:space="preserve">
      12. Терапевтiк, хирургиялық, ортопедиялық, ортодонттiк кабинеттерде үш креслодан артық орын болмауы керек, ал хирургиялық кабинеттерде олардың саны екiден аспауы керек және мiндеттi түрде дәрiгерлер бiр бiрiнен биiктiгi 1,5 метрлiк бөлгiшпен бөлiнуi керек. </w:t>
      </w:r>
    </w:p>
    <w:bookmarkEnd w:id="17"/>
    <w:bookmarkStart w:name="z19" w:id="18"/>
    <w:p>
      <w:pPr>
        <w:spacing w:after="0"/>
        <w:ind w:left="0"/>
        <w:jc w:val="both"/>
      </w:pPr>
      <w:r>
        <w:rPr>
          <w:rFonts w:ascii="Times New Roman"/>
          <w:b w:val="false"/>
          <w:i w:val="false"/>
          <w:color w:val="000000"/>
          <w:sz w:val="28"/>
        </w:rPr>
        <w:t xml:space="preserve">
      13. Егер кабинетке табиғи жарық бiр жақтан түсетiн болса, кабинетте орналасқан креслолар жарық көзiне қарап, бiр қатарда орналасуы керек. </w:t>
      </w:r>
    </w:p>
    <w:bookmarkEnd w:id="18"/>
    <w:bookmarkStart w:name="z20" w:id="19"/>
    <w:p>
      <w:pPr>
        <w:spacing w:after="0"/>
        <w:ind w:left="0"/>
        <w:jc w:val="both"/>
      </w:pPr>
      <w:r>
        <w:rPr>
          <w:rFonts w:ascii="Times New Roman"/>
          <w:b w:val="false"/>
          <w:i w:val="false"/>
          <w:color w:val="000000"/>
          <w:sz w:val="28"/>
        </w:rPr>
        <w:t xml:space="preserve">
      14. Амальгама және полимерлiк материалдарымен жұмыс iстеу үшiн терапевтiк және ортопедиялық тiс емдеу кабинеттерiнде келесi талаптарға сай ауа сорғыш шкаф болуы тиiс: </w:t>
      </w:r>
      <w:r>
        <w:br/>
      </w:r>
      <w:r>
        <w:rPr>
          <w:rFonts w:ascii="Times New Roman"/>
          <w:b w:val="false"/>
          <w:i w:val="false"/>
          <w:color w:val="000000"/>
          <w:sz w:val="28"/>
        </w:rPr>
        <w:t xml:space="preserve">
      1) шкафтың 30 да 60 сантиметр (әрi қарай - см) өлшемiндегi жұмыс iстейтiн ашық қуысындағы ауаның автономды механикалық түрде тартылуы секундына 0,7 метрден кем болмайтын қозғалысты қамтамасыз етуi тиiс; </w:t>
      </w:r>
      <w:r>
        <w:br/>
      </w:r>
      <w:r>
        <w:rPr>
          <w:rFonts w:ascii="Times New Roman"/>
          <w:b w:val="false"/>
          <w:i w:val="false"/>
          <w:color w:val="000000"/>
          <w:sz w:val="28"/>
        </w:rPr>
        <w:t xml:space="preserve">
      2) шкафтың барлық аумағынан ауа шығарылып тұруы тиiс; </w:t>
      </w:r>
      <w:r>
        <w:br/>
      </w:r>
      <w:r>
        <w:rPr>
          <w:rFonts w:ascii="Times New Roman"/>
          <w:b w:val="false"/>
          <w:i w:val="false"/>
          <w:color w:val="000000"/>
          <w:sz w:val="28"/>
        </w:rPr>
        <w:t xml:space="preserve">
      3) шкафтың iшкi бетi сынапты өткiзбейтiндей болуы тиiс; </w:t>
      </w:r>
      <w:r>
        <w:br/>
      </w:r>
      <w:r>
        <w:rPr>
          <w:rFonts w:ascii="Times New Roman"/>
          <w:b w:val="false"/>
          <w:i w:val="false"/>
          <w:color w:val="000000"/>
          <w:sz w:val="28"/>
        </w:rPr>
        <w:t xml:space="preserve">
      4) шкафтың еденi төгiлген сынаптың тамшыларын жинауға арналған ыдыспен қосылған сызатқа қарай әр қудырма метрге бiр-екi см еңкiш болуы тиiс; </w:t>
      </w:r>
      <w:r>
        <w:br/>
      </w:r>
      <w:r>
        <w:rPr>
          <w:rFonts w:ascii="Times New Roman"/>
          <w:b w:val="false"/>
          <w:i w:val="false"/>
          <w:color w:val="000000"/>
          <w:sz w:val="28"/>
        </w:rPr>
        <w:t xml:space="preserve">
      5) шкафқа сынапты ұстап қалатын су жүйесiне қосылған раковина орнатылуы тиiс; </w:t>
      </w:r>
      <w:r>
        <w:br/>
      </w:r>
      <w:r>
        <w:rPr>
          <w:rFonts w:ascii="Times New Roman"/>
          <w:b w:val="false"/>
          <w:i w:val="false"/>
          <w:color w:val="000000"/>
          <w:sz w:val="28"/>
        </w:rPr>
        <w:t xml:space="preserve">
      6) шкафтың iшiне амальгаманың тәулiктiк қорын, сынап және амальгама дайындайтын ыдысты, сондай-ақ демеркуризациялау құралдарын сақтау үшiн кiшiгiрiм шкаф орналастырылуы тиiс. </w:t>
      </w:r>
    </w:p>
    <w:bookmarkEnd w:id="19"/>
    <w:bookmarkStart w:name="z21" w:id="20"/>
    <w:p>
      <w:pPr>
        <w:spacing w:after="0"/>
        <w:ind w:left="0"/>
        <w:jc w:val="both"/>
      </w:pPr>
      <w:r>
        <w:rPr>
          <w:rFonts w:ascii="Times New Roman"/>
          <w:b w:val="false"/>
          <w:i w:val="false"/>
          <w:color w:val="000000"/>
          <w:sz w:val="28"/>
        </w:rPr>
        <w:t xml:space="preserve">
      15. Күмiс амальгамасын дайындау кезiнде қолмен жұмыс iстеудi жiбермеу мақсатында амальгаманы араластырғыш үнемi ауа сорғыш шкафтың iшiнде болуы тиiс. </w:t>
      </w:r>
    </w:p>
    <w:bookmarkEnd w:id="20"/>
    <w:bookmarkStart w:name="z22" w:id="21"/>
    <w:p>
      <w:pPr>
        <w:spacing w:after="0"/>
        <w:ind w:left="0"/>
        <w:jc w:val="both"/>
      </w:pPr>
      <w:r>
        <w:rPr>
          <w:rFonts w:ascii="Times New Roman"/>
          <w:b w:val="false"/>
          <w:i w:val="false"/>
          <w:color w:val="000000"/>
          <w:sz w:val="28"/>
        </w:rPr>
        <w:t xml:space="preserve">
      16. Амальгамамен жұмыс iстейтiн бөлмелердi жинап, демеркуризациялауды жеңiлдету үшiн барлық жұмыс жиhаздарының аяқтары 20 см кем болмауы тиiс (демеркуризация - жұмыс орнының сынаппен ластануын шектейтiн шаралардың кешенi). </w:t>
      </w:r>
    </w:p>
    <w:bookmarkEnd w:id="21"/>
    <w:bookmarkStart w:name="z23" w:id="22"/>
    <w:p>
      <w:pPr>
        <w:spacing w:after="0"/>
        <w:ind w:left="0"/>
        <w:jc w:val="both"/>
      </w:pPr>
      <w:r>
        <w:rPr>
          <w:rFonts w:ascii="Times New Roman"/>
          <w:b w:val="false"/>
          <w:i w:val="false"/>
          <w:color w:val="000000"/>
          <w:sz w:val="28"/>
        </w:rPr>
        <w:t xml:space="preserve">
      17. Негiзгi үй-жайдағы тiс технигiнiң жұмыс орнында төмендегiлер: мөлшерi 1,0 X 0,7 метр болатын тiс технигiнiң арнайы үстелi; өзiнiң жеке шаң сорғышы бар жылтыратқыш электрлi машина; газ келетiн түтiк болуы керек. </w:t>
      </w:r>
    </w:p>
    <w:bookmarkEnd w:id="22"/>
    <w:bookmarkStart w:name="z24" w:id="23"/>
    <w:p>
      <w:pPr>
        <w:spacing w:after="0"/>
        <w:ind w:left="0"/>
        <w:jc w:val="both"/>
      </w:pPr>
      <w:r>
        <w:rPr>
          <w:rFonts w:ascii="Times New Roman"/>
          <w:b w:val="false"/>
          <w:i w:val="false"/>
          <w:color w:val="000000"/>
          <w:sz w:val="28"/>
        </w:rPr>
        <w:t xml:space="preserve">
      18. Стоматологиялық кабинеттер сығылған ауаны, оттегiнi жеткiзетiн және вакуумдық жағдайды қалыптастыратын, жүйемен жабдықталуы қажет. </w:t>
      </w:r>
    </w:p>
    <w:bookmarkEnd w:id="23"/>
    <w:bookmarkStart w:name="z25" w:id="24"/>
    <w:p>
      <w:pPr>
        <w:spacing w:after="0"/>
        <w:ind w:left="0"/>
        <w:jc w:val="both"/>
      </w:pPr>
      <w:r>
        <w:rPr>
          <w:rFonts w:ascii="Times New Roman"/>
          <w:b w:val="false"/>
          <w:i w:val="false"/>
          <w:color w:val="000000"/>
          <w:sz w:val="28"/>
        </w:rPr>
        <w:t xml:space="preserve">
      19. Әмбебап стоматологиялық қондырғыларға ыстық және суық суды қосқанда, оларды керегiнде жауып қоятындай вентилдердi қарастыру қажет. </w:t>
      </w:r>
    </w:p>
    <w:bookmarkEnd w:id="24"/>
    <w:bookmarkStart w:name="z26" w:id="25"/>
    <w:p>
      <w:pPr>
        <w:spacing w:after="0"/>
        <w:ind w:left="0"/>
        <w:jc w:val="both"/>
      </w:pPr>
      <w:r>
        <w:rPr>
          <w:rFonts w:ascii="Times New Roman"/>
          <w:b w:val="false"/>
          <w:i w:val="false"/>
          <w:color w:val="000000"/>
          <w:sz w:val="28"/>
        </w:rPr>
        <w:t xml:space="preserve">
      20. Гипстi қолданып жұмыс атқарғанда қалатын қалдық суды раковинаға жiберерден бұрын, оны гипстен тазалау керек. </w:t>
      </w:r>
    </w:p>
    <w:bookmarkEnd w:id="25"/>
    <w:bookmarkStart w:name="z27" w:id="26"/>
    <w:p>
      <w:pPr>
        <w:spacing w:after="0"/>
        <w:ind w:left="0"/>
        <w:jc w:val="both"/>
      </w:pPr>
      <w:r>
        <w:rPr>
          <w:rFonts w:ascii="Times New Roman"/>
          <w:b w:val="false"/>
          <w:i w:val="false"/>
          <w:color w:val="000000"/>
          <w:sz w:val="28"/>
        </w:rPr>
        <w:t xml:space="preserve">
      21. Емдеу кабинеттерi мен тiс техникасының лабораториясында персонал қолын жуатын шынтақ немесе аяқ арқылы басқарылатын крандармен жабдықталған жеке раковина және басқа да өндiрiстiк мақсаттар үшiн құралдарды, ыдыстарды, керек-жарақтарды, және басқа да жабдықтарды жууға пайдаланылатын арнайы ванналар болуы керек. </w:t>
      </w:r>
    </w:p>
    <w:bookmarkEnd w:id="26"/>
    <w:bookmarkStart w:name="z28" w:id="27"/>
    <w:p>
      <w:pPr>
        <w:spacing w:after="0"/>
        <w:ind w:left="0"/>
        <w:jc w:val="both"/>
      </w:pPr>
      <w:r>
        <w:rPr>
          <w:rFonts w:ascii="Times New Roman"/>
          <w:b w:val="false"/>
          <w:i w:val="false"/>
          <w:color w:val="000000"/>
          <w:sz w:val="28"/>
        </w:rPr>
        <w:t xml:space="preserve">
      22. Әрбiр стоматологиялық кабинетте стерилденген материалдар мен құралдарға арналған үстелдер болуы керек. </w:t>
      </w:r>
    </w:p>
    <w:bookmarkEnd w:id="27"/>
    <w:bookmarkStart w:name="z29" w:id="28"/>
    <w:p>
      <w:pPr>
        <w:spacing w:after="0"/>
        <w:ind w:left="0"/>
        <w:jc w:val="both"/>
      </w:pPr>
      <w:r>
        <w:rPr>
          <w:rFonts w:ascii="Times New Roman"/>
          <w:b w:val="false"/>
          <w:i w:val="false"/>
          <w:color w:val="000000"/>
          <w:sz w:val="28"/>
        </w:rPr>
        <w:t xml:space="preserve">
      23. Күту орындары мен қабылдау бөлмелерiнде эмальдан немесе фарфордан жасалған түкiргiштер орнатылуы керек. </w:t>
      </w:r>
    </w:p>
    <w:bookmarkEnd w:id="28"/>
    <w:bookmarkStart w:name="z30" w:id="29"/>
    <w:p>
      <w:pPr>
        <w:spacing w:after="0"/>
        <w:ind w:left="0"/>
        <w:jc w:val="both"/>
      </w:pPr>
      <w:r>
        <w:rPr>
          <w:rFonts w:ascii="Times New Roman"/>
          <w:b w:val="false"/>
          <w:i w:val="false"/>
          <w:color w:val="000000"/>
          <w:sz w:val="28"/>
        </w:rPr>
        <w:t xml:space="preserve">
      24. Едендерi тақтайшадан жасалған үй-жайларда, жұмыс орындарында, аяқты суықтан қорғайтын ағаш төсенiш болуы қажет. </w:t>
      </w:r>
    </w:p>
    <w:bookmarkEnd w:id="29"/>
    <w:bookmarkStart w:name="z31" w:id="30"/>
    <w:p>
      <w:pPr>
        <w:spacing w:after="0"/>
        <w:ind w:left="0"/>
        <w:jc w:val="both"/>
      </w:pPr>
      <w:r>
        <w:rPr>
          <w:rFonts w:ascii="Times New Roman"/>
          <w:b w:val="false"/>
          <w:i w:val="false"/>
          <w:color w:val="000000"/>
          <w:sz w:val="28"/>
        </w:rPr>
        <w:t xml:space="preserve">
      25. Стоматологиялық ұйымдар шұғыл және алғашқы медициналық көмек көрсетуге қажеттi дәрiлерiмен, зарарсыздандыру дәрмектерiмен қамтамасыз етiлуi керек. </w:t>
      </w:r>
    </w:p>
    <w:bookmarkEnd w:id="30"/>
    <w:bookmarkStart w:name="z32" w:id="31"/>
    <w:p>
      <w:pPr>
        <w:spacing w:after="0"/>
        <w:ind w:left="0"/>
        <w:jc w:val="left"/>
      </w:pPr>
      <w:r>
        <w:rPr>
          <w:rFonts w:ascii="Times New Roman"/>
          <w:b/>
          <w:i w:val="false"/>
          <w:color w:val="000000"/>
        </w:rPr>
        <w:t xml:space="preserve"> 
6. Стоматологиялық ұйымдардың өндiрiстiк үй-жайларындағы </w:t>
      </w:r>
      <w:r>
        <w:br/>
      </w:r>
      <w:r>
        <w:rPr>
          <w:rFonts w:ascii="Times New Roman"/>
          <w:b/>
          <w:i w:val="false"/>
          <w:color w:val="000000"/>
        </w:rPr>
        <w:t xml:space="preserve">
микроклиматына, жылу жүйесiне, желдетiлуiне </w:t>
      </w:r>
      <w:r>
        <w:br/>
      </w:r>
      <w:r>
        <w:rPr>
          <w:rFonts w:ascii="Times New Roman"/>
          <w:b/>
          <w:i w:val="false"/>
          <w:color w:val="000000"/>
        </w:rPr>
        <w:t xml:space="preserve">
қойылатын талаптар </w:t>
      </w:r>
    </w:p>
    <w:bookmarkEnd w:id="31"/>
    <w:bookmarkStart w:name="z33" w:id="32"/>
    <w:p>
      <w:pPr>
        <w:spacing w:after="0"/>
        <w:ind w:left="0"/>
        <w:jc w:val="both"/>
      </w:pPr>
      <w:r>
        <w:rPr>
          <w:rFonts w:ascii="Times New Roman"/>
          <w:b w:val="false"/>
          <w:i w:val="false"/>
          <w:color w:val="000000"/>
          <w:sz w:val="28"/>
        </w:rPr>
        <w:t xml:space="preserve">
      26. Стоматологиялық кабинеттердiң микроклиматы, желдетiлуi, жылу жүйесi, жарықтандырылуы қолданыстағы ҚНжЕ-нiң талаптарына сай болуы керек. </w:t>
      </w:r>
    </w:p>
    <w:bookmarkEnd w:id="32"/>
    <w:bookmarkStart w:name="z34" w:id="33"/>
    <w:p>
      <w:pPr>
        <w:spacing w:after="0"/>
        <w:ind w:left="0"/>
        <w:jc w:val="both"/>
      </w:pPr>
      <w:r>
        <w:rPr>
          <w:rFonts w:ascii="Times New Roman"/>
          <w:b w:val="false"/>
          <w:i w:val="false"/>
          <w:color w:val="000000"/>
          <w:sz w:val="28"/>
        </w:rPr>
        <w:t xml:space="preserve">
      27. Стоматологиялық емхана ғимараттарында сумен жылыту жүйесiн қарастыру қажет. Орталық жылу жүйесiнiң жылу тасушы суының температурасы 95оС болуы керек. </w:t>
      </w:r>
    </w:p>
    <w:bookmarkEnd w:id="33"/>
    <w:bookmarkStart w:name="z35" w:id="34"/>
    <w:p>
      <w:pPr>
        <w:spacing w:after="0"/>
        <w:ind w:left="0"/>
        <w:jc w:val="both"/>
      </w:pPr>
      <w:r>
        <w:rPr>
          <w:rFonts w:ascii="Times New Roman"/>
          <w:b w:val="false"/>
          <w:i w:val="false"/>
          <w:color w:val="000000"/>
          <w:sz w:val="28"/>
        </w:rPr>
        <w:t xml:space="preserve">
      28. Орталық сумен жылыту жүйесiнде қыздыратын құралдар - негiзiнен, бұрыштағы үй-жайларды есептемегенде, терезелердiң астына орналастырылатын, жеңiл тазартатын, үстi тегiс радиаторлар болуы керек. </w:t>
      </w:r>
    </w:p>
    <w:bookmarkEnd w:id="34"/>
    <w:bookmarkStart w:name="z36" w:id="35"/>
    <w:p>
      <w:pPr>
        <w:spacing w:after="0"/>
        <w:ind w:left="0"/>
        <w:jc w:val="both"/>
      </w:pPr>
      <w:r>
        <w:rPr>
          <w:rFonts w:ascii="Times New Roman"/>
          <w:b w:val="false"/>
          <w:i w:val="false"/>
          <w:color w:val="000000"/>
          <w:sz w:val="28"/>
        </w:rPr>
        <w:t xml:space="preserve">
      29. Стоматологиялық емхана ғимараттарында, стоматологиялық бөлiмшелерiнде, кабинеттер мен тiс техникалық лабораторияларының үй-жайларында ауаның тартылуы бойынша сағатына үш есе және соруы бойынша сағатына екi есе ауа ауыстыратын, сорып-тартатын жалпы желдеткiш қарастырылуы керек. Операциялық үй - жайда тек ауа ауыстыратын жалпы желдеткiш болуы қажет. </w:t>
      </w:r>
    </w:p>
    <w:bookmarkEnd w:id="35"/>
    <w:bookmarkStart w:name="z37" w:id="36"/>
    <w:p>
      <w:pPr>
        <w:spacing w:after="0"/>
        <w:ind w:left="0"/>
        <w:jc w:val="both"/>
      </w:pPr>
      <w:r>
        <w:rPr>
          <w:rFonts w:ascii="Times New Roman"/>
          <w:b w:val="false"/>
          <w:i w:val="false"/>
          <w:color w:val="000000"/>
          <w:sz w:val="28"/>
        </w:rPr>
        <w:t xml:space="preserve">
      30. Жалпы ауыстырылып, сорып-тартатын желдеткiштiң барлығына қарамастан барлық үй-жайларда тез ашылатын фрамугалар мен форточкалар; терапевтiң және ортопедтiң, стерилизациядан өткiзiп, дәнекерлiк жасайтын кабинеттерде механикалық сору шкафтары; тiс техниктерiнiң негiзгi үй-жайлардағы жұмыс орындарында және әрбiр жылтырату орнындағы жылтырату машинасының меншiктi шаң сорғышы болып тiс құю бөлмесiндегi ортадан аластату арқылы тiс құятын пештiң, дәнекерлек бөлмесiндегi газ плитасының, жылтырату бөлмесiнде қыздыру құралдары мен полимеризациялық жұмыс үстелiнiң үстiнде сору зонттары болуы керек. </w:t>
      </w:r>
    </w:p>
    <w:bookmarkEnd w:id="36"/>
    <w:bookmarkStart w:name="z38" w:id="37"/>
    <w:p>
      <w:pPr>
        <w:spacing w:after="0"/>
        <w:ind w:left="0"/>
        <w:jc w:val="both"/>
      </w:pPr>
      <w:r>
        <w:rPr>
          <w:rFonts w:ascii="Times New Roman"/>
          <w:b w:val="false"/>
          <w:i w:val="false"/>
          <w:color w:val="000000"/>
          <w:sz w:val="28"/>
        </w:rPr>
        <w:t xml:space="preserve">
      31. Тiс техникалық лабораторияларының негiзгi үй-жайларында, ортопедиялық стоматология және операция жасайтын кабинеттерiнде ауаны кондиционерлеу қарастырылуы керек. </w:t>
      </w:r>
    </w:p>
    <w:bookmarkEnd w:id="37"/>
    <w:bookmarkStart w:name="z39" w:id="38"/>
    <w:p>
      <w:pPr>
        <w:spacing w:after="0"/>
        <w:ind w:left="0"/>
        <w:jc w:val="both"/>
      </w:pPr>
      <w:r>
        <w:rPr>
          <w:rFonts w:ascii="Times New Roman"/>
          <w:b w:val="false"/>
          <w:i w:val="false"/>
          <w:color w:val="000000"/>
          <w:sz w:val="28"/>
        </w:rPr>
        <w:t xml:space="preserve">
      32. Стоматологиялық ұйымдардың барлық үй-жайларында табиғи жарық болуы қажет: </w:t>
      </w:r>
      <w:r>
        <w:br/>
      </w:r>
      <w:r>
        <w:rPr>
          <w:rFonts w:ascii="Times New Roman"/>
          <w:b w:val="false"/>
          <w:i w:val="false"/>
          <w:color w:val="000000"/>
          <w:sz w:val="28"/>
        </w:rPr>
        <w:t xml:space="preserve">
      1) жаңадан құрылып жатқан стоматологиялық емханаларда күн сәулесiнiң тiкелей түсуiнен жұмыс орындарына жарықтың көп мөлшерде түсуiн, сондай-ақ жаз айларында әсiресе елiмiздiң оңтүстiк аудандарында ғимараттың ысып кетуiн болдырмас үшін стоматологиялық кабинеттердiң терезелерiн солтүстiк бағытқа бағдарлау қажет; </w:t>
      </w:r>
      <w:r>
        <w:br/>
      </w:r>
      <w:r>
        <w:rPr>
          <w:rFonts w:ascii="Times New Roman"/>
          <w:b w:val="false"/>
          <w:i w:val="false"/>
          <w:color w:val="000000"/>
          <w:sz w:val="28"/>
        </w:rPr>
        <w:t xml:space="preserve">
      2) жұмыс iстеп жатқан, кабинеттерi терiс бағытта орналасқан мекемелерде жаз мезгiлiнде терезелердi тент, маркиз, жалюздер және басқа заттармен көлеңкелеу керек; </w:t>
      </w:r>
      <w:r>
        <w:br/>
      </w:r>
      <w:r>
        <w:rPr>
          <w:rFonts w:ascii="Times New Roman"/>
          <w:b w:val="false"/>
          <w:i w:val="false"/>
          <w:color w:val="000000"/>
          <w:sz w:val="28"/>
        </w:rPr>
        <w:t xml:space="preserve">
      3) барлық стоматологиялық кабинеттер және тiс техникасы лабораториясының негiзгi жайларында (терезенiң әйнектелген бетiнiң еден ауданына қатысы) жарықтандыру коэффициентi 1:4-1:5 болып, ал басқа өндiрiстiк жайларда 1:8-ден төмен болмауға тиiс; </w:t>
      </w:r>
      <w:r>
        <w:br/>
      </w:r>
      <w:r>
        <w:rPr>
          <w:rFonts w:ascii="Times New Roman"/>
          <w:b w:val="false"/>
          <w:i w:val="false"/>
          <w:color w:val="000000"/>
          <w:sz w:val="28"/>
        </w:rPr>
        <w:t xml:space="preserve">
      4) кабинеттерде табиғи жарық тек бiр жағынан түскен жағдайда екi қатар орналастырылған стоматологиялық креслолардың екiншi қатарында күндiзгi уақыттың өзiнде қосымша жасанды жарық көздерiн қолдануы керек; </w:t>
      </w:r>
      <w:r>
        <w:br/>
      </w:r>
      <w:r>
        <w:rPr>
          <w:rFonts w:ascii="Times New Roman"/>
          <w:b w:val="false"/>
          <w:i w:val="false"/>
          <w:color w:val="000000"/>
          <w:sz w:val="28"/>
        </w:rPr>
        <w:t xml:space="preserve">
      5) тiс техникасы лабораторияларының негiзгi жайларында орналасқан тiс техниктерiнiң жұмысшы үстелдерiне табиғи жарықтың сол жағынан түсуiн қамтамасыз еткен дұрыс. </w:t>
      </w:r>
    </w:p>
    <w:bookmarkEnd w:id="38"/>
    <w:bookmarkStart w:name="z40" w:id="39"/>
    <w:p>
      <w:pPr>
        <w:spacing w:after="0"/>
        <w:ind w:left="0"/>
        <w:jc w:val="both"/>
      </w:pPr>
      <w:r>
        <w:rPr>
          <w:rFonts w:ascii="Times New Roman"/>
          <w:b w:val="false"/>
          <w:i w:val="false"/>
          <w:color w:val="000000"/>
          <w:sz w:val="28"/>
        </w:rPr>
        <w:t xml:space="preserve">
      33. Стоматологиялық ұйымдардың барлық үй-жайлары люминесценттi немесе жай шамдардан құралған ортақ жарық көздерiмен қолданыстағы ҚНжЕ-нiң талаптарына сай қамтамасыз етiлуге тиiс: </w:t>
      </w:r>
      <w:r>
        <w:br/>
      </w:r>
      <w:r>
        <w:rPr>
          <w:rFonts w:ascii="Times New Roman"/>
          <w:b w:val="false"/>
          <w:i w:val="false"/>
          <w:color w:val="000000"/>
          <w:sz w:val="28"/>
        </w:rPr>
        <w:t xml:space="preserve">
      1) Барлық стоматологиялық кабинеттерде және тiс техникасы лабораторияларының негiзгi үй-жайларында люминесценттi жалпы жарықты пайдалану барысында сәуле шығару спектрi түстi өзгертпейтiн шамдарды қолдану керек; </w:t>
      </w:r>
      <w:r>
        <w:br/>
      </w:r>
      <w:r>
        <w:rPr>
          <w:rFonts w:ascii="Times New Roman"/>
          <w:b w:val="false"/>
          <w:i w:val="false"/>
          <w:color w:val="000000"/>
          <w:sz w:val="28"/>
        </w:rPr>
        <w:t xml:space="preserve">
      2) Жалпы жарық беретiн шамдар жұмыс iстеп отырған дәрiгер көзiнiң аумағына түспейтiндей есеппен орналастырылуға тиiс. </w:t>
      </w:r>
    </w:p>
    <w:bookmarkEnd w:id="39"/>
    <w:bookmarkStart w:name="z42" w:id="40"/>
    <w:p>
      <w:pPr>
        <w:spacing w:after="0"/>
        <w:ind w:left="0"/>
        <w:jc w:val="left"/>
      </w:pPr>
      <w:r>
        <w:rPr>
          <w:rFonts w:ascii="Times New Roman"/>
          <w:b/>
          <w:i w:val="false"/>
          <w:color w:val="000000"/>
        </w:rPr>
        <w:t xml:space="preserve"> 
7. Зарарсыздандыру және стерилизациялау тәртiбiне </w:t>
      </w:r>
      <w:r>
        <w:br/>
      </w:r>
      <w:r>
        <w:rPr>
          <w:rFonts w:ascii="Times New Roman"/>
          <w:b/>
          <w:i w:val="false"/>
          <w:color w:val="000000"/>
        </w:rPr>
        <w:t xml:space="preserve">
қойылатын талаптар </w:t>
      </w:r>
    </w:p>
    <w:bookmarkEnd w:id="40"/>
    <w:bookmarkStart w:name="z41" w:id="41"/>
    <w:p>
      <w:pPr>
        <w:spacing w:after="0"/>
        <w:ind w:left="0"/>
        <w:jc w:val="both"/>
      </w:pPr>
      <w:r>
        <w:rPr>
          <w:rFonts w:ascii="Times New Roman"/>
          <w:b w:val="false"/>
          <w:i w:val="false"/>
          <w:color w:val="000000"/>
          <w:sz w:val="28"/>
        </w:rPr>
        <w:t xml:space="preserve">
      34. Стоматологиялық ұйымдар барлық үй-жайларына тұрақты түрде ылғалды тазарту және зарарсыздандыру жүргiзiлiп отыруы керек. </w:t>
      </w:r>
    </w:p>
    <w:bookmarkEnd w:id="41"/>
    <w:bookmarkStart w:name="z43" w:id="42"/>
    <w:p>
      <w:pPr>
        <w:spacing w:after="0"/>
        <w:ind w:left="0"/>
        <w:jc w:val="both"/>
      </w:pPr>
      <w:r>
        <w:rPr>
          <w:rFonts w:ascii="Times New Roman"/>
          <w:b w:val="false"/>
          <w:i w:val="false"/>
          <w:color w:val="000000"/>
          <w:sz w:val="28"/>
        </w:rPr>
        <w:t xml:space="preserve">
      35. Стоматологиялық жабдықтар, жиhаздар жарық көзiне кедергi және жинауға қолайсыз жағдай тудырмайтындай болып орналастырылады. </w:t>
      </w:r>
    </w:p>
    <w:bookmarkEnd w:id="42"/>
    <w:bookmarkStart w:name="z44" w:id="43"/>
    <w:p>
      <w:pPr>
        <w:spacing w:after="0"/>
        <w:ind w:left="0"/>
        <w:jc w:val="both"/>
      </w:pPr>
      <w:r>
        <w:rPr>
          <w:rFonts w:ascii="Times New Roman"/>
          <w:b w:val="false"/>
          <w:i w:val="false"/>
          <w:color w:val="000000"/>
          <w:sz w:val="28"/>
        </w:rPr>
        <w:t xml:space="preserve">
      36. Әр стоматологиялық кабинеттерде қажеттi қанықпадағы зарарсыздандыратын ертiндiнi сақтау үшiн, жасалған уақыты көрсетiлген, таңбаланған арнайы ыдыстар болуы керек. </w:t>
      </w:r>
    </w:p>
    <w:bookmarkEnd w:id="43"/>
    <w:bookmarkStart w:name="z45" w:id="44"/>
    <w:p>
      <w:pPr>
        <w:spacing w:after="0"/>
        <w:ind w:left="0"/>
        <w:jc w:val="both"/>
      </w:pPr>
      <w:r>
        <w:rPr>
          <w:rFonts w:ascii="Times New Roman"/>
          <w:b w:val="false"/>
          <w:i w:val="false"/>
          <w:color w:val="000000"/>
          <w:sz w:val="28"/>
        </w:rPr>
        <w:t xml:space="preserve">
      37. Кабинеттерге қажеттi ақпараттық стендтер, кестелер ылғалды тазалау жұмыстарын жүргiзуге мүмкiндiк беретiн материалдардан дайындалуы қажет. </w:t>
      </w:r>
    </w:p>
    <w:bookmarkEnd w:id="44"/>
    <w:bookmarkStart w:name="z46" w:id="45"/>
    <w:p>
      <w:pPr>
        <w:spacing w:after="0"/>
        <w:ind w:left="0"/>
        <w:jc w:val="both"/>
      </w:pPr>
      <w:r>
        <w:rPr>
          <w:rFonts w:ascii="Times New Roman"/>
          <w:b w:val="false"/>
          <w:i w:val="false"/>
          <w:color w:val="000000"/>
          <w:sz w:val="28"/>
        </w:rPr>
        <w:t xml:space="preserve">
      38. Ауруларды қабылдайтын операциялық, хирургиялық және басқа да кабинеттердiң барлығында микроб өлтiретiн қабырғадан немесе төбеден түсетiн ультра күлгiн сәуле көздерiмен жабдықталуы тиiс: ОБН-150 сәуле түсiрушi есеп бойынша көлемi 30 метр куб бөлме үшiн - бiреу; ОБН-300 - 60 метр куб бөлме үшiн. Сәуле түсiрушiнiң құрамына енетiн тiкелей және шағылыстыратын әсерi бар шамдардың қосқыштарын жеке орнату керек. </w:t>
      </w:r>
    </w:p>
    <w:bookmarkEnd w:id="45"/>
    <w:bookmarkStart w:name="z47" w:id="46"/>
    <w:p>
      <w:pPr>
        <w:spacing w:after="0"/>
        <w:ind w:left="0"/>
        <w:jc w:val="both"/>
      </w:pPr>
      <w:r>
        <w:rPr>
          <w:rFonts w:ascii="Times New Roman"/>
          <w:b w:val="false"/>
          <w:i w:val="false"/>
          <w:color w:val="000000"/>
          <w:sz w:val="28"/>
        </w:rPr>
        <w:t xml:space="preserve">
      39. Стоматологиялық кабинеттер және тiс техникасы лабораторияларының үй-жайларына күнiне үш реттен кем емес Мемлекеттiк санитарлық-эпидемиологиялық қадағалау органдары мен мекемелерi рұқсат еткен зарарсыздандыру заттарын қолдана отырып, ылғалды тазалау жұмыстарын жүргiзедi. Күнделiктi тазалау жұмыстарынан кейiн үй-жайдың ішi 30 минут бойы кварцтеледi, соңынан 15 минут аралығында желдетiледi. Кварцтеуге кеткен уақыт арнайы журналда тiркеледi. Толық тазарту жұмыстары айына бiр рет және эпидемиялық көрсеткiштер бойынша да жүргiзiледi. </w:t>
      </w:r>
    </w:p>
    <w:bookmarkEnd w:id="46"/>
    <w:bookmarkStart w:name="z48" w:id="47"/>
    <w:p>
      <w:pPr>
        <w:spacing w:after="0"/>
        <w:ind w:left="0"/>
        <w:jc w:val="both"/>
      </w:pPr>
      <w:r>
        <w:rPr>
          <w:rFonts w:ascii="Times New Roman"/>
          <w:b w:val="false"/>
          <w:i w:val="false"/>
          <w:color w:val="000000"/>
          <w:sz w:val="28"/>
        </w:rPr>
        <w:t xml:space="preserve">
      40. Тазартуға қажеттi керек-жарақтар (шелек, шүберек, шөтке) таңбаланып және кабинеттер, дәретхана мен басқа үй-жайлар үшiн бөлек қолданылады. Таңбаланған тазартуға қажеттi керек-жарақтар қатаң түрде белгiлi бiр жерде сақталып және тiкелей белгiлi мақсатқа пайдаланылады. </w:t>
      </w:r>
    </w:p>
    <w:bookmarkEnd w:id="47"/>
    <w:bookmarkStart w:name="z49" w:id="48"/>
    <w:p>
      <w:pPr>
        <w:spacing w:after="0"/>
        <w:ind w:left="0"/>
        <w:jc w:val="both"/>
      </w:pPr>
      <w:r>
        <w:rPr>
          <w:rFonts w:ascii="Times New Roman"/>
          <w:b w:val="false"/>
          <w:i w:val="false"/>
          <w:color w:val="000000"/>
          <w:sz w:val="28"/>
        </w:rPr>
        <w:t xml:space="preserve">
      41. Зарарсыздандыратын заттардың жұмысшы ертiндiлерiн дайындау, олармен жұмыс iстеуде техника қауiпсiздiгi ережелерiн сақтай отырып, орталықтандырылған бiр жерде жүргiзiлуi қажет. </w:t>
      </w:r>
    </w:p>
    <w:bookmarkEnd w:id="48"/>
    <w:bookmarkStart w:name="z50" w:id="49"/>
    <w:p>
      <w:pPr>
        <w:spacing w:after="0"/>
        <w:ind w:left="0"/>
        <w:jc w:val="both"/>
      </w:pPr>
      <w:r>
        <w:rPr>
          <w:rFonts w:ascii="Times New Roman"/>
          <w:b w:val="false"/>
          <w:i w:val="false"/>
          <w:color w:val="000000"/>
          <w:sz w:val="28"/>
        </w:rPr>
        <w:t xml:space="preserve">
      42. Терi мен шырышты қабаттардың тұтастығының бұзылуына байланысты жұқпалы аурулардың артифициалды механизмдер арқылы жұғуының алдын алу мақсатында қолмен жұмыс iстеуде, жеке бастың тазалығын сақтаумен қоса, қолданылатын медициналық құралдар мен жабдықтарды стерилизациялау алдындағы тазарту және стерилизациядан өткiзу, зарарсыздандыру ережелерiн сақтауы қажет. </w:t>
      </w:r>
    </w:p>
    <w:bookmarkEnd w:id="49"/>
    <w:bookmarkStart w:name="z51" w:id="50"/>
    <w:p>
      <w:pPr>
        <w:spacing w:after="0"/>
        <w:ind w:left="0"/>
        <w:jc w:val="both"/>
      </w:pPr>
      <w:r>
        <w:rPr>
          <w:rFonts w:ascii="Times New Roman"/>
          <w:b w:val="false"/>
          <w:i w:val="false"/>
          <w:color w:val="000000"/>
          <w:sz w:val="28"/>
        </w:rPr>
        <w:t xml:space="preserve">
      43. Медициналық-стоматологиялық саймандардың барлық түрлерi, әр қолданыстан кейiн зарарсыздандырылуы, стерилизациялау алдында жiтi тазартылып, қолданылып жүрген нормативтi құжаттардың талаптарына сәйкес, стерилизациядан өтуi қажет. Бiр рет қолданылатын медициналық құрал-саймандар зарарсыздандырылып утилизацияландырылады. </w:t>
      </w:r>
    </w:p>
    <w:bookmarkEnd w:id="50"/>
    <w:bookmarkStart w:name="z52" w:id="51"/>
    <w:p>
      <w:pPr>
        <w:spacing w:after="0"/>
        <w:ind w:left="0"/>
        <w:jc w:val="both"/>
      </w:pPr>
      <w:r>
        <w:rPr>
          <w:rFonts w:ascii="Times New Roman"/>
          <w:b w:val="false"/>
          <w:i w:val="false"/>
          <w:color w:val="000000"/>
          <w:sz w:val="28"/>
        </w:rPr>
        <w:t xml:space="preserve">
      44. Стоматологиялық емханалар мен стационарларда орталықтандырылған стерилизациялау бөлiмдерi құрылуы керек. </w:t>
      </w:r>
    </w:p>
    <w:bookmarkEnd w:id="51"/>
    <w:bookmarkStart w:name="z53" w:id="52"/>
    <w:p>
      <w:pPr>
        <w:spacing w:after="0"/>
        <w:ind w:left="0"/>
        <w:jc w:val="both"/>
      </w:pPr>
      <w:r>
        <w:rPr>
          <w:rFonts w:ascii="Times New Roman"/>
          <w:b w:val="false"/>
          <w:i w:val="false"/>
          <w:color w:val="000000"/>
          <w:sz w:val="28"/>
        </w:rPr>
        <w:t xml:space="preserve">
      45. Балауыз валиктi протездер мен қалыптар өлшеу үшiн киiп көруден бұрын зарасыздандырылады. Тiстiң iзiн түсiретiн қасықтары зарарсыздандырылып, стерилизациядан өткiзiледi. </w:t>
      </w:r>
    </w:p>
    <w:bookmarkEnd w:id="52"/>
    <w:bookmarkStart w:name="z54" w:id="53"/>
    <w:p>
      <w:pPr>
        <w:spacing w:after="0"/>
        <w:ind w:left="0"/>
        <w:jc w:val="both"/>
      </w:pPr>
      <w:r>
        <w:rPr>
          <w:rFonts w:ascii="Times New Roman"/>
          <w:b w:val="false"/>
          <w:i w:val="false"/>
          <w:color w:val="000000"/>
          <w:sz w:val="28"/>
        </w:rPr>
        <w:t xml:space="preserve">
      46. Стоматологиялық кабинеттердегi әртүрлi объектiлердi зарарсыздандыру тәртiбi осы санитарлық ережелердегi 2-қосымшада көрсетiлген. </w:t>
      </w:r>
      <w:r>
        <w:br/>
      </w:r>
      <w:r>
        <w:rPr>
          <w:rFonts w:ascii="Times New Roman"/>
          <w:b w:val="false"/>
          <w:i w:val="false"/>
          <w:color w:val="000000"/>
          <w:sz w:val="28"/>
        </w:rPr>
        <w:t xml:space="preserve">
      Қазақстан Республикасы Денсаулық сақтау министрлiгiнде тiркелген зарарсыздандыру құралдарын қолдануға рұқсат етiледi. </w:t>
      </w:r>
    </w:p>
    <w:bookmarkEnd w:id="53"/>
    <w:bookmarkStart w:name="z55" w:id="54"/>
    <w:p>
      <w:pPr>
        <w:spacing w:after="0"/>
        <w:ind w:left="0"/>
        <w:jc w:val="both"/>
      </w:pPr>
      <w:r>
        <w:rPr>
          <w:rFonts w:ascii="Times New Roman"/>
          <w:b w:val="false"/>
          <w:i w:val="false"/>
          <w:color w:val="000000"/>
          <w:sz w:val="28"/>
        </w:rPr>
        <w:t xml:space="preserve">
      47. Стерилизациялау алдындағы өңдеу және стерилизациялау тәртiптерi Мемлекеттiк санитарлық-эпидемиологиялық қадағалау органдары мекемелерi белгiлеген тәртiппен анықталады. </w:t>
      </w:r>
    </w:p>
    <w:bookmarkEnd w:id="54"/>
    <w:bookmarkStart w:name="z56" w:id="55"/>
    <w:p>
      <w:pPr>
        <w:spacing w:after="0"/>
        <w:ind w:left="0"/>
        <w:jc w:val="left"/>
      </w:pPr>
      <w:r>
        <w:rPr>
          <w:rFonts w:ascii="Times New Roman"/>
          <w:b/>
          <w:i w:val="false"/>
          <w:color w:val="000000"/>
        </w:rPr>
        <w:t xml:space="preserve"> 
8. Персоналдың жеке басының тазалығын сақтау ережесi </w:t>
      </w:r>
    </w:p>
    <w:bookmarkEnd w:id="55"/>
    <w:bookmarkStart w:name="z57" w:id="56"/>
    <w:p>
      <w:pPr>
        <w:spacing w:after="0"/>
        <w:ind w:left="0"/>
        <w:jc w:val="both"/>
      </w:pPr>
      <w:r>
        <w:rPr>
          <w:rFonts w:ascii="Times New Roman"/>
          <w:b w:val="false"/>
          <w:i w:val="false"/>
          <w:color w:val="000000"/>
          <w:sz w:val="28"/>
        </w:rPr>
        <w:t xml:space="preserve">
      48. Стоматологиялық ұйымдардың әкiмшiлiгi медициналық персоналын уақытында және жеткiлiктi көлемде қол жуу үшiн сабын, шөткемен, жеке қолдануға қол орамалымен немесе бiр мәрте қолданылатын қағаз салфеткалармен, жеке қорғану заттарымен (халат, маска, қорғаушы көзәйнектер, қалпақтар) қамтамасыз етуге мiндеттi. </w:t>
      </w:r>
    </w:p>
    <w:bookmarkEnd w:id="56"/>
    <w:bookmarkStart w:name="z58" w:id="57"/>
    <w:p>
      <w:pPr>
        <w:spacing w:after="0"/>
        <w:ind w:left="0"/>
        <w:jc w:val="both"/>
      </w:pPr>
      <w:r>
        <w:rPr>
          <w:rFonts w:ascii="Times New Roman"/>
          <w:b w:val="false"/>
          <w:i w:val="false"/>
          <w:color w:val="000000"/>
          <w:sz w:val="28"/>
        </w:rPr>
        <w:t xml:space="preserve">
      49. Кабинеттерде тамақ сақтауға және iшуге, темекi шегуге, жеке киiмдерiн сақтауға, арнайы киiмсiз жұмыс iстеуге тыйым салынады. Хирург-стоматологтар халаттың үстiнен целофаннан жасалған алжапқыш киiп жұмыс істеулерi керек. </w:t>
      </w:r>
      <w:r>
        <w:br/>
      </w:r>
      <w:r>
        <w:rPr>
          <w:rFonts w:ascii="Times New Roman"/>
          <w:b w:val="false"/>
          <w:i w:val="false"/>
          <w:color w:val="000000"/>
          <w:sz w:val="28"/>
        </w:rPr>
        <w:t xml:space="preserve">
      Операция жасауға қатысатын хирургтар мен мейiрбикелер стерилденген операциялық киiмдер киедi. Барлық емшаралар бiр мәрте қолданылатын немесе стерилденген қолғаптармен жүргiзiлуi тиiс. </w:t>
      </w:r>
    </w:p>
    <w:bookmarkEnd w:id="57"/>
    <w:bookmarkStart w:name="z59" w:id="58"/>
    <w:p>
      <w:pPr>
        <w:spacing w:after="0"/>
        <w:ind w:left="0"/>
        <w:jc w:val="both"/>
      </w:pPr>
      <w:r>
        <w:rPr>
          <w:rFonts w:ascii="Times New Roman"/>
          <w:b w:val="false"/>
          <w:i w:val="false"/>
          <w:color w:val="000000"/>
          <w:sz w:val="28"/>
        </w:rPr>
        <w:t xml:space="preserve">
      50. Байқаусызда қайта қолданылуды жiбермес үшін, қолданылған инелерге қалпақ кигiзуге тыйым салынады: </w:t>
      </w:r>
      <w:r>
        <w:br/>
      </w:r>
      <w:r>
        <w:rPr>
          <w:rFonts w:ascii="Times New Roman"/>
          <w:b w:val="false"/>
          <w:i w:val="false"/>
          <w:color w:val="000000"/>
          <w:sz w:val="28"/>
        </w:rPr>
        <w:t xml:space="preserve">
      1) қолданылған, зарарсыздандырылған шприцтер, инелер және басқа үшкiр заттар тесiлмейтiн арнайы ыдысқа салынады; </w:t>
      </w:r>
      <w:r>
        <w:br/>
      </w:r>
      <w:r>
        <w:rPr>
          <w:rFonts w:ascii="Times New Roman"/>
          <w:b w:val="false"/>
          <w:i w:val="false"/>
          <w:color w:val="000000"/>
          <w:sz w:val="28"/>
        </w:rPr>
        <w:t xml:space="preserve">
      2) бiр мәрте қолданылатын шприцтердi жою күйдiру арқылы немесе өнеркәсiптiк қайта өңдеу арқылы жүргiзiледi. Ластанған немесе сынған шыны бұйымдарды арнайы ыдысқа салу үшiн қысқыш немесе карцангердi қолдану қажет; </w:t>
      </w:r>
      <w:r>
        <w:br/>
      </w:r>
      <w:r>
        <w:rPr>
          <w:rFonts w:ascii="Times New Roman"/>
          <w:b w:val="false"/>
          <w:i w:val="false"/>
          <w:color w:val="000000"/>
          <w:sz w:val="28"/>
        </w:rPr>
        <w:t xml:space="preserve">
      3) әрбiр жүргiзiлген емшарадан кейiн қолғапты шешпей тұрып, қолды сабындап жылы сумен жуып, артынан қолғапты шешiп қайта жуу қажет. Қол қан немесе сiлекеймен ластанған жағдайда жедел зарарсыздандыратын ертiндiге батырылған тампонмен тазартылуы керек. </w:t>
      </w:r>
    </w:p>
    <w:bookmarkEnd w:id="58"/>
    <w:bookmarkStart w:name="z60" w:id="59"/>
    <w:p>
      <w:pPr>
        <w:spacing w:after="0"/>
        <w:ind w:left="0"/>
        <w:jc w:val="left"/>
      </w:pPr>
      <w:r>
        <w:rPr>
          <w:rFonts w:ascii="Times New Roman"/>
          <w:b/>
          <w:i w:val="false"/>
          <w:color w:val="000000"/>
        </w:rPr>
        <w:t xml:space="preserve"> 
9. Аурухана iшiндегi жұқпаны бақылауды ұйымдастыру </w:t>
      </w:r>
    </w:p>
    <w:bookmarkEnd w:id="59"/>
    <w:bookmarkStart w:name="z61" w:id="60"/>
    <w:p>
      <w:pPr>
        <w:spacing w:after="0"/>
        <w:ind w:left="0"/>
        <w:jc w:val="both"/>
      </w:pPr>
      <w:r>
        <w:rPr>
          <w:rFonts w:ascii="Times New Roman"/>
          <w:b w:val="false"/>
          <w:i w:val="false"/>
          <w:color w:val="000000"/>
          <w:sz w:val="28"/>
        </w:rPr>
        <w:t xml:space="preserve">
      51. Стоматологиялық ұйымдар, меншiктiк қалпына қарамастан аурухана iшiндегi жұқпаны бақылау жүйесi әзiрленiп, ол iске енгiзiлуге тиiс: </w:t>
      </w:r>
      <w:r>
        <w:br/>
      </w:r>
      <w:r>
        <w:rPr>
          <w:rFonts w:ascii="Times New Roman"/>
          <w:b w:val="false"/>
          <w:i w:val="false"/>
          <w:color w:val="000000"/>
          <w:sz w:val="28"/>
        </w:rPr>
        <w:t xml:space="preserve">
      1) аурухана iшiнде пайда болған жұқпа барлық жағдайда уақытында есепке алынып, жұқпалы ауруларды тiркеу журналына тiркелуi қажет; </w:t>
      </w:r>
      <w:r>
        <w:br/>
      </w:r>
      <w:r>
        <w:rPr>
          <w:rFonts w:ascii="Times New Roman"/>
          <w:b w:val="false"/>
          <w:i w:val="false"/>
          <w:color w:val="000000"/>
          <w:sz w:val="28"/>
        </w:rPr>
        <w:t xml:space="preserve">
      2) стоматологиялық ұйымдардың әкiмшiлiгi аурухана iшiндегi жұқпаның әрбiр жағдайына тексерiс жүргiзiп, эпидемияны болдырмауға бағытталған қарсы шараларды жүзеге асыруы тиiс; </w:t>
      </w:r>
      <w:r>
        <w:br/>
      </w:r>
      <w:r>
        <w:rPr>
          <w:rFonts w:ascii="Times New Roman"/>
          <w:b w:val="false"/>
          <w:i w:val="false"/>
          <w:color w:val="000000"/>
          <w:sz w:val="28"/>
        </w:rPr>
        <w:t xml:space="preserve">
      3) стоматологиялық ұйымдардың персоналдарының жұқпаны бақылау бойынша базалық дайындығы болуы керек және осы салада өзiнiң бiлiктiлiгiн үнемi арттырып отыруы қажет; </w:t>
      </w:r>
      <w:r>
        <w:br/>
      </w:r>
      <w:r>
        <w:rPr>
          <w:rFonts w:ascii="Times New Roman"/>
          <w:b w:val="false"/>
          <w:i w:val="false"/>
          <w:color w:val="000000"/>
          <w:sz w:val="28"/>
        </w:rPr>
        <w:t xml:space="preserve">
      4) стоматологиялық ұйымдардың басшылары медицина қызметкерлерiнiң денсаулығын жұқпалы және жұқпайтын ауруларды кәсiби факторларының терiс әсерiнен қорғауды қамтамасыз етуi тиiс. </w:t>
      </w:r>
    </w:p>
    <w:bookmarkEnd w:id="60"/>
    <w:bookmarkStart w:name="z62" w:id="61"/>
    <w:p>
      <w:pPr>
        <w:spacing w:after="0"/>
        <w:ind w:left="0"/>
        <w:jc w:val="both"/>
      </w:pPr>
      <w:r>
        <w:rPr>
          <w:rFonts w:ascii="Times New Roman"/>
          <w:b w:val="false"/>
          <w:i w:val="false"/>
          <w:color w:val="000000"/>
          <w:sz w:val="28"/>
        </w:rPr>
        <w:t xml:space="preserve">
"Стоматологиялық ұйымдардың, </w:t>
      </w:r>
      <w:r>
        <w:br/>
      </w:r>
      <w:r>
        <w:rPr>
          <w:rFonts w:ascii="Times New Roman"/>
          <w:b w:val="false"/>
          <w:i w:val="false"/>
          <w:color w:val="000000"/>
          <w:sz w:val="28"/>
        </w:rPr>
        <w:t xml:space="preserve">
құрылымына, жабдықталуына, </w:t>
      </w:r>
      <w:r>
        <w:br/>
      </w:r>
      <w:r>
        <w:rPr>
          <w:rFonts w:ascii="Times New Roman"/>
          <w:b w:val="false"/>
          <w:i w:val="false"/>
          <w:color w:val="000000"/>
          <w:sz w:val="28"/>
        </w:rPr>
        <w:t xml:space="preserve">
оларды пайдалануға қойылатын </w:t>
      </w:r>
      <w:r>
        <w:br/>
      </w:r>
      <w:r>
        <w:rPr>
          <w:rFonts w:ascii="Times New Roman"/>
          <w:b w:val="false"/>
          <w:i w:val="false"/>
          <w:color w:val="000000"/>
          <w:sz w:val="28"/>
        </w:rPr>
        <w:t xml:space="preserve">
санитарлық-гигиеналық және </w:t>
      </w:r>
      <w:r>
        <w:br/>
      </w:r>
      <w:r>
        <w:rPr>
          <w:rFonts w:ascii="Times New Roman"/>
          <w:b w:val="false"/>
          <w:i w:val="false"/>
          <w:color w:val="000000"/>
          <w:sz w:val="28"/>
        </w:rPr>
        <w:t xml:space="preserve">
эпидемияға қарсы бағытталған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1-қосымша      </w:t>
      </w:r>
    </w:p>
    <w:bookmarkEnd w:id="61"/>
    <w:p>
      <w:pPr>
        <w:spacing w:after="0"/>
        <w:ind w:left="0"/>
        <w:jc w:val="both"/>
      </w:pPr>
      <w:r>
        <w:rPr>
          <w:rFonts w:ascii="Times New Roman"/>
          <w:b/>
          <w:i w:val="false"/>
          <w:color w:val="000000"/>
          <w:sz w:val="28"/>
        </w:rPr>
        <w:t xml:space="preserve">Жасанды жарықтандыру кезiнде жұмыс iстеу орындарына </w:t>
      </w:r>
      <w:r>
        <w:br/>
      </w:r>
      <w:r>
        <w:rPr>
          <w:rFonts w:ascii="Times New Roman"/>
          <w:b w:val="false"/>
          <w:i w:val="false"/>
          <w:color w:val="000000"/>
          <w:sz w:val="28"/>
        </w:rPr>
        <w:t>
</w:t>
      </w:r>
      <w:r>
        <w:rPr>
          <w:rFonts w:ascii="Times New Roman"/>
          <w:b/>
          <w:i w:val="false"/>
          <w:color w:val="000000"/>
          <w:sz w:val="28"/>
        </w:rPr>
        <w:t xml:space="preserve">горизонталды түсетiн жарықтың нормативтi деңгейі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Yй-жайлардың атаулары              Жалпы жарықтандыру </w:t>
      </w:r>
      <w:r>
        <w:br/>
      </w:r>
      <w:r>
        <w:rPr>
          <w:rFonts w:ascii="Times New Roman"/>
          <w:b w:val="false"/>
          <w:i w:val="false"/>
          <w:color w:val="000000"/>
          <w:sz w:val="28"/>
        </w:rPr>
        <w:t xml:space="preserve">
                                             деңгейi, люкс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Люминесценттi   жай электр шамы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Дәрiгерлердiң емдеу кабинеттерi,          500               200 </w:t>
      </w:r>
      <w:r>
        <w:br/>
      </w:r>
      <w:r>
        <w:rPr>
          <w:rFonts w:ascii="Times New Roman"/>
          <w:b w:val="false"/>
          <w:i w:val="false"/>
          <w:color w:val="000000"/>
          <w:sz w:val="28"/>
        </w:rPr>
        <w:t xml:space="preserve">
емшаралық, манипуляциялық бөлмелер, </w:t>
      </w:r>
      <w:r>
        <w:br/>
      </w:r>
      <w:r>
        <w:rPr>
          <w:rFonts w:ascii="Times New Roman"/>
          <w:b w:val="false"/>
          <w:i w:val="false"/>
          <w:color w:val="000000"/>
          <w:sz w:val="28"/>
        </w:rPr>
        <w:t xml:space="preserve">
тiс техникасы лабораторияларының </w:t>
      </w:r>
      <w:r>
        <w:br/>
      </w:r>
      <w:r>
        <w:rPr>
          <w:rFonts w:ascii="Times New Roman"/>
          <w:b w:val="false"/>
          <w:i w:val="false"/>
          <w:color w:val="000000"/>
          <w:sz w:val="28"/>
        </w:rPr>
        <w:t xml:space="preserve">
негiзгi үй-жайлары </w:t>
      </w:r>
      <w:r>
        <w:br/>
      </w:r>
      <w:r>
        <w:rPr>
          <w:rFonts w:ascii="Times New Roman"/>
          <w:b w:val="false"/>
          <w:i w:val="false"/>
          <w:color w:val="000000"/>
          <w:sz w:val="28"/>
        </w:rPr>
        <w:t xml:space="preserve">
Көз дәрiгерлерi, бөлiмше меңгеруші.       400               200 </w:t>
      </w:r>
      <w:r>
        <w:br/>
      </w:r>
      <w:r>
        <w:rPr>
          <w:rFonts w:ascii="Times New Roman"/>
          <w:b w:val="false"/>
          <w:i w:val="false"/>
          <w:color w:val="000000"/>
          <w:sz w:val="28"/>
        </w:rPr>
        <w:t xml:space="preserve">
лерiнiң, гипс салатын,  полимерлер </w:t>
      </w:r>
      <w:r>
        <w:br/>
      </w:r>
      <w:r>
        <w:rPr>
          <w:rFonts w:ascii="Times New Roman"/>
          <w:b w:val="false"/>
          <w:i w:val="false"/>
          <w:color w:val="000000"/>
          <w:sz w:val="28"/>
        </w:rPr>
        <w:t xml:space="preserve">
кабинеттерi </w:t>
      </w:r>
      <w:r>
        <w:br/>
      </w:r>
      <w:r>
        <w:rPr>
          <w:rFonts w:ascii="Times New Roman"/>
          <w:b w:val="false"/>
          <w:i w:val="false"/>
          <w:color w:val="000000"/>
          <w:sz w:val="28"/>
        </w:rPr>
        <w:t xml:space="preserve">
Медбике, шаруашылық жүргізушілер,         300               150 </w:t>
      </w:r>
      <w:r>
        <w:br/>
      </w:r>
      <w:r>
        <w:rPr>
          <w:rFonts w:ascii="Times New Roman"/>
          <w:b w:val="false"/>
          <w:i w:val="false"/>
          <w:color w:val="000000"/>
          <w:sz w:val="28"/>
        </w:rPr>
        <w:t xml:space="preserve">
аспап жуатын кабинеттер </w:t>
      </w:r>
      <w:r>
        <w:br/>
      </w:r>
      <w:r>
        <w:rPr>
          <w:rFonts w:ascii="Times New Roman"/>
          <w:b w:val="false"/>
          <w:i w:val="false"/>
          <w:color w:val="000000"/>
          <w:sz w:val="28"/>
        </w:rPr>
        <w:t xml:space="preserve">
Құю және дәнекерлеу, тiстi рентгенге      200               100 </w:t>
      </w:r>
      <w:r>
        <w:br/>
      </w:r>
      <w:r>
        <w:rPr>
          <w:rFonts w:ascii="Times New Roman"/>
          <w:b w:val="false"/>
          <w:i w:val="false"/>
          <w:color w:val="000000"/>
          <w:sz w:val="28"/>
        </w:rPr>
        <w:t xml:space="preserve">
түсiру кабинеттерi, хирургиялық </w:t>
      </w:r>
      <w:r>
        <w:br/>
      </w:r>
      <w:r>
        <w:rPr>
          <w:rFonts w:ascii="Times New Roman"/>
          <w:b w:val="false"/>
          <w:i w:val="false"/>
          <w:color w:val="000000"/>
          <w:sz w:val="28"/>
        </w:rPr>
        <w:t xml:space="preserve">
аспаптарды стерилизациядан өткiзуге </w:t>
      </w:r>
      <w:r>
        <w:br/>
      </w:r>
      <w:r>
        <w:rPr>
          <w:rFonts w:ascii="Times New Roman"/>
          <w:b w:val="false"/>
          <w:i w:val="false"/>
          <w:color w:val="000000"/>
          <w:sz w:val="28"/>
        </w:rPr>
        <w:t xml:space="preserve">
дайындайтын үй-жайлар </w:t>
      </w:r>
      <w:r>
        <w:br/>
      </w:r>
      <w:r>
        <w:rPr>
          <w:rFonts w:ascii="Times New Roman"/>
          <w:b w:val="false"/>
          <w:i w:val="false"/>
          <w:color w:val="000000"/>
          <w:sz w:val="28"/>
        </w:rPr>
        <w:t xml:space="preserve">
Тiркеу, күту орындары, күту коридоры,     150                75 </w:t>
      </w:r>
      <w:r>
        <w:br/>
      </w:r>
      <w:r>
        <w:rPr>
          <w:rFonts w:ascii="Times New Roman"/>
          <w:b w:val="false"/>
          <w:i w:val="false"/>
          <w:color w:val="000000"/>
          <w:sz w:val="28"/>
        </w:rPr>
        <w:t xml:space="preserve">
стерилизациялау-автоклавтан өткiзу, </w:t>
      </w:r>
      <w:r>
        <w:br/>
      </w:r>
      <w:r>
        <w:rPr>
          <w:rFonts w:ascii="Times New Roman"/>
          <w:b w:val="false"/>
          <w:i w:val="false"/>
          <w:color w:val="000000"/>
          <w:sz w:val="28"/>
        </w:rPr>
        <w:t xml:space="preserve">
стерилизациядан өтпеген материалдарды </w:t>
      </w:r>
      <w:r>
        <w:br/>
      </w:r>
      <w:r>
        <w:rPr>
          <w:rFonts w:ascii="Times New Roman"/>
          <w:b w:val="false"/>
          <w:i w:val="false"/>
          <w:color w:val="000000"/>
          <w:sz w:val="28"/>
        </w:rPr>
        <w:t xml:space="preserve">
қабылдайтын және сақтайтын жайлар, </w:t>
      </w:r>
      <w:r>
        <w:br/>
      </w:r>
      <w:r>
        <w:rPr>
          <w:rFonts w:ascii="Times New Roman"/>
          <w:b w:val="false"/>
          <w:i w:val="false"/>
          <w:color w:val="000000"/>
          <w:sz w:val="28"/>
        </w:rPr>
        <w:t xml:space="preserve">
стерилизациядан өткен материалдарды </w:t>
      </w:r>
      <w:r>
        <w:br/>
      </w:r>
      <w:r>
        <w:rPr>
          <w:rFonts w:ascii="Times New Roman"/>
          <w:b w:val="false"/>
          <w:i w:val="false"/>
          <w:color w:val="000000"/>
          <w:sz w:val="28"/>
        </w:rPr>
        <w:t xml:space="preserve">
сақтайтын қойма </w:t>
      </w:r>
      <w:r>
        <w:br/>
      </w:r>
      <w:r>
        <w:rPr>
          <w:rFonts w:ascii="Times New Roman"/>
          <w:b w:val="false"/>
          <w:i w:val="false"/>
          <w:color w:val="000000"/>
          <w:sz w:val="28"/>
        </w:rPr>
        <w:t xml:space="preserve">
Баспалдақтар алаңы, кiреберiс бөлме       100                50 </w:t>
      </w:r>
      <w:r>
        <w:br/>
      </w:r>
      <w:r>
        <w:rPr>
          <w:rFonts w:ascii="Times New Roman"/>
          <w:b w:val="false"/>
          <w:i w:val="false"/>
          <w:color w:val="000000"/>
          <w:sz w:val="28"/>
        </w:rPr>
        <w:t xml:space="preserve">
Зарарсыздандыру құралдарын сақтайтын                         30 </w:t>
      </w:r>
      <w:r>
        <w:br/>
      </w:r>
      <w:r>
        <w:rPr>
          <w:rFonts w:ascii="Times New Roman"/>
          <w:b w:val="false"/>
          <w:i w:val="false"/>
          <w:color w:val="000000"/>
          <w:sz w:val="28"/>
        </w:rPr>
        <w:t xml:space="preserve">
орын </w:t>
      </w:r>
      <w:r>
        <w:br/>
      </w:r>
      <w:r>
        <w:rPr>
          <w:rFonts w:ascii="Times New Roman"/>
          <w:b w:val="false"/>
          <w:i w:val="false"/>
          <w:color w:val="000000"/>
          <w:sz w:val="28"/>
        </w:rPr>
        <w:t xml:space="preserve">
Санитариялық тораптар бөлмесi              75                30 </w:t>
      </w:r>
      <w:r>
        <w:br/>
      </w:r>
      <w:r>
        <w:rPr>
          <w:rFonts w:ascii="Times New Roman"/>
          <w:b w:val="false"/>
          <w:i w:val="false"/>
          <w:color w:val="000000"/>
          <w:sz w:val="28"/>
        </w:rPr>
        <w:t xml:space="preserve">
____________________________________________________________________ </w:t>
      </w:r>
    </w:p>
    <w:bookmarkStart w:name="z63" w:id="62"/>
    <w:p>
      <w:pPr>
        <w:spacing w:after="0"/>
        <w:ind w:left="0"/>
        <w:jc w:val="both"/>
      </w:pPr>
      <w:r>
        <w:rPr>
          <w:rFonts w:ascii="Times New Roman"/>
          <w:b w:val="false"/>
          <w:i w:val="false"/>
          <w:color w:val="000000"/>
          <w:sz w:val="28"/>
        </w:rPr>
        <w:t xml:space="preserve">
"Стоматологиялық ұйымдардың, </w:t>
      </w:r>
      <w:r>
        <w:br/>
      </w:r>
      <w:r>
        <w:rPr>
          <w:rFonts w:ascii="Times New Roman"/>
          <w:b w:val="false"/>
          <w:i w:val="false"/>
          <w:color w:val="000000"/>
          <w:sz w:val="28"/>
        </w:rPr>
        <w:t xml:space="preserve">
құрылымына, жабдықталуына, </w:t>
      </w:r>
      <w:r>
        <w:br/>
      </w:r>
      <w:r>
        <w:rPr>
          <w:rFonts w:ascii="Times New Roman"/>
          <w:b w:val="false"/>
          <w:i w:val="false"/>
          <w:color w:val="000000"/>
          <w:sz w:val="28"/>
        </w:rPr>
        <w:t xml:space="preserve">
оларды пайдалануға қойылатын </w:t>
      </w:r>
      <w:r>
        <w:br/>
      </w:r>
      <w:r>
        <w:rPr>
          <w:rFonts w:ascii="Times New Roman"/>
          <w:b w:val="false"/>
          <w:i w:val="false"/>
          <w:color w:val="000000"/>
          <w:sz w:val="28"/>
        </w:rPr>
        <w:t xml:space="preserve">
санитарлық-гигиеналық және </w:t>
      </w:r>
      <w:r>
        <w:br/>
      </w:r>
      <w:r>
        <w:rPr>
          <w:rFonts w:ascii="Times New Roman"/>
          <w:b w:val="false"/>
          <w:i w:val="false"/>
          <w:color w:val="000000"/>
          <w:sz w:val="28"/>
        </w:rPr>
        <w:t xml:space="preserve">
эпидемияға қарсы бағытталған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62"/>
    <w:p>
      <w:pPr>
        <w:spacing w:after="0"/>
        <w:ind w:left="0"/>
        <w:jc w:val="left"/>
      </w:pPr>
      <w:r>
        <w:rPr>
          <w:rFonts w:ascii="Times New Roman"/>
          <w:b/>
          <w:i w:val="false"/>
          <w:color w:val="000000"/>
        </w:rPr>
        <w:t xml:space="preserve"> Стоматологиялық кабинеттердегі әртүрлі объектілерді зарарсыздандырудың тәртібі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Объекті. Зарар.        Зарарсыздандыру тәртібі             Зарарсыз. </w:t>
      </w:r>
      <w:r>
        <w:br/>
      </w:r>
      <w:r>
        <w:rPr>
          <w:rFonts w:ascii="Times New Roman"/>
          <w:b w:val="false"/>
          <w:i w:val="false"/>
          <w:color w:val="000000"/>
          <w:sz w:val="28"/>
        </w:rPr>
        <w:t xml:space="preserve">
лердің   сыздан.                                           дандыру </w:t>
      </w:r>
      <w:r>
        <w:br/>
      </w:r>
      <w:r>
        <w:rPr>
          <w:rFonts w:ascii="Times New Roman"/>
          <w:b w:val="false"/>
          <w:i w:val="false"/>
          <w:color w:val="000000"/>
          <w:sz w:val="28"/>
        </w:rPr>
        <w:t xml:space="preserve">
атауы    дыру   ___________________________________________ жүргізу. </w:t>
      </w:r>
      <w:r>
        <w:br/>
      </w:r>
      <w:r>
        <w:rPr>
          <w:rFonts w:ascii="Times New Roman"/>
          <w:b w:val="false"/>
          <w:i w:val="false"/>
          <w:color w:val="000000"/>
          <w:sz w:val="28"/>
        </w:rPr>
        <w:t xml:space="preserve">
         әдісі    Зарарсыз.  Ерітінді   Ұстау   Қолданыла.   дің </w:t>
      </w:r>
      <w:r>
        <w:br/>
      </w:r>
      <w:r>
        <w:rPr>
          <w:rFonts w:ascii="Times New Roman"/>
          <w:b w:val="false"/>
          <w:i w:val="false"/>
          <w:color w:val="000000"/>
          <w:sz w:val="28"/>
        </w:rPr>
        <w:t xml:space="preserve">
                  дандырушы  концен.   мерзімі, тын жабдық.  шарты </w:t>
      </w:r>
      <w:r>
        <w:br/>
      </w:r>
      <w:r>
        <w:rPr>
          <w:rFonts w:ascii="Times New Roman"/>
          <w:b w:val="false"/>
          <w:i w:val="false"/>
          <w:color w:val="000000"/>
          <w:sz w:val="28"/>
        </w:rPr>
        <w:t xml:space="preserve">
                    зат     трациясы              тар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1.Тексеру  Қайна. Дистилденген  96%       30     Зарарсыз.    Өнімді </w:t>
      </w:r>
      <w:r>
        <w:br/>
      </w:r>
      <w:r>
        <w:rPr>
          <w:rFonts w:ascii="Times New Roman"/>
          <w:b w:val="false"/>
          <w:i w:val="false"/>
          <w:color w:val="000000"/>
          <w:sz w:val="28"/>
        </w:rPr>
        <w:t xml:space="preserve">
үшін қол.   ту       су                        дандырылған толығымен </w:t>
      </w:r>
      <w:r>
        <w:br/>
      </w:r>
      <w:r>
        <w:rPr>
          <w:rFonts w:ascii="Times New Roman"/>
          <w:b w:val="false"/>
          <w:i w:val="false"/>
          <w:color w:val="000000"/>
          <w:sz w:val="28"/>
        </w:rPr>
        <w:t xml:space="preserve">
данылатын                                        қайнатқыш    суға </w:t>
      </w:r>
      <w:r>
        <w:br/>
      </w:r>
      <w:r>
        <w:rPr>
          <w:rFonts w:ascii="Times New Roman"/>
          <w:b w:val="false"/>
          <w:i w:val="false"/>
          <w:color w:val="000000"/>
          <w:sz w:val="28"/>
        </w:rPr>
        <w:t xml:space="preserve">
металл                                                       батыру </w:t>
      </w:r>
      <w:r>
        <w:br/>
      </w:r>
      <w:r>
        <w:rPr>
          <w:rFonts w:ascii="Times New Roman"/>
          <w:b w:val="false"/>
          <w:i w:val="false"/>
          <w:color w:val="000000"/>
          <w:sz w:val="28"/>
        </w:rPr>
        <w:t xml:space="preserve">
мен шыны.          ________________________________ </w:t>
      </w:r>
      <w:r>
        <w:br/>
      </w:r>
      <w:r>
        <w:rPr>
          <w:rFonts w:ascii="Times New Roman"/>
          <w:b w:val="false"/>
          <w:i w:val="false"/>
          <w:color w:val="000000"/>
          <w:sz w:val="28"/>
        </w:rPr>
        <w:t xml:space="preserve">
дан жасал.         Натрий қос   2%        15 </w:t>
      </w:r>
      <w:r>
        <w:br/>
      </w:r>
      <w:r>
        <w:rPr>
          <w:rFonts w:ascii="Times New Roman"/>
          <w:b w:val="false"/>
          <w:i w:val="false"/>
          <w:color w:val="000000"/>
          <w:sz w:val="28"/>
        </w:rPr>
        <w:t xml:space="preserve">
ған стома.         тотығымен </w:t>
      </w:r>
      <w:r>
        <w:br/>
      </w:r>
      <w:r>
        <w:rPr>
          <w:rFonts w:ascii="Times New Roman"/>
          <w:b w:val="false"/>
          <w:i w:val="false"/>
          <w:color w:val="000000"/>
          <w:sz w:val="28"/>
        </w:rPr>
        <w:t xml:space="preserve">
тологиялық         (ас содасы) </w:t>
      </w:r>
      <w:r>
        <w:br/>
      </w:r>
      <w:r>
        <w:rPr>
          <w:rFonts w:ascii="Times New Roman"/>
          <w:b w:val="false"/>
          <w:i w:val="false"/>
          <w:color w:val="000000"/>
          <w:sz w:val="28"/>
        </w:rPr>
        <w:t xml:space="preserve">
құралдар           бірге дис. </w:t>
      </w:r>
      <w:r>
        <w:br/>
      </w:r>
      <w:r>
        <w:rPr>
          <w:rFonts w:ascii="Times New Roman"/>
          <w:b w:val="false"/>
          <w:i w:val="false"/>
          <w:color w:val="000000"/>
          <w:sz w:val="28"/>
        </w:rPr>
        <w:t xml:space="preserve">
                   тилденген </w:t>
      </w:r>
      <w:r>
        <w:br/>
      </w:r>
      <w:r>
        <w:rPr>
          <w:rFonts w:ascii="Times New Roman"/>
          <w:b w:val="false"/>
          <w:i w:val="false"/>
          <w:color w:val="000000"/>
          <w:sz w:val="28"/>
        </w:rPr>
        <w:t xml:space="preserve">
                   су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Ауамен  Құрғақ ыстық 120оС     45    Ауа стерили.  Зарар. </w:t>
      </w:r>
      <w:r>
        <w:br/>
      </w:r>
      <w:r>
        <w:rPr>
          <w:rFonts w:ascii="Times New Roman"/>
          <w:b w:val="false"/>
          <w:i w:val="false"/>
          <w:color w:val="000000"/>
          <w:sz w:val="28"/>
        </w:rPr>
        <w:t xml:space="preserve">
                       ауа                          заторы   сыздан. </w:t>
      </w:r>
      <w:r>
        <w:br/>
      </w:r>
      <w:r>
        <w:rPr>
          <w:rFonts w:ascii="Times New Roman"/>
          <w:b w:val="false"/>
          <w:i w:val="false"/>
          <w:color w:val="000000"/>
          <w:sz w:val="28"/>
        </w:rPr>
        <w:t xml:space="preserve">
                                                              дыру </w:t>
      </w:r>
      <w:r>
        <w:br/>
      </w:r>
      <w:r>
        <w:rPr>
          <w:rFonts w:ascii="Times New Roman"/>
          <w:b w:val="false"/>
          <w:i w:val="false"/>
          <w:color w:val="000000"/>
          <w:sz w:val="28"/>
        </w:rPr>
        <w:t xml:space="preserve">
                                                            ораусыз                                                            (лотокта) </w:t>
      </w:r>
      <w:r>
        <w:br/>
      </w:r>
      <w:r>
        <w:rPr>
          <w:rFonts w:ascii="Times New Roman"/>
          <w:b w:val="false"/>
          <w:i w:val="false"/>
          <w:color w:val="000000"/>
          <w:sz w:val="28"/>
        </w:rPr>
        <w:t xml:space="preserve">
                                                           жүргізі.                                                              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Химия.   Үш ерітінді    2%        45    Шыныдан     Өнімді  </w:t>
      </w:r>
      <w:r>
        <w:br/>
      </w:r>
      <w:r>
        <w:rPr>
          <w:rFonts w:ascii="Times New Roman"/>
          <w:b w:val="false"/>
          <w:i w:val="false"/>
          <w:color w:val="000000"/>
          <w:sz w:val="28"/>
        </w:rPr>
        <w:t xml:space="preserve">
         лық                  формалин          жасалған   толығымен </w:t>
      </w:r>
      <w:r>
        <w:br/>
      </w:r>
      <w:r>
        <w:rPr>
          <w:rFonts w:ascii="Times New Roman"/>
          <w:b w:val="false"/>
          <w:i w:val="false"/>
          <w:color w:val="000000"/>
          <w:sz w:val="28"/>
        </w:rPr>
        <w:t xml:space="preserve">
                                0,3%             немесе      суға </w:t>
      </w:r>
      <w:r>
        <w:br/>
      </w:r>
      <w:r>
        <w:rPr>
          <w:rFonts w:ascii="Times New Roman"/>
          <w:b w:val="false"/>
          <w:i w:val="false"/>
          <w:color w:val="000000"/>
          <w:sz w:val="28"/>
        </w:rPr>
        <w:t xml:space="preserve">
                              фенол             пластмас.    батыру </w:t>
      </w:r>
      <w:r>
        <w:br/>
      </w:r>
      <w:r>
        <w:rPr>
          <w:rFonts w:ascii="Times New Roman"/>
          <w:b w:val="false"/>
          <w:i w:val="false"/>
          <w:color w:val="000000"/>
          <w:sz w:val="28"/>
        </w:rPr>
        <w:t xml:space="preserve">
                                1,5%             салық    </w:t>
      </w:r>
      <w:r>
        <w:br/>
      </w:r>
      <w:r>
        <w:rPr>
          <w:rFonts w:ascii="Times New Roman"/>
          <w:b w:val="false"/>
          <w:i w:val="false"/>
          <w:color w:val="000000"/>
          <w:sz w:val="28"/>
        </w:rPr>
        <w:t xml:space="preserve">
                              натрий            жабылған </w:t>
      </w:r>
      <w:r>
        <w:br/>
      </w:r>
      <w:r>
        <w:rPr>
          <w:rFonts w:ascii="Times New Roman"/>
          <w:b w:val="false"/>
          <w:i w:val="false"/>
          <w:color w:val="000000"/>
          <w:sz w:val="28"/>
        </w:rPr>
        <w:t xml:space="preserve">
                              қос тотығы          ыдыс </w:t>
      </w:r>
      <w:r>
        <w:br/>
      </w:r>
      <w:r>
        <w:rPr>
          <w:rFonts w:ascii="Times New Roman"/>
          <w:b w:val="false"/>
          <w:i w:val="false"/>
          <w:color w:val="000000"/>
          <w:sz w:val="28"/>
        </w:rPr>
        <w:t xml:space="preserve">
                   Дезэфект     2,5%      60 </w:t>
      </w:r>
      <w:r>
        <w:br/>
      </w:r>
      <w:r>
        <w:rPr>
          <w:rFonts w:ascii="Times New Roman"/>
          <w:b w:val="false"/>
          <w:i w:val="false"/>
          <w:color w:val="000000"/>
          <w:sz w:val="28"/>
        </w:rPr>
        <w:t xml:space="preserve">
                                 4%       30 </w:t>
      </w:r>
      <w:r>
        <w:br/>
      </w:r>
      <w:r>
        <w:rPr>
          <w:rFonts w:ascii="Times New Roman"/>
          <w:b w:val="false"/>
          <w:i w:val="false"/>
          <w:color w:val="000000"/>
          <w:sz w:val="28"/>
        </w:rPr>
        <w:t xml:space="preserve">
                   Сутегінің </w:t>
      </w:r>
      <w:r>
        <w:br/>
      </w:r>
      <w:r>
        <w:rPr>
          <w:rFonts w:ascii="Times New Roman"/>
          <w:b w:val="false"/>
          <w:i w:val="false"/>
          <w:color w:val="000000"/>
          <w:sz w:val="28"/>
        </w:rPr>
        <w:t xml:space="preserve">
                   асқын тотығы  4%       90 </w:t>
      </w:r>
      <w:r>
        <w:br/>
      </w:r>
      <w:r>
        <w:rPr>
          <w:rFonts w:ascii="Times New Roman"/>
          <w:b w:val="false"/>
          <w:i w:val="false"/>
          <w:color w:val="000000"/>
          <w:sz w:val="28"/>
        </w:rPr>
        <w:t xml:space="preserve">
                      0,5% </w:t>
      </w:r>
      <w:r>
        <w:br/>
      </w:r>
      <w:r>
        <w:rPr>
          <w:rFonts w:ascii="Times New Roman"/>
          <w:b w:val="false"/>
          <w:i w:val="false"/>
          <w:color w:val="000000"/>
          <w:sz w:val="28"/>
        </w:rPr>
        <w:t xml:space="preserve">
                      жуғыш </w:t>
      </w:r>
      <w:r>
        <w:br/>
      </w:r>
      <w:r>
        <w:rPr>
          <w:rFonts w:ascii="Times New Roman"/>
          <w:b w:val="false"/>
          <w:i w:val="false"/>
          <w:color w:val="000000"/>
          <w:sz w:val="28"/>
        </w:rPr>
        <w:t xml:space="preserve">
                    заттармен </w:t>
      </w:r>
      <w:r>
        <w:br/>
      </w:r>
      <w:r>
        <w:rPr>
          <w:rFonts w:ascii="Times New Roman"/>
          <w:b w:val="false"/>
          <w:i w:val="false"/>
          <w:color w:val="000000"/>
          <w:sz w:val="28"/>
        </w:rPr>
        <w:t xml:space="preserve">
                  бірге сутегі. </w:t>
      </w:r>
      <w:r>
        <w:br/>
      </w:r>
      <w:r>
        <w:rPr>
          <w:rFonts w:ascii="Times New Roman"/>
          <w:b w:val="false"/>
          <w:i w:val="false"/>
          <w:color w:val="000000"/>
          <w:sz w:val="28"/>
        </w:rPr>
        <w:t xml:space="preserve">
                   нің асқын </w:t>
      </w:r>
      <w:r>
        <w:br/>
      </w:r>
      <w:r>
        <w:rPr>
          <w:rFonts w:ascii="Times New Roman"/>
          <w:b w:val="false"/>
          <w:i w:val="false"/>
          <w:color w:val="000000"/>
          <w:sz w:val="28"/>
        </w:rPr>
        <w:t xml:space="preserve">
                    тотығы        4%       30 </w:t>
      </w:r>
      <w:r>
        <w:br/>
      </w:r>
      <w:r>
        <w:rPr>
          <w:rFonts w:ascii="Times New Roman"/>
          <w:b w:val="false"/>
          <w:i w:val="false"/>
          <w:color w:val="000000"/>
          <w:sz w:val="28"/>
        </w:rPr>
        <w:t xml:space="preserve">
                   септокаль     0,5%      15 </w:t>
      </w:r>
      <w:r>
        <w:br/>
      </w:r>
      <w:r>
        <w:rPr>
          <w:rFonts w:ascii="Times New Roman"/>
          <w:b w:val="false"/>
          <w:i w:val="false"/>
          <w:color w:val="000000"/>
          <w:sz w:val="28"/>
        </w:rPr>
        <w:t xml:space="preserve">
                   кальцидің </w:t>
      </w:r>
      <w:r>
        <w:br/>
      </w:r>
      <w:r>
        <w:rPr>
          <w:rFonts w:ascii="Times New Roman"/>
          <w:b w:val="false"/>
          <w:i w:val="false"/>
          <w:color w:val="000000"/>
          <w:sz w:val="28"/>
        </w:rPr>
        <w:t xml:space="preserve">
                   гипохлориді    1%       30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Борма.  Химия.                                 Шыныдан  Тіс құра. </w:t>
      </w:r>
      <w:r>
        <w:br/>
      </w:r>
      <w:r>
        <w:rPr>
          <w:rFonts w:ascii="Times New Roman"/>
          <w:b w:val="false"/>
          <w:i w:val="false"/>
          <w:color w:val="000000"/>
          <w:sz w:val="28"/>
        </w:rPr>
        <w:t xml:space="preserve">
шиналар    лық     формальдегид   3%       30     жасалған  лының </w:t>
      </w:r>
      <w:r>
        <w:br/>
      </w:r>
      <w:r>
        <w:rPr>
          <w:rFonts w:ascii="Times New Roman"/>
          <w:b w:val="false"/>
          <w:i w:val="false"/>
          <w:color w:val="000000"/>
          <w:sz w:val="28"/>
        </w:rPr>
        <w:t xml:space="preserve">
және тур.                                         немесе    соңғы </w:t>
      </w:r>
      <w:r>
        <w:br/>
      </w:r>
      <w:r>
        <w:rPr>
          <w:rFonts w:ascii="Times New Roman"/>
          <w:b w:val="false"/>
          <w:i w:val="false"/>
          <w:color w:val="000000"/>
          <w:sz w:val="28"/>
        </w:rPr>
        <w:t xml:space="preserve">
биналарға          септокаль      0,5      30     пластмас. буынын </w:t>
      </w:r>
      <w:r>
        <w:br/>
      </w:r>
      <w:r>
        <w:rPr>
          <w:rFonts w:ascii="Times New Roman"/>
          <w:b w:val="false"/>
          <w:i w:val="false"/>
          <w:color w:val="000000"/>
          <w:sz w:val="28"/>
        </w:rPr>
        <w:t xml:space="preserve">
арналған                          1,0      15     салық     және </w:t>
      </w:r>
      <w:r>
        <w:br/>
      </w:r>
      <w:r>
        <w:rPr>
          <w:rFonts w:ascii="Times New Roman"/>
          <w:b w:val="false"/>
          <w:i w:val="false"/>
          <w:color w:val="000000"/>
          <w:sz w:val="28"/>
        </w:rPr>
        <w:t xml:space="preserve">
стоматоло.                                        жабылған   зара. </w:t>
      </w:r>
      <w:r>
        <w:br/>
      </w:r>
      <w:r>
        <w:rPr>
          <w:rFonts w:ascii="Times New Roman"/>
          <w:b w:val="false"/>
          <w:i w:val="false"/>
          <w:color w:val="000000"/>
          <w:sz w:val="28"/>
        </w:rPr>
        <w:t xml:space="preserve">
гиялық             гротанат      араласты. 15     ыдыс       е-ге </w:t>
      </w:r>
      <w:r>
        <w:br/>
      </w:r>
      <w:r>
        <w:rPr>
          <w:rFonts w:ascii="Times New Roman"/>
          <w:b w:val="false"/>
          <w:i w:val="false"/>
          <w:color w:val="000000"/>
          <w:sz w:val="28"/>
        </w:rPr>
        <w:t xml:space="preserve">
тіс құра.          Борербад      рылмаған                   батырыл. </w:t>
      </w:r>
      <w:r>
        <w:br/>
      </w:r>
      <w:r>
        <w:rPr>
          <w:rFonts w:ascii="Times New Roman"/>
          <w:b w:val="false"/>
          <w:i w:val="false"/>
          <w:color w:val="000000"/>
          <w:sz w:val="28"/>
        </w:rPr>
        <w:t xml:space="preserve">
лының                                                      ған борға </w:t>
      </w:r>
      <w:r>
        <w:br/>
      </w:r>
      <w:r>
        <w:rPr>
          <w:rFonts w:ascii="Times New Roman"/>
          <w:b w:val="false"/>
          <w:i w:val="false"/>
          <w:color w:val="000000"/>
          <w:sz w:val="28"/>
        </w:rPr>
        <w:t xml:space="preserve">
соңғы                                                      арналған </w:t>
      </w:r>
      <w:r>
        <w:br/>
      </w:r>
      <w:r>
        <w:rPr>
          <w:rFonts w:ascii="Times New Roman"/>
          <w:b w:val="false"/>
          <w:i w:val="false"/>
          <w:color w:val="000000"/>
          <w:sz w:val="28"/>
        </w:rPr>
        <w:t xml:space="preserve">
буыны                                                       арнаны </w:t>
      </w:r>
      <w:r>
        <w:br/>
      </w:r>
      <w:r>
        <w:rPr>
          <w:rFonts w:ascii="Times New Roman"/>
          <w:b w:val="false"/>
          <w:i w:val="false"/>
          <w:color w:val="000000"/>
          <w:sz w:val="28"/>
        </w:rPr>
        <w:t xml:space="preserve">
                                                            мұқият </w:t>
      </w:r>
      <w:r>
        <w:br/>
      </w:r>
      <w:r>
        <w:rPr>
          <w:rFonts w:ascii="Times New Roman"/>
          <w:b w:val="false"/>
          <w:i w:val="false"/>
          <w:color w:val="000000"/>
          <w:sz w:val="28"/>
        </w:rPr>
        <w:t xml:space="preserve">
                                                            екі рет </w:t>
      </w:r>
      <w:r>
        <w:br/>
      </w:r>
      <w:r>
        <w:rPr>
          <w:rFonts w:ascii="Times New Roman"/>
          <w:b w:val="false"/>
          <w:i w:val="false"/>
          <w:color w:val="000000"/>
          <w:sz w:val="28"/>
        </w:rPr>
        <w:t xml:space="preserve">
                                                             сүрту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Стома.  Химия.  сутегінің       3%       60   Ерітіндісі   Суға </w:t>
      </w:r>
      <w:r>
        <w:br/>
      </w:r>
      <w:r>
        <w:rPr>
          <w:rFonts w:ascii="Times New Roman"/>
          <w:b w:val="false"/>
          <w:i w:val="false"/>
          <w:color w:val="000000"/>
          <w:sz w:val="28"/>
        </w:rPr>
        <w:t xml:space="preserve">
тология.   лық     асқын                         бар шыны    толық </w:t>
      </w:r>
      <w:r>
        <w:br/>
      </w:r>
      <w:r>
        <w:rPr>
          <w:rFonts w:ascii="Times New Roman"/>
          <w:b w:val="false"/>
          <w:i w:val="false"/>
          <w:color w:val="000000"/>
          <w:sz w:val="28"/>
        </w:rPr>
        <w:t xml:space="preserve">
лық                тотығы үш                        ыдыс      жуа </w:t>
      </w:r>
      <w:r>
        <w:br/>
      </w:r>
      <w:r>
        <w:rPr>
          <w:rFonts w:ascii="Times New Roman"/>
          <w:b w:val="false"/>
          <w:i w:val="false"/>
          <w:color w:val="000000"/>
          <w:sz w:val="28"/>
        </w:rPr>
        <w:t xml:space="preserve">
айна               еселенген       3%       45               отырып, </w:t>
      </w:r>
      <w:r>
        <w:br/>
      </w:r>
      <w:r>
        <w:rPr>
          <w:rFonts w:ascii="Times New Roman"/>
          <w:b w:val="false"/>
          <w:i w:val="false"/>
          <w:color w:val="000000"/>
          <w:sz w:val="28"/>
        </w:rPr>
        <w:t xml:space="preserve">
                   ерітіндісі                                ерітін. </w:t>
      </w:r>
      <w:r>
        <w:br/>
      </w:r>
      <w:r>
        <w:rPr>
          <w:rFonts w:ascii="Times New Roman"/>
          <w:b w:val="false"/>
          <w:i w:val="false"/>
          <w:color w:val="000000"/>
          <w:sz w:val="28"/>
        </w:rPr>
        <w:t xml:space="preserve">
                                                             ге бат. </w:t>
      </w:r>
      <w:r>
        <w:br/>
      </w:r>
      <w:r>
        <w:rPr>
          <w:rFonts w:ascii="Times New Roman"/>
          <w:b w:val="false"/>
          <w:i w:val="false"/>
          <w:color w:val="000000"/>
          <w:sz w:val="28"/>
        </w:rPr>
        <w:t xml:space="preserve">
                                                             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Тіс     Химия.  формальдегид    3%       20  Ерітіндісі   Ерітін. </w:t>
      </w:r>
      <w:r>
        <w:br/>
      </w:r>
      <w:r>
        <w:rPr>
          <w:rFonts w:ascii="Times New Roman"/>
          <w:b w:val="false"/>
          <w:i w:val="false"/>
          <w:color w:val="000000"/>
          <w:sz w:val="28"/>
        </w:rPr>
        <w:t xml:space="preserve">
борлары    лық                                  бар шыны     діні </w:t>
      </w:r>
      <w:r>
        <w:br/>
      </w:r>
      <w:r>
        <w:rPr>
          <w:rFonts w:ascii="Times New Roman"/>
          <w:b w:val="false"/>
          <w:i w:val="false"/>
          <w:color w:val="000000"/>
          <w:sz w:val="28"/>
        </w:rPr>
        <w:t xml:space="preserve">
                   гротанат      аралас.    15     ыдыс      толық </w:t>
      </w:r>
      <w:r>
        <w:br/>
      </w:r>
      <w:r>
        <w:rPr>
          <w:rFonts w:ascii="Times New Roman"/>
          <w:b w:val="false"/>
          <w:i w:val="false"/>
          <w:color w:val="000000"/>
          <w:sz w:val="28"/>
        </w:rPr>
        <w:t xml:space="preserve">
                   Борербад      паған                       батыру </w:t>
      </w:r>
      <w:r>
        <w:br/>
      </w:r>
      <w:r>
        <w:rPr>
          <w:rFonts w:ascii="Times New Roman"/>
          <w:b w:val="false"/>
          <w:i w:val="false"/>
          <w:color w:val="000000"/>
          <w:sz w:val="28"/>
        </w:rPr>
        <w:t xml:space="preserve">
                   Лизетол АФ      5%       15 </w:t>
      </w:r>
      <w:r>
        <w:br/>
      </w:r>
      <w:r>
        <w:rPr>
          <w:rFonts w:ascii="Times New Roman"/>
          <w:b w:val="false"/>
          <w:i w:val="false"/>
          <w:color w:val="000000"/>
          <w:sz w:val="28"/>
        </w:rPr>
        <w:t xml:space="preserve">
                   Дезэфект        4%       30 </w:t>
      </w:r>
      <w:r>
        <w:br/>
      </w:r>
      <w:r>
        <w:rPr>
          <w:rFonts w:ascii="Times New Roman"/>
          <w:b w:val="false"/>
          <w:i w:val="false"/>
          <w:color w:val="000000"/>
          <w:sz w:val="28"/>
        </w:rPr>
        <w:t xml:space="preserve">
                   Бромосепт       0,2%     30 </w:t>
      </w:r>
      <w:r>
        <w:br/>
      </w:r>
      <w:r>
        <w:rPr>
          <w:rFonts w:ascii="Times New Roman"/>
          <w:b w:val="false"/>
          <w:i w:val="false"/>
          <w:color w:val="000000"/>
          <w:sz w:val="28"/>
        </w:rPr>
        <w:t xml:space="preserve">
           Ауамен  120оС                    45  ауа стери. Зарарсыз. </w:t>
      </w:r>
      <w:r>
        <w:br/>
      </w:r>
      <w:r>
        <w:rPr>
          <w:rFonts w:ascii="Times New Roman"/>
          <w:b w:val="false"/>
          <w:i w:val="false"/>
          <w:color w:val="000000"/>
          <w:sz w:val="28"/>
        </w:rPr>
        <w:t xml:space="preserve">
                                                лизаторы   дандыру </w:t>
      </w:r>
      <w:r>
        <w:br/>
      </w:r>
      <w:r>
        <w:rPr>
          <w:rFonts w:ascii="Times New Roman"/>
          <w:b w:val="false"/>
          <w:i w:val="false"/>
          <w:color w:val="000000"/>
          <w:sz w:val="28"/>
        </w:rPr>
        <w:t xml:space="preserve">
                                                           ораусыз </w:t>
      </w:r>
      <w:r>
        <w:br/>
      </w:r>
      <w:r>
        <w:rPr>
          <w:rFonts w:ascii="Times New Roman"/>
          <w:b w:val="false"/>
          <w:i w:val="false"/>
          <w:color w:val="000000"/>
          <w:sz w:val="28"/>
        </w:rPr>
        <w:t xml:space="preserve">
                                                           (лотокта) </w:t>
      </w:r>
      <w:r>
        <w:br/>
      </w:r>
      <w:r>
        <w:rPr>
          <w:rFonts w:ascii="Times New Roman"/>
          <w:b w:val="false"/>
          <w:i w:val="false"/>
          <w:color w:val="000000"/>
          <w:sz w:val="28"/>
        </w:rPr>
        <w:t xml:space="preserve">
                                                            жүргізі. </w:t>
      </w:r>
      <w:r>
        <w:br/>
      </w:r>
      <w:r>
        <w:rPr>
          <w:rFonts w:ascii="Times New Roman"/>
          <w:b w:val="false"/>
          <w:i w:val="false"/>
          <w:color w:val="000000"/>
          <w:sz w:val="28"/>
        </w:rPr>
        <w:t xml:space="preserve">
                                                             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Стома.  Химия.  Гротанат      аралас.    15  жабық шыны Ерітінді. </w:t>
      </w:r>
      <w:r>
        <w:br/>
      </w:r>
      <w:r>
        <w:rPr>
          <w:rFonts w:ascii="Times New Roman"/>
          <w:b w:val="false"/>
          <w:i w:val="false"/>
          <w:color w:val="000000"/>
          <w:sz w:val="28"/>
        </w:rPr>
        <w:t xml:space="preserve">
тология.   лық     Борербад      паған          ыдыс       ге толық </w:t>
      </w:r>
      <w:r>
        <w:br/>
      </w:r>
      <w:r>
        <w:rPr>
          <w:rFonts w:ascii="Times New Roman"/>
          <w:b w:val="false"/>
          <w:i w:val="false"/>
          <w:color w:val="000000"/>
          <w:sz w:val="28"/>
        </w:rPr>
        <w:t xml:space="preserve">
лық                                                        батыру </w:t>
      </w:r>
      <w:r>
        <w:br/>
      </w:r>
      <w:r>
        <w:rPr>
          <w:rFonts w:ascii="Times New Roman"/>
          <w:b w:val="false"/>
          <w:i w:val="false"/>
          <w:color w:val="000000"/>
          <w:sz w:val="28"/>
        </w:rPr>
        <w:t xml:space="preserve">
дискілер           Дезэфект        4%       30 </w:t>
      </w:r>
      <w:r>
        <w:br/>
      </w:r>
      <w:r>
        <w:rPr>
          <w:rFonts w:ascii="Times New Roman"/>
          <w:b w:val="false"/>
          <w:i w:val="false"/>
          <w:color w:val="000000"/>
          <w:sz w:val="28"/>
        </w:rPr>
        <w:t xml:space="preserve">
                   бромосепт     0,2%       30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Металл  Қайна.  Дистилден.      96оС     15 Зарарсыздан. Ерітін. </w:t>
      </w:r>
      <w:r>
        <w:br/>
      </w:r>
      <w:r>
        <w:rPr>
          <w:rFonts w:ascii="Times New Roman"/>
          <w:b w:val="false"/>
          <w:i w:val="false"/>
          <w:color w:val="000000"/>
          <w:sz w:val="28"/>
        </w:rPr>
        <w:t xml:space="preserve">
қалақша    ту      ген су                      дырылған     діге </w:t>
      </w:r>
      <w:r>
        <w:br/>
      </w:r>
      <w:r>
        <w:rPr>
          <w:rFonts w:ascii="Times New Roman"/>
          <w:b w:val="false"/>
          <w:i w:val="false"/>
          <w:color w:val="000000"/>
          <w:sz w:val="28"/>
        </w:rPr>
        <w:t xml:space="preserve">
                   Дезэфект        2,5%     30 қайнатқыш    толық </w:t>
      </w:r>
      <w:r>
        <w:br/>
      </w:r>
      <w:r>
        <w:rPr>
          <w:rFonts w:ascii="Times New Roman"/>
          <w:b w:val="false"/>
          <w:i w:val="false"/>
          <w:color w:val="000000"/>
          <w:sz w:val="28"/>
        </w:rPr>
        <w:t xml:space="preserve">
                   Бромсепт        0,2%     30              батыру </w:t>
      </w:r>
      <w:r>
        <w:br/>
      </w:r>
      <w:r>
        <w:rPr>
          <w:rFonts w:ascii="Times New Roman"/>
          <w:b w:val="false"/>
          <w:i w:val="false"/>
          <w:color w:val="000000"/>
          <w:sz w:val="28"/>
        </w:rPr>
        <w:t xml:space="preserve">
                   Клорсепт        0,1%     60      ____________________________________________________________________ </w:t>
      </w:r>
      <w:r>
        <w:br/>
      </w:r>
      <w:r>
        <w:rPr>
          <w:rFonts w:ascii="Times New Roman"/>
          <w:b w:val="false"/>
          <w:i w:val="false"/>
          <w:color w:val="000000"/>
          <w:sz w:val="28"/>
        </w:rPr>
        <w:t xml:space="preserve">
7. Меди.   Химия.  сутегінің       3%       80  Ерітіндісі </w:t>
      </w:r>
      <w:r>
        <w:br/>
      </w:r>
      <w:r>
        <w:rPr>
          <w:rFonts w:ascii="Times New Roman"/>
          <w:b w:val="false"/>
          <w:i w:val="false"/>
          <w:color w:val="000000"/>
          <w:sz w:val="28"/>
        </w:rPr>
        <w:t xml:space="preserve">
циналық    лық     асқын                        бар шыны </w:t>
      </w:r>
      <w:r>
        <w:br/>
      </w:r>
      <w:r>
        <w:rPr>
          <w:rFonts w:ascii="Times New Roman"/>
          <w:b w:val="false"/>
          <w:i w:val="false"/>
          <w:color w:val="000000"/>
          <w:sz w:val="28"/>
        </w:rPr>
        <w:t xml:space="preserve">
термо.             тотығы                       ыдыс </w:t>
      </w:r>
      <w:r>
        <w:br/>
      </w:r>
      <w:r>
        <w:rPr>
          <w:rFonts w:ascii="Times New Roman"/>
          <w:b w:val="false"/>
          <w:i w:val="false"/>
          <w:color w:val="000000"/>
          <w:sz w:val="28"/>
        </w:rPr>
        <w:t xml:space="preserve">
метр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Құ.     Химия.  Дезэфект        2,5%      60 эмалі      ерітінді. </w:t>
      </w:r>
      <w:r>
        <w:br/>
      </w:r>
      <w:r>
        <w:rPr>
          <w:rFonts w:ascii="Times New Roman"/>
          <w:b w:val="false"/>
          <w:i w:val="false"/>
          <w:color w:val="000000"/>
          <w:sz w:val="28"/>
        </w:rPr>
        <w:t xml:space="preserve">
ралдар     лық     Лизетол АФ      2%        30 бұзылмаған ге толық </w:t>
      </w:r>
      <w:r>
        <w:br/>
      </w:r>
      <w:r>
        <w:rPr>
          <w:rFonts w:ascii="Times New Roman"/>
          <w:b w:val="false"/>
          <w:i w:val="false"/>
          <w:color w:val="000000"/>
          <w:sz w:val="28"/>
        </w:rPr>
        <w:t xml:space="preserve">
және               Виркон          2%        10 ыдыс        батыру </w:t>
      </w:r>
      <w:r>
        <w:br/>
      </w:r>
      <w:r>
        <w:rPr>
          <w:rFonts w:ascii="Times New Roman"/>
          <w:b w:val="false"/>
          <w:i w:val="false"/>
          <w:color w:val="000000"/>
          <w:sz w:val="28"/>
        </w:rPr>
        <w:t xml:space="preserve">
пласт.             Сутегінің </w:t>
      </w:r>
      <w:r>
        <w:br/>
      </w:r>
      <w:r>
        <w:rPr>
          <w:rFonts w:ascii="Times New Roman"/>
          <w:b w:val="false"/>
          <w:i w:val="false"/>
          <w:color w:val="000000"/>
          <w:sz w:val="28"/>
        </w:rPr>
        <w:t xml:space="preserve">
масса              асқын </w:t>
      </w:r>
      <w:r>
        <w:br/>
      </w:r>
      <w:r>
        <w:rPr>
          <w:rFonts w:ascii="Times New Roman"/>
          <w:b w:val="false"/>
          <w:i w:val="false"/>
          <w:color w:val="000000"/>
          <w:sz w:val="28"/>
        </w:rPr>
        <w:t xml:space="preserve">
мен                тотығы          3%        80 </w:t>
      </w:r>
      <w:r>
        <w:br/>
      </w:r>
      <w:r>
        <w:rPr>
          <w:rFonts w:ascii="Times New Roman"/>
          <w:b w:val="false"/>
          <w:i w:val="false"/>
          <w:color w:val="000000"/>
          <w:sz w:val="28"/>
        </w:rPr>
        <w:t xml:space="preserve">
рәзең.             Бромосепт       0,2%      30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жасал. </w:t>
      </w:r>
      <w:r>
        <w:br/>
      </w:r>
      <w:r>
        <w:rPr>
          <w:rFonts w:ascii="Times New Roman"/>
          <w:b w:val="false"/>
          <w:i w:val="false"/>
          <w:color w:val="000000"/>
          <w:sz w:val="28"/>
        </w:rPr>
        <w:t xml:space="preserve">
ған </w:t>
      </w:r>
      <w:r>
        <w:br/>
      </w:r>
      <w:r>
        <w:rPr>
          <w:rFonts w:ascii="Times New Roman"/>
          <w:b w:val="false"/>
          <w:i w:val="false"/>
          <w:color w:val="000000"/>
          <w:sz w:val="28"/>
        </w:rPr>
        <w:t xml:space="preserve">
(кленка </w:t>
      </w:r>
      <w:r>
        <w:br/>
      </w:r>
      <w:r>
        <w:rPr>
          <w:rFonts w:ascii="Times New Roman"/>
          <w:b w:val="false"/>
          <w:i w:val="false"/>
          <w:color w:val="000000"/>
          <w:sz w:val="28"/>
        </w:rPr>
        <w:t xml:space="preserve">
материал. </w:t>
      </w:r>
      <w:r>
        <w:br/>
      </w:r>
      <w:r>
        <w:rPr>
          <w:rFonts w:ascii="Times New Roman"/>
          <w:b w:val="false"/>
          <w:i w:val="false"/>
          <w:color w:val="000000"/>
          <w:sz w:val="28"/>
        </w:rPr>
        <w:t xml:space="preserve">
дары)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өнімдер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Лак.    Химия.  септокаль       0,05%     30    Эмалі    екі рет </w:t>
      </w:r>
      <w:r>
        <w:br/>
      </w:r>
      <w:r>
        <w:rPr>
          <w:rFonts w:ascii="Times New Roman"/>
          <w:b w:val="false"/>
          <w:i w:val="false"/>
          <w:color w:val="000000"/>
          <w:sz w:val="28"/>
        </w:rPr>
        <w:t xml:space="preserve">
бояу       лық     Дезэфект        2,5%      60    бұзылма. сүрту </w:t>
      </w:r>
      <w:r>
        <w:br/>
      </w:r>
      <w:r>
        <w:rPr>
          <w:rFonts w:ascii="Times New Roman"/>
          <w:b w:val="false"/>
          <w:i w:val="false"/>
          <w:color w:val="000000"/>
          <w:sz w:val="28"/>
        </w:rPr>
        <w:t xml:space="preserve">
жабындысы          Кальцидің                       ған ыдыс </w:t>
      </w:r>
      <w:r>
        <w:br/>
      </w:r>
      <w:r>
        <w:rPr>
          <w:rFonts w:ascii="Times New Roman"/>
          <w:b w:val="false"/>
          <w:i w:val="false"/>
          <w:color w:val="000000"/>
          <w:sz w:val="28"/>
        </w:rPr>
        <w:t xml:space="preserve">
бар меди.          гипохлориді     0,25%     30 </w:t>
      </w:r>
      <w:r>
        <w:br/>
      </w:r>
      <w:r>
        <w:rPr>
          <w:rFonts w:ascii="Times New Roman"/>
          <w:b w:val="false"/>
          <w:i w:val="false"/>
          <w:color w:val="000000"/>
          <w:sz w:val="28"/>
        </w:rPr>
        <w:t xml:space="preserve">
циналық            Сутегінің </w:t>
      </w:r>
      <w:r>
        <w:br/>
      </w:r>
      <w:r>
        <w:rPr>
          <w:rFonts w:ascii="Times New Roman"/>
          <w:b w:val="false"/>
          <w:i w:val="false"/>
          <w:color w:val="000000"/>
          <w:sz w:val="28"/>
        </w:rPr>
        <w:t xml:space="preserve">
құралдар,          асқын </w:t>
      </w:r>
      <w:r>
        <w:br/>
      </w:r>
      <w:r>
        <w:rPr>
          <w:rFonts w:ascii="Times New Roman"/>
          <w:b w:val="false"/>
          <w:i w:val="false"/>
          <w:color w:val="000000"/>
          <w:sz w:val="28"/>
        </w:rPr>
        <w:t xml:space="preserve">
аппарат.           тотығы </w:t>
      </w:r>
      <w:r>
        <w:br/>
      </w:r>
      <w:r>
        <w:rPr>
          <w:rFonts w:ascii="Times New Roman"/>
          <w:b w:val="false"/>
          <w:i w:val="false"/>
          <w:color w:val="000000"/>
          <w:sz w:val="28"/>
        </w:rPr>
        <w:t xml:space="preserve">
тар,               0,5% жуу </w:t>
      </w:r>
      <w:r>
        <w:br/>
      </w:r>
      <w:r>
        <w:rPr>
          <w:rFonts w:ascii="Times New Roman"/>
          <w:b w:val="false"/>
          <w:i w:val="false"/>
          <w:color w:val="000000"/>
          <w:sz w:val="28"/>
        </w:rPr>
        <w:t xml:space="preserve">
жабдық.            заттарымен       3%       30 </w:t>
      </w:r>
      <w:r>
        <w:br/>
      </w:r>
      <w:r>
        <w:rPr>
          <w:rFonts w:ascii="Times New Roman"/>
          <w:b w:val="false"/>
          <w:i w:val="false"/>
          <w:color w:val="000000"/>
          <w:sz w:val="28"/>
        </w:rPr>
        <w:t xml:space="preserve">
тар                бірге </w:t>
      </w:r>
      <w:r>
        <w:br/>
      </w:r>
      <w:r>
        <w:rPr>
          <w:rFonts w:ascii="Times New Roman"/>
          <w:b w:val="false"/>
          <w:i w:val="false"/>
          <w:color w:val="000000"/>
          <w:sz w:val="28"/>
        </w:rPr>
        <w:t xml:space="preserve">
                   хлорамин. </w:t>
      </w:r>
      <w:r>
        <w:br/>
      </w:r>
      <w:r>
        <w:rPr>
          <w:rFonts w:ascii="Times New Roman"/>
          <w:b w:val="false"/>
          <w:i w:val="false"/>
          <w:color w:val="000000"/>
          <w:sz w:val="28"/>
        </w:rPr>
        <w:t xml:space="preserve">
                   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меди.          Кальций          1%       60    Жою  </w:t>
      </w:r>
      <w:r>
        <w:br/>
      </w:r>
      <w:r>
        <w:rPr>
          <w:rFonts w:ascii="Times New Roman"/>
          <w:b w:val="false"/>
          <w:i w:val="false"/>
          <w:color w:val="000000"/>
          <w:sz w:val="28"/>
        </w:rPr>
        <w:t xml:space="preserve">
циналық            гипохлориді </w:t>
      </w:r>
      <w:r>
        <w:br/>
      </w:r>
      <w:r>
        <w:rPr>
          <w:rFonts w:ascii="Times New Roman"/>
          <w:b w:val="false"/>
          <w:i w:val="false"/>
          <w:color w:val="000000"/>
          <w:sz w:val="28"/>
        </w:rPr>
        <w:t xml:space="preserve">
қолданыл.          Септокаль        1%       15 </w:t>
      </w:r>
      <w:r>
        <w:br/>
      </w:r>
      <w:r>
        <w:rPr>
          <w:rFonts w:ascii="Times New Roman"/>
          <w:b w:val="false"/>
          <w:i w:val="false"/>
          <w:color w:val="000000"/>
          <w:sz w:val="28"/>
        </w:rPr>
        <w:t xml:space="preserve">
ған таңу           Клорсепт        0,2       60  </w:t>
      </w:r>
      <w:r>
        <w:br/>
      </w:r>
      <w:r>
        <w:rPr>
          <w:rFonts w:ascii="Times New Roman"/>
          <w:b w:val="false"/>
          <w:i w:val="false"/>
          <w:color w:val="000000"/>
          <w:sz w:val="28"/>
        </w:rPr>
        <w:t xml:space="preserve">
материал.          Дезэфект        2,5       30 </w:t>
      </w:r>
      <w:r>
        <w:br/>
      </w:r>
      <w:r>
        <w:rPr>
          <w:rFonts w:ascii="Times New Roman"/>
          <w:b w:val="false"/>
          <w:i w:val="false"/>
          <w:color w:val="000000"/>
          <w:sz w:val="28"/>
        </w:rPr>
        <w:t xml:space="preserve">
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Жинау  Химия.  Дезэфект         1%       30    эмалі    Зарар. </w:t>
      </w:r>
      <w:r>
        <w:br/>
      </w:r>
      <w:r>
        <w:rPr>
          <w:rFonts w:ascii="Times New Roman"/>
          <w:b w:val="false"/>
          <w:i w:val="false"/>
          <w:color w:val="000000"/>
          <w:sz w:val="28"/>
        </w:rPr>
        <w:t xml:space="preserve">
материал.  лық                                   бұзылмаған сыздан. </w:t>
      </w:r>
      <w:r>
        <w:br/>
      </w:r>
      <w:r>
        <w:rPr>
          <w:rFonts w:ascii="Times New Roman"/>
          <w:b w:val="false"/>
          <w:i w:val="false"/>
          <w:color w:val="000000"/>
          <w:sz w:val="28"/>
        </w:rPr>
        <w:t xml:space="preserve">
дары               Кальций          1%       30   жабылатын дыратын </w:t>
      </w:r>
      <w:r>
        <w:br/>
      </w:r>
      <w:r>
        <w:rPr>
          <w:rFonts w:ascii="Times New Roman"/>
          <w:b w:val="false"/>
          <w:i w:val="false"/>
          <w:color w:val="000000"/>
          <w:sz w:val="28"/>
        </w:rPr>
        <w:t xml:space="preserve">
                   гипохлориді                      ыдыс    ерітін. </w:t>
      </w:r>
      <w:r>
        <w:br/>
      </w:r>
      <w:r>
        <w:rPr>
          <w:rFonts w:ascii="Times New Roman"/>
          <w:b w:val="false"/>
          <w:i w:val="false"/>
          <w:color w:val="000000"/>
          <w:sz w:val="28"/>
        </w:rPr>
        <w:t xml:space="preserve">
                                                             дінің </w:t>
      </w:r>
      <w:r>
        <w:br/>
      </w:r>
      <w:r>
        <w:rPr>
          <w:rFonts w:ascii="Times New Roman"/>
          <w:b w:val="false"/>
          <w:i w:val="false"/>
          <w:color w:val="000000"/>
          <w:sz w:val="28"/>
        </w:rPr>
        <w:t xml:space="preserve">
                                                             біріне                                                              батыра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әрі қарай </w:t>
      </w:r>
      <w:r>
        <w:br/>
      </w:r>
      <w:r>
        <w:rPr>
          <w:rFonts w:ascii="Times New Roman"/>
          <w:b w:val="false"/>
          <w:i w:val="false"/>
          <w:color w:val="000000"/>
          <w:sz w:val="28"/>
        </w:rPr>
        <w:t xml:space="preserve">
                                                              жуып, </w:t>
      </w:r>
      <w:r>
        <w:br/>
      </w:r>
      <w:r>
        <w:rPr>
          <w:rFonts w:ascii="Times New Roman"/>
          <w:b w:val="false"/>
          <w:i w:val="false"/>
          <w:color w:val="000000"/>
          <w:sz w:val="28"/>
        </w:rPr>
        <w:t xml:space="preserve">
                                                           кептіреді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Сани.  Таза.   Дезэфект         1%        30      -      15 мин </w:t>
      </w:r>
      <w:r>
        <w:br/>
      </w:r>
      <w:r>
        <w:rPr>
          <w:rFonts w:ascii="Times New Roman"/>
          <w:b w:val="false"/>
          <w:i w:val="false"/>
          <w:color w:val="000000"/>
          <w:sz w:val="28"/>
        </w:rPr>
        <w:t xml:space="preserve">
тарлық-    лайтын  Комет                      10           аралығын. </w:t>
      </w:r>
      <w:r>
        <w:br/>
      </w:r>
      <w:r>
        <w:rPr>
          <w:rFonts w:ascii="Times New Roman"/>
          <w:b w:val="false"/>
          <w:i w:val="false"/>
          <w:color w:val="000000"/>
          <w:sz w:val="28"/>
        </w:rPr>
        <w:t xml:space="preserve">
техника.   зарар.                                            да екі </w:t>
      </w:r>
      <w:r>
        <w:br/>
      </w:r>
      <w:r>
        <w:rPr>
          <w:rFonts w:ascii="Times New Roman"/>
          <w:b w:val="false"/>
          <w:i w:val="false"/>
          <w:color w:val="000000"/>
          <w:sz w:val="28"/>
        </w:rPr>
        <w:t xml:space="preserve">
лық        сыздан.                                         рет сүрту </w:t>
      </w:r>
      <w:r>
        <w:br/>
      </w:r>
      <w:r>
        <w:rPr>
          <w:rFonts w:ascii="Times New Roman"/>
          <w:b w:val="false"/>
          <w:i w:val="false"/>
          <w:color w:val="000000"/>
          <w:sz w:val="28"/>
        </w:rPr>
        <w:t xml:space="preserve">
жабдықтар  дыру </w:t>
      </w:r>
      <w:r>
        <w:br/>
      </w:r>
      <w:r>
        <w:rPr>
          <w:rFonts w:ascii="Times New Roman"/>
          <w:b w:val="false"/>
          <w:i w:val="false"/>
          <w:color w:val="000000"/>
          <w:sz w:val="28"/>
        </w:rPr>
        <w:t xml:space="preserve">
(ракови.   заттары </w:t>
      </w:r>
      <w:r>
        <w:br/>
      </w:r>
      <w:r>
        <w:rPr>
          <w:rFonts w:ascii="Times New Roman"/>
          <w:b w:val="false"/>
          <w:i w:val="false"/>
          <w:color w:val="000000"/>
          <w:sz w:val="28"/>
        </w:rPr>
        <w:t xml:space="preserve">
на, кран)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Ғима.  Химия.  0,5% жуу         3%        30              Сулы </w:t>
      </w:r>
      <w:r>
        <w:br/>
      </w:r>
      <w:r>
        <w:rPr>
          <w:rFonts w:ascii="Times New Roman"/>
          <w:b w:val="false"/>
          <w:i w:val="false"/>
          <w:color w:val="000000"/>
          <w:sz w:val="28"/>
        </w:rPr>
        <w:t xml:space="preserve">
рат, жай.  лық     затымен                                  шүберек. </w:t>
      </w:r>
      <w:r>
        <w:br/>
      </w:r>
      <w:r>
        <w:rPr>
          <w:rFonts w:ascii="Times New Roman"/>
          <w:b w:val="false"/>
          <w:i w:val="false"/>
          <w:color w:val="000000"/>
          <w:sz w:val="28"/>
        </w:rPr>
        <w:t xml:space="preserve">
ластыру            бірге                                   пен сүрту </w:t>
      </w:r>
      <w:r>
        <w:br/>
      </w:r>
      <w:r>
        <w:rPr>
          <w:rFonts w:ascii="Times New Roman"/>
          <w:b w:val="false"/>
          <w:i w:val="false"/>
          <w:color w:val="000000"/>
          <w:sz w:val="28"/>
        </w:rPr>
        <w:t xml:space="preserve">
заттары            болатын </w:t>
      </w:r>
      <w:r>
        <w:br/>
      </w:r>
      <w:r>
        <w:rPr>
          <w:rFonts w:ascii="Times New Roman"/>
          <w:b w:val="false"/>
          <w:i w:val="false"/>
          <w:color w:val="000000"/>
          <w:sz w:val="28"/>
        </w:rPr>
        <w:t xml:space="preserve">
                   сутегінің </w:t>
      </w:r>
      <w:r>
        <w:br/>
      </w:r>
      <w:r>
        <w:rPr>
          <w:rFonts w:ascii="Times New Roman"/>
          <w:b w:val="false"/>
          <w:i w:val="false"/>
          <w:color w:val="000000"/>
          <w:sz w:val="28"/>
        </w:rPr>
        <w:t xml:space="preserve">
                   асқын </w:t>
      </w:r>
      <w:r>
        <w:br/>
      </w:r>
      <w:r>
        <w:rPr>
          <w:rFonts w:ascii="Times New Roman"/>
          <w:b w:val="false"/>
          <w:i w:val="false"/>
          <w:color w:val="000000"/>
          <w:sz w:val="28"/>
        </w:rPr>
        <w:t xml:space="preserve">
                   тотығы </w:t>
      </w:r>
      <w:r>
        <w:br/>
      </w:r>
      <w:r>
        <w:rPr>
          <w:rFonts w:ascii="Times New Roman"/>
          <w:b w:val="false"/>
          <w:i w:val="false"/>
          <w:color w:val="000000"/>
          <w:sz w:val="28"/>
        </w:rPr>
        <w:t xml:space="preserve">
                   Септокаль       0,05%      60 </w:t>
      </w:r>
      <w:r>
        <w:br/>
      </w:r>
      <w:r>
        <w:rPr>
          <w:rFonts w:ascii="Times New Roman"/>
          <w:b w:val="false"/>
          <w:i w:val="false"/>
          <w:color w:val="000000"/>
          <w:sz w:val="28"/>
        </w:rPr>
        <w:t xml:space="preserve">
                   Клорсепт        0,05%      60 </w:t>
      </w:r>
      <w:r>
        <w:br/>
      </w:r>
      <w:r>
        <w:rPr>
          <w:rFonts w:ascii="Times New Roman"/>
          <w:b w:val="false"/>
          <w:i w:val="false"/>
          <w:color w:val="000000"/>
          <w:sz w:val="28"/>
        </w:rPr>
        <w:t xml:space="preserve">
                   Дезэфект         1%        30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