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c174a" w14:textId="41c17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Борышкерді соттан тыс тарату банкроттық рәсiмдегі конкурстық массаны сату жоспарын қарау және келісу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кіріс министрлігі Дәрменсіз борышкерлермен жұмыс жөніндегі комитет төрағасының 2002 жылғы 11 шілдедегі N 68 бұйрығы. Қазақстан Республикасы Әділет министрлігінде 2002 жылғы 9 тамызда тіркелді. Тіркеу N 1945. Бұйрықтың күші жойылды - ҚР Қаржы министрлiгiнiң Дәрменсiз борышкерлермен жұмыс Комитетi төрағасының 2006 жылғы 20 наурыздағы N 12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Бұйрықтың күші жойылды - ҚР Қаржы министрлiгiнiң Дәрменсiз борышкерлермен жұмыс Комитетi төрағасының 2006 жылғы 20 наурыздағы N 12 бұйрығымен (2006 жылғы 8 желтоқсанда N 213-ші "Заң газеті" газетінде жарияланды). </w:t>
      </w:r>
    </w:p>
    <w:p>
      <w:pPr>
        <w:spacing w:after="0"/>
        <w:ind w:left="0"/>
        <w:jc w:val="both"/>
      </w:pPr>
      <w:r>
        <w:rPr>
          <w:rFonts w:ascii="Times New Roman"/>
          <w:b w:val="false"/>
          <w:i/>
          <w:color w:val="800000"/>
          <w:sz w:val="28"/>
        </w:rPr>
        <w:t xml:space="preserve">----------------Бұйрықтан үзінді--------------------- </w:t>
      </w:r>
      <w:r>
        <w:br/>
      </w:r>
      <w:r>
        <w:rPr>
          <w:rFonts w:ascii="Times New Roman"/>
          <w:b w:val="false"/>
          <w:i w:val="false"/>
          <w:color w:val="000000"/>
          <w:sz w:val="28"/>
        </w:rPr>
        <w:t>
</w:t>
      </w:r>
      <w:r>
        <w:rPr>
          <w:rFonts w:ascii="Times New Roman"/>
          <w:b w:val="false"/>
          <w:i/>
          <w:color w:val="800000"/>
          <w:sz w:val="28"/>
        </w:rPr>
        <w:t xml:space="preserve">       Бұйырамын: </w:t>
      </w:r>
      <w:r>
        <w:br/>
      </w:r>
      <w:r>
        <w:rPr>
          <w:rFonts w:ascii="Times New Roman"/>
          <w:b w:val="false"/>
          <w:i w:val="false"/>
          <w:color w:val="000000"/>
          <w:sz w:val="28"/>
        </w:rPr>
        <w:t>
</w:t>
      </w:r>
      <w:r>
        <w:rPr>
          <w:rFonts w:ascii="Times New Roman"/>
          <w:b w:val="false"/>
          <w:i/>
          <w:color w:val="800000"/>
          <w:sz w:val="28"/>
        </w:rPr>
        <w:t xml:space="preserve">      1. Қазақстан Республикасы Қаржы министрлiгiнiң Дәрменсiз борышкерлермен жұмыс Комитетi Төрағасының кейбiр бұйрықтарының күшi жойылған деп танылсын. </w:t>
      </w:r>
      <w:r>
        <w:br/>
      </w:r>
      <w:r>
        <w:rPr>
          <w:rFonts w:ascii="Times New Roman"/>
          <w:b w:val="false"/>
          <w:i w:val="false"/>
          <w:color w:val="000000"/>
          <w:sz w:val="28"/>
        </w:rPr>
        <w:t>
</w:t>
      </w:r>
      <w:r>
        <w:rPr>
          <w:rFonts w:ascii="Times New Roman"/>
          <w:b w:val="false"/>
          <w:i/>
          <w:color w:val="800000"/>
          <w:sz w:val="28"/>
        </w:rPr>
        <w:t xml:space="preserve">      2. Осы бұйрық бірінші ресми жарияланған кейінгі он күнтізбелік күннен кейін қолданысқа енгізіледі. </w:t>
      </w:r>
    </w:p>
    <w:p>
      <w:pPr>
        <w:spacing w:after="0"/>
        <w:ind w:left="0"/>
        <w:jc w:val="both"/>
      </w:pPr>
      <w:r>
        <w:rPr>
          <w:rFonts w:ascii="Times New Roman"/>
          <w:b w:val="false"/>
          <w:i/>
          <w:color w:val="800000"/>
          <w:sz w:val="28"/>
        </w:rPr>
        <w:t xml:space="preserve">      Төраға   </w:t>
      </w:r>
    </w:p>
    <w:p>
      <w:pPr>
        <w:spacing w:after="0"/>
        <w:ind w:left="0"/>
        <w:jc w:val="both"/>
      </w:pPr>
      <w:r>
        <w:rPr>
          <w:rFonts w:ascii="Times New Roman"/>
          <w:b w:val="false"/>
          <w:i/>
          <w:color w:val="800000"/>
          <w:sz w:val="28"/>
        </w:rPr>
        <w:t xml:space="preserve">      Қазақстан Республикасы    </w:t>
      </w:r>
      <w:r>
        <w:br/>
      </w:r>
      <w:r>
        <w:rPr>
          <w:rFonts w:ascii="Times New Roman"/>
          <w:b w:val="false"/>
          <w:i w:val="false"/>
          <w:color w:val="000000"/>
          <w:sz w:val="28"/>
        </w:rPr>
        <w:t>
</w:t>
      </w:r>
      <w:r>
        <w:rPr>
          <w:rFonts w:ascii="Times New Roman"/>
          <w:b w:val="false"/>
          <w:i/>
          <w:color w:val="800000"/>
          <w:sz w:val="28"/>
        </w:rPr>
        <w:t xml:space="preserve">Қаржы министрлiгiнiң Дәрменсiз </w:t>
      </w:r>
      <w:r>
        <w:br/>
      </w:r>
      <w:r>
        <w:rPr>
          <w:rFonts w:ascii="Times New Roman"/>
          <w:b w:val="false"/>
          <w:i w:val="false"/>
          <w:color w:val="000000"/>
          <w:sz w:val="28"/>
        </w:rPr>
        <w:t>
</w:t>
      </w:r>
      <w:r>
        <w:rPr>
          <w:rFonts w:ascii="Times New Roman"/>
          <w:b w:val="false"/>
          <w:i/>
          <w:color w:val="800000"/>
          <w:sz w:val="28"/>
        </w:rPr>
        <w:t xml:space="preserve">борышкерлермен жұмыс Комитетi </w:t>
      </w:r>
      <w:r>
        <w:br/>
      </w:r>
      <w:r>
        <w:rPr>
          <w:rFonts w:ascii="Times New Roman"/>
          <w:b w:val="false"/>
          <w:i w:val="false"/>
          <w:color w:val="000000"/>
          <w:sz w:val="28"/>
        </w:rPr>
        <w:t>
</w:t>
      </w:r>
      <w:r>
        <w:rPr>
          <w:rFonts w:ascii="Times New Roman"/>
          <w:b w:val="false"/>
          <w:i/>
          <w:color w:val="800000"/>
          <w:sz w:val="28"/>
        </w:rPr>
        <w:t xml:space="preserve">төрағасының 2006 жылғы    </w:t>
      </w:r>
      <w:r>
        <w:br/>
      </w:r>
      <w:r>
        <w:rPr>
          <w:rFonts w:ascii="Times New Roman"/>
          <w:b w:val="false"/>
          <w:i w:val="false"/>
          <w:color w:val="000000"/>
          <w:sz w:val="28"/>
        </w:rPr>
        <w:t>
</w:t>
      </w:r>
      <w:r>
        <w:rPr>
          <w:rFonts w:ascii="Times New Roman"/>
          <w:b w:val="false"/>
          <w:i/>
          <w:color w:val="800000"/>
          <w:sz w:val="28"/>
        </w:rPr>
        <w:t xml:space="preserve">20 наурыздағы N 12 бұйрығына  </w:t>
      </w:r>
      <w:r>
        <w:br/>
      </w:r>
      <w:r>
        <w:rPr>
          <w:rFonts w:ascii="Times New Roman"/>
          <w:b w:val="false"/>
          <w:i w:val="false"/>
          <w:color w:val="000000"/>
          <w:sz w:val="28"/>
        </w:rPr>
        <w:t>
</w:t>
      </w:r>
      <w:r>
        <w:rPr>
          <w:rFonts w:ascii="Times New Roman"/>
          <w:b w:val="false"/>
          <w:i/>
          <w:color w:val="800000"/>
          <w:sz w:val="28"/>
        </w:rPr>
        <w:t xml:space="preserve">қосымша            </w:t>
      </w:r>
    </w:p>
    <w:p>
      <w:pPr>
        <w:spacing w:after="0"/>
        <w:ind w:left="0"/>
        <w:jc w:val="both"/>
      </w:pPr>
      <w:r>
        <w:rPr>
          <w:rFonts w:ascii="Times New Roman"/>
          <w:b w:val="false"/>
          <w:i/>
          <w:color w:val="800000"/>
          <w:sz w:val="28"/>
        </w:rPr>
        <w:t xml:space="preserve">Қазақстан Республикасы Қаржы министрлiгiнiң </w:t>
      </w:r>
      <w:r>
        <w:br/>
      </w:r>
      <w:r>
        <w:rPr>
          <w:rFonts w:ascii="Times New Roman"/>
          <w:b w:val="false"/>
          <w:i w:val="false"/>
          <w:color w:val="000000"/>
          <w:sz w:val="28"/>
        </w:rPr>
        <w:t>
</w:t>
      </w:r>
      <w:r>
        <w:rPr>
          <w:rFonts w:ascii="Times New Roman"/>
          <w:b w:val="false"/>
          <w:i/>
          <w:color w:val="800000"/>
          <w:sz w:val="28"/>
        </w:rPr>
        <w:t xml:space="preserve">Дәрменсiз борышкерлермен жұмыс </w:t>
      </w:r>
      <w:r>
        <w:br/>
      </w:r>
      <w:r>
        <w:rPr>
          <w:rFonts w:ascii="Times New Roman"/>
          <w:b w:val="false"/>
          <w:i w:val="false"/>
          <w:color w:val="000000"/>
          <w:sz w:val="28"/>
        </w:rPr>
        <w:t>
</w:t>
      </w:r>
      <w:r>
        <w:rPr>
          <w:rFonts w:ascii="Times New Roman"/>
          <w:b w:val="false"/>
          <w:i/>
          <w:color w:val="800000"/>
          <w:sz w:val="28"/>
        </w:rPr>
        <w:t xml:space="preserve">Комитетi Төрағасының күшi жойылған кейбiр </w:t>
      </w:r>
      <w:r>
        <w:br/>
      </w:r>
      <w:r>
        <w:rPr>
          <w:rFonts w:ascii="Times New Roman"/>
          <w:b w:val="false"/>
          <w:i w:val="false"/>
          <w:color w:val="000000"/>
          <w:sz w:val="28"/>
        </w:rPr>
        <w:t>
</w:t>
      </w:r>
      <w:r>
        <w:rPr>
          <w:rFonts w:ascii="Times New Roman"/>
          <w:b w:val="false"/>
          <w:i/>
          <w:color w:val="800000"/>
          <w:sz w:val="28"/>
        </w:rPr>
        <w:t xml:space="preserve">бұйрықтарының тiзiмi </w:t>
      </w:r>
    </w:p>
    <w:p>
      <w:pPr>
        <w:spacing w:after="0"/>
        <w:ind w:left="0"/>
        <w:jc w:val="both"/>
      </w:pPr>
      <w:r>
        <w:rPr>
          <w:rFonts w:ascii="Times New Roman"/>
          <w:b w:val="false"/>
          <w:i/>
          <w:color w:val="800000"/>
          <w:sz w:val="28"/>
        </w:rPr>
        <w:t xml:space="preserve">      ... </w:t>
      </w:r>
      <w:r>
        <w:br/>
      </w:r>
      <w:r>
        <w:rPr>
          <w:rFonts w:ascii="Times New Roman"/>
          <w:b w:val="false"/>
          <w:i w:val="false"/>
          <w:color w:val="000000"/>
          <w:sz w:val="28"/>
        </w:rPr>
        <w:t>
</w:t>
      </w:r>
      <w:r>
        <w:rPr>
          <w:rFonts w:ascii="Times New Roman"/>
          <w:b w:val="false"/>
          <w:i/>
          <w:color w:val="800000"/>
          <w:sz w:val="28"/>
        </w:rPr>
        <w:t xml:space="preserve">      2. "Борышкердi соттан тыс тарату және банкроттық рәсiмдегi конкурстық массаны сату жоспарын қарау және келiсу жөнiндегi нұсқаулықты бекiту туралы" Қазақстан Республикасы Мемлекеттiк кiрiс министрлiгiнiң Дәрменсiз борышкерлермен жұмыс жөнiндегi комитетi Төрағасының 2002 жылғы 11 шiлдедегi N 68 бұйрығы, Нормативтiк құқықтық актiлердi мемлекеттiк тiркеу тiзiлiмiнде N 1945 тiркелген... </w:t>
      </w:r>
      <w:r>
        <w:br/>
      </w:r>
      <w:r>
        <w:rPr>
          <w:rFonts w:ascii="Times New Roman"/>
          <w:b w:val="false"/>
          <w:i w:val="false"/>
          <w:color w:val="000000"/>
          <w:sz w:val="28"/>
        </w:rPr>
        <w:t>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Қазақстан Республикасының 1997 жылғы 21 қаңтардағы "Банкроттық туралы"  </w:t>
      </w:r>
      <w:r>
        <w:rPr>
          <w:rFonts w:ascii="Times New Roman"/>
          <w:b w:val="false"/>
          <w:i w:val="false"/>
          <w:color w:val="000000"/>
          <w:sz w:val="28"/>
        </w:rPr>
        <w:t xml:space="preserve">Заңын </w:t>
      </w:r>
      <w:r>
        <w:rPr>
          <w:rFonts w:ascii="Times New Roman"/>
          <w:b w:val="false"/>
          <w:i w:val="false"/>
          <w:color w:val="000000"/>
          <w:sz w:val="28"/>
        </w:rPr>
        <w:t xml:space="preserve"> іске асыру және құру тәртібі жөніндегі комитеттің өз қызметі шегінде банкроттық рәсімін өткізуге бақылау жүргізуді іске асыру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Борышкерді соттан тыс тарату және банкроттық рәсiмдегi конкурстық массаны сату жоспарын қарау және келісу жөніндегі Нұсқаулық бекітілсін.  </w:t>
      </w:r>
      <w:r>
        <w:br/>
      </w:r>
      <w:r>
        <w:rPr>
          <w:rFonts w:ascii="Times New Roman"/>
          <w:b w:val="false"/>
          <w:i w:val="false"/>
          <w:color w:val="000000"/>
          <w:sz w:val="28"/>
        </w:rPr>
        <w:t xml:space="preserve">
      2. Осы бұйрықтың орындалуын бақылау қазақстан Республикасы Мемлекеттік кіріс министрлігінің Дәрменсіз борышкерлермен жұмыс жөніндегі комитет Төрағасының орынбасары Н.Қ.Мақажановқа жүктелсін.  </w:t>
      </w:r>
      <w:r>
        <w:br/>
      </w: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өз күшіне енеді.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министрлігінің </w:t>
      </w:r>
      <w:r>
        <w:br/>
      </w:r>
      <w:r>
        <w:rPr>
          <w:rFonts w:ascii="Times New Roman"/>
          <w:b w:val="false"/>
          <w:i w:val="false"/>
          <w:color w:val="000000"/>
          <w:sz w:val="28"/>
        </w:rPr>
        <w:t xml:space="preserve">
Дәрменсіз борышкерлермен жұмыс  </w:t>
      </w:r>
      <w:r>
        <w:br/>
      </w:r>
      <w:r>
        <w:rPr>
          <w:rFonts w:ascii="Times New Roman"/>
          <w:b w:val="false"/>
          <w:i w:val="false"/>
          <w:color w:val="000000"/>
          <w:sz w:val="28"/>
        </w:rPr>
        <w:t xml:space="preserve">
жөніндегі комитет төрағасының   </w:t>
      </w:r>
      <w:r>
        <w:br/>
      </w:r>
      <w:r>
        <w:rPr>
          <w:rFonts w:ascii="Times New Roman"/>
          <w:b w:val="false"/>
          <w:i w:val="false"/>
          <w:color w:val="000000"/>
          <w:sz w:val="28"/>
        </w:rPr>
        <w:t xml:space="preserve">
2002 жылғы 11 шілдедегі    </w:t>
      </w:r>
      <w:r>
        <w:br/>
      </w:r>
      <w:r>
        <w:rPr>
          <w:rFonts w:ascii="Times New Roman"/>
          <w:b w:val="false"/>
          <w:i w:val="false"/>
          <w:color w:val="000000"/>
          <w:sz w:val="28"/>
        </w:rPr>
        <w:t xml:space="preserve">
N 68 бұйрығымен бекітілген   </w:t>
      </w:r>
    </w:p>
    <w:p>
      <w:pPr>
        <w:spacing w:after="0"/>
        <w:ind w:left="0"/>
        <w:jc w:val="both"/>
      </w:pPr>
      <w:r>
        <w:rPr>
          <w:rFonts w:ascii="Times New Roman"/>
          <w:b/>
          <w:i w:val="false"/>
          <w:color w:val="000080"/>
          <w:sz w:val="28"/>
        </w:rPr>
        <w:t xml:space="preserve">Банкроттық рәсiмдерiне және борышкердi соттан </w:t>
      </w:r>
      <w:r>
        <w:br/>
      </w:r>
      <w:r>
        <w:rPr>
          <w:rFonts w:ascii="Times New Roman"/>
          <w:b w:val="false"/>
          <w:i w:val="false"/>
          <w:color w:val="000000"/>
          <w:sz w:val="28"/>
        </w:rPr>
        <w:t>
</w:t>
      </w:r>
      <w:r>
        <w:rPr>
          <w:rFonts w:ascii="Times New Roman"/>
          <w:b/>
          <w:i w:val="false"/>
          <w:color w:val="000080"/>
          <w:sz w:val="28"/>
        </w:rPr>
        <w:t xml:space="preserve">тыс тарату конкурстық массасын сату жоспарын қарау </w:t>
      </w:r>
      <w:r>
        <w:br/>
      </w:r>
      <w:r>
        <w:rPr>
          <w:rFonts w:ascii="Times New Roman"/>
          <w:b w:val="false"/>
          <w:i w:val="false"/>
          <w:color w:val="000000"/>
          <w:sz w:val="28"/>
        </w:rPr>
        <w:t>
</w:t>
      </w:r>
      <w:r>
        <w:rPr>
          <w:rFonts w:ascii="Times New Roman"/>
          <w:b/>
          <w:i w:val="false"/>
          <w:color w:val="000080"/>
          <w:sz w:val="28"/>
        </w:rPr>
        <w:t xml:space="preserve">және келісу туралы </w:t>
      </w:r>
      <w:r>
        <w:br/>
      </w:r>
      <w:r>
        <w:rPr>
          <w:rFonts w:ascii="Times New Roman"/>
          <w:b w:val="false"/>
          <w:i w:val="false"/>
          <w:color w:val="000000"/>
          <w:sz w:val="28"/>
        </w:rPr>
        <w:t>
</w:t>
      </w:r>
      <w:r>
        <w:rPr>
          <w:rFonts w:ascii="Times New Roman"/>
          <w:b/>
          <w:i w:val="false"/>
          <w:color w:val="000080"/>
          <w:sz w:val="28"/>
        </w:rPr>
        <w:t xml:space="preserve">нұсқаулық </w:t>
      </w:r>
    </w:p>
    <w:p>
      <w:pPr>
        <w:spacing w:after="0"/>
        <w:ind w:left="0"/>
        <w:jc w:val="both"/>
      </w:pPr>
      <w:r>
        <w:rPr>
          <w:rFonts w:ascii="Times New Roman"/>
          <w:b w:val="false"/>
          <w:i w:val="false"/>
          <w:color w:val="000000"/>
          <w:sz w:val="28"/>
        </w:rPr>
        <w:t xml:space="preserve">        1. Осы Банкроттық рәсiмдерiне және борышкердi соттан тыс тарату конкурстық массасын сату жоспарын қарау және келісу туралы нұсқаулық "Банкроттық туралы" Қазақстан Республикасының 1997 жылғы 21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(бұдан әрі - Заң) және басқа да Қазақстан Республикасының нормативтік құқықтық актілерімен әзірленген.  </w:t>
      </w:r>
      <w:r>
        <w:br/>
      </w:r>
      <w:r>
        <w:rPr>
          <w:rFonts w:ascii="Times New Roman"/>
          <w:b w:val="false"/>
          <w:i w:val="false"/>
          <w:color w:val="000000"/>
          <w:sz w:val="28"/>
        </w:rPr>
        <w:t xml:space="preserve">
      2. Осы Нұсқаулық Қазақстан Республикасы Мемлекеттік кіріс министрлігінің Дәрменсіз борышкерлермен жұмыс жөніндегі комитеті (бұдан әрі - Комитет) мен оның аумақтық органдарымен банкрот - ұйымының конкурстық массасын сату жоспарын қарау және келісу сұрақтарын айқындайды.  </w:t>
      </w:r>
      <w:r>
        <w:br/>
      </w:r>
      <w:r>
        <w:rPr>
          <w:rFonts w:ascii="Times New Roman"/>
          <w:b w:val="false"/>
          <w:i w:val="false"/>
          <w:color w:val="000000"/>
          <w:sz w:val="28"/>
        </w:rPr>
        <w:t xml:space="preserve">
      3. Сату жоспарының жобасын келісу үшін конкурстық басқарушы Комитетке немесе соның аумақтық органдарына банкрот ұйымының конкурстық массасын сату жоспарының жобасымен қосымша орнатылған нысанмен өтініш (1-ші қосымша), ұсыныстар, сондай-ақ жылжымайтын дүние-мүлік объектілерін ұсынады (2-ші қосымша).  </w:t>
      </w:r>
      <w:r>
        <w:br/>
      </w:r>
      <w:r>
        <w:rPr>
          <w:rFonts w:ascii="Times New Roman"/>
          <w:b w:val="false"/>
          <w:i w:val="false"/>
          <w:color w:val="000000"/>
          <w:sz w:val="28"/>
        </w:rPr>
        <w:t xml:space="preserve">
      Сату жоспарының жобасына мүлікті бағалау, дебиторлық берешек бойынша мамандардың қорытындысы қоса беріледі (осындай қорытынды бар болған кезінде).  </w:t>
      </w:r>
      <w:r>
        <w:br/>
      </w:r>
      <w:r>
        <w:rPr>
          <w:rFonts w:ascii="Times New Roman"/>
          <w:b w:val="false"/>
          <w:i w:val="false"/>
          <w:color w:val="000000"/>
          <w:sz w:val="28"/>
        </w:rPr>
        <w:t xml:space="preserve">
      4. Банкрот-ұйымының конкурстық массасын сату жоспарының жобасы жасалған лоттың саны, мүліктің атауы, техникалық мінездеме (шығарылған жылы, іске қосуы, жалпы көлемі, саны және өлшеу бірлік, ағымдағы жағдайы және т.б.), көрсетуімен кесте нысанында сатуға қойылатын мүліктің атауы өзіне қосады.  </w:t>
      </w:r>
      <w:r>
        <w:br/>
      </w:r>
      <w:r>
        <w:rPr>
          <w:rFonts w:ascii="Times New Roman"/>
          <w:b w:val="false"/>
          <w:i w:val="false"/>
          <w:color w:val="000000"/>
          <w:sz w:val="28"/>
        </w:rPr>
        <w:t xml:space="preserve">
      5. Сату жоспарының жобасына ұсыныстар мыналарды құрауы керек:  </w:t>
      </w:r>
      <w:r>
        <w:br/>
      </w:r>
      <w:r>
        <w:rPr>
          <w:rFonts w:ascii="Times New Roman"/>
          <w:b w:val="false"/>
          <w:i w:val="false"/>
          <w:color w:val="000000"/>
          <w:sz w:val="28"/>
        </w:rPr>
        <w:t xml:space="preserve">
      банкрот ұйымының мүлкін (активтерін) сату алдындағы дайындықты өткізу тәртібі (түгендеу, бағалау, бірлік лоттпен немесе сегменттеп мүлікті сату бойынша болжам, ағылшын және голландия әдісі бойынша сауда саны, бастапқы және төмен баға туралы болжам, алдағы сауда және алдағы сауда бойынша жарнама туралы жарияланымын ұйымдастыруы, аукцион өткізушінің қызмет көрсетуі бойынша болжам);  </w:t>
      </w:r>
      <w:r>
        <w:br/>
      </w:r>
      <w:r>
        <w:rPr>
          <w:rFonts w:ascii="Times New Roman"/>
          <w:b w:val="false"/>
          <w:i w:val="false"/>
          <w:color w:val="000000"/>
          <w:sz w:val="28"/>
        </w:rPr>
        <w:t xml:space="preserve">
      сауданы ұйымдастыру және өткізу бойынша іс-шаралар (саудаға қатысуға қалауын білдірген тұлғадан өтінімін және басқада құжаттарды қабылдау тәртібі мен шарты, кепілді жарнаны және олардың көлемін енгізу және қайтару, бір кепілді жарна бір лотты сатып алуға құқық беретіндіктен айқындайтын шарты сауданың қорытындысы туралы хаттама және сауданы ұтып алғанмен сатып алу-сату шартына қол қою тәртібі және мерзімі, несиегерлерге заттай сатылмаған мүлікті беру мүмкіндігі және т.б.);  </w:t>
      </w:r>
      <w:r>
        <w:br/>
      </w:r>
      <w:r>
        <w:rPr>
          <w:rFonts w:ascii="Times New Roman"/>
          <w:b w:val="false"/>
          <w:i w:val="false"/>
          <w:color w:val="000000"/>
          <w:sz w:val="28"/>
        </w:rPr>
        <w:t xml:space="preserve">
      мемлекеттің бастамасы бойынша банкрот болып танылған ұйымына үш айға дейін бөліктеп төлеуге мүлікті сату мүмкіндігі;  </w:t>
      </w:r>
      <w:r>
        <w:br/>
      </w:r>
      <w:r>
        <w:rPr>
          <w:rFonts w:ascii="Times New Roman"/>
          <w:b w:val="false"/>
          <w:i w:val="false"/>
          <w:color w:val="000000"/>
          <w:sz w:val="28"/>
        </w:rPr>
        <w:t xml:space="preserve">
      мүлікті (активтерді) сатуының ерекше шарты және конкурстық жиынының сатып алушыларға қосымша талап оларды Қазақстан Республикасының Үкіметімен орнату жағдайда.  </w:t>
      </w:r>
      <w:r>
        <w:br/>
      </w:r>
      <w:r>
        <w:rPr>
          <w:rFonts w:ascii="Times New Roman"/>
          <w:b w:val="false"/>
          <w:i w:val="false"/>
          <w:color w:val="000000"/>
          <w:sz w:val="28"/>
        </w:rPr>
        <w:t xml:space="preserve">
      6. Комитет және оның аумақтық органы конкурстік басқарушы құжатты қарайды және Заңның 84-бабының 1-тармағына сәйкес ескертпе мен қарсылық жоқ болған кезде банкрот-ұйымының мүлкін сату жоспарының жобасын оның келу күнінен бастап бес күн кешік емес мерзімде келіседі.  </w:t>
      </w:r>
      <w:r>
        <w:br/>
      </w:r>
      <w:r>
        <w:rPr>
          <w:rFonts w:ascii="Times New Roman"/>
          <w:b w:val="false"/>
          <w:i w:val="false"/>
          <w:color w:val="000000"/>
          <w:sz w:val="28"/>
        </w:rPr>
        <w:t xml:space="preserve">
      7. Толық емес жинақталымды немесе негізсіз құжаттарды беру кезінде Комитет немесе оның аумақтық органы сату жоспарының жоспарын келісуге бас тартуына оны жетілдіруге қайтаруына құқылы.  </w:t>
      </w:r>
      <w:r>
        <w:br/>
      </w:r>
      <w:r>
        <w:rPr>
          <w:rFonts w:ascii="Times New Roman"/>
          <w:b w:val="false"/>
          <w:i w:val="false"/>
          <w:color w:val="000000"/>
          <w:sz w:val="28"/>
        </w:rPr>
        <w:t xml:space="preserve">
      8. Банкрот ұйымының несие берушінің комитетін бекіту үшін конкурсты басқарушыларға келіскен сату жоспарының жобасы ұсынылады. Банкрот ұйымының мүлкін сату жоспарын және кредитор комитетінің жиналысының хаттамасы бекітілгеннен кейін Комитетке немесе оның аумақтық органдарына жіберіледі.  </w:t>
      </w:r>
      <w:r>
        <w:br/>
      </w:r>
      <w:r>
        <w:rPr>
          <w:rFonts w:ascii="Times New Roman"/>
          <w:b w:val="false"/>
          <w:i w:val="false"/>
          <w:color w:val="000000"/>
          <w:sz w:val="28"/>
        </w:rPr>
        <w:t xml:space="preserve">
      9. Дебиторлық берешекті сауда арқылы сатуы тек конкурсты басқарушымен оны өндіріп алу бойынша заңмен қарастырылған барлық шаралар қолданылғаннан кейін жүзеге асырылады. Дебиторлық берешек номиналды мағынасынан төмен емес баға бойынша аукционсыз сатылуы мүмкін.  </w:t>
      </w:r>
      <w:r>
        <w:br/>
      </w:r>
      <w:r>
        <w:rPr>
          <w:rFonts w:ascii="Times New Roman"/>
          <w:b w:val="false"/>
          <w:i w:val="false"/>
          <w:color w:val="000000"/>
          <w:sz w:val="28"/>
        </w:rPr>
        <w:t xml:space="preserve">
      Саудаға алғашқы шыққан, дебиторлық қарызды сату, ағылшын сауда әдісімен іске асырылады. Егер саудаға салынған жағдайда дебиторлық берешек бастапқы және төменгі бағасын көрсетуімен голанд әдісімен сатылады. Төменгі баға кредитор комитетімен келісуі және кредиторлар жиналысының хаттамасында процентпен дебиторлық берешектің сомасы көрсетілуі тиіс.  </w:t>
      </w:r>
      <w:r>
        <w:br/>
      </w:r>
      <w:r>
        <w:rPr>
          <w:rFonts w:ascii="Times New Roman"/>
          <w:b w:val="false"/>
          <w:i w:val="false"/>
          <w:color w:val="000000"/>
          <w:sz w:val="28"/>
        </w:rPr>
        <w:t xml:space="preserve">
      Конкурсты басқармашы дебиторлық берешекті сату бойынша алдағы сауда туралы хабарламасында дебитордың атауын, оның орналасқан орнын, берешек сомасын, талап ету құқығын растайтынын құжаттамалардың бар болуын көрсетуі міндетті.  </w:t>
      </w:r>
      <w:r>
        <w:br/>
      </w:r>
      <w:r>
        <w:rPr>
          <w:rFonts w:ascii="Times New Roman"/>
          <w:b w:val="false"/>
          <w:i w:val="false"/>
          <w:color w:val="000000"/>
          <w:sz w:val="28"/>
        </w:rPr>
        <w:t xml:space="preserve">
      10. Ұйымдарды банкроттық жүргізу кезінде азаматтардың және мемлекеттің мүддесін қорғау мақсатында, олар бойынша Қазақстан Республикасының Үкіметімен ерекше жағдай және конкурстық массаны сату тәртібі, конкурстық массаны объектілерін сатып алушыларға қосымша талаптар белгіленген, сату жоспары осы талаптарға сәйкес болуы тиіс.  </w:t>
      </w:r>
      <w:r>
        <w:br/>
      </w:r>
      <w:r>
        <w:rPr>
          <w:rFonts w:ascii="Times New Roman"/>
          <w:b w:val="false"/>
          <w:i w:val="false"/>
          <w:color w:val="000000"/>
          <w:sz w:val="28"/>
        </w:rPr>
        <w:t xml:space="preserve">
      11. Мүлікті сату жоспарына өзгерістер мен толықтырулар енгізу жағдайда (лоттардың құрамы, бастапқы және төмен бағасы, сауда әдісі және басқада өзгерістер бойынша) конкурсты басқарушы осы өзгерістерді қайта келісу үшін Комитет немесе оның аумақтық органдарына ұсынады. Комитет немесе оның аумақтық органдары осы өзгерістерді осы ереженің 7-тармағында көрсетілген мерзімінде қарайды және келісу жүргізеді.  </w:t>
      </w:r>
      <w:r>
        <w:br/>
      </w:r>
      <w:r>
        <w:rPr>
          <w:rFonts w:ascii="Times New Roman"/>
          <w:b w:val="false"/>
          <w:i w:val="false"/>
          <w:color w:val="000000"/>
          <w:sz w:val="28"/>
        </w:rPr>
        <w:t xml:space="preserve">
      12. Өткізілген сауданың қорытындысы бойынша конкурсты басқарушы Комитетке немесе оның аумақтық органдарына сатылған мүлік, сату бағасы, сатып алушы туралы ақпараты бар есеп береді, сондай-ақ сауда хаттамасының және сатып алу-сату шартының көшірмесін ұсынады.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министрлігінің </w:t>
      </w:r>
      <w:r>
        <w:br/>
      </w:r>
      <w:r>
        <w:rPr>
          <w:rFonts w:ascii="Times New Roman"/>
          <w:b w:val="false"/>
          <w:i w:val="false"/>
          <w:color w:val="000000"/>
          <w:sz w:val="28"/>
        </w:rPr>
        <w:t xml:space="preserve">
                                     Дәрменсіз борышкерлермен жұмыс </w:t>
      </w:r>
      <w:r>
        <w:br/>
      </w:r>
      <w:r>
        <w:rPr>
          <w:rFonts w:ascii="Times New Roman"/>
          <w:b w:val="false"/>
          <w:i w:val="false"/>
          <w:color w:val="000000"/>
          <w:sz w:val="28"/>
        </w:rPr>
        <w:t xml:space="preserve">
                                     жөніндегі комитет төрағасының </w:t>
      </w:r>
      <w:r>
        <w:br/>
      </w:r>
      <w:r>
        <w:rPr>
          <w:rFonts w:ascii="Times New Roman"/>
          <w:b w:val="false"/>
          <w:i w:val="false"/>
          <w:color w:val="000000"/>
          <w:sz w:val="28"/>
        </w:rPr>
        <w:t xml:space="preserve">
                                        2002 жылғы 11 шілдедегі </w:t>
      </w:r>
      <w:r>
        <w:br/>
      </w:r>
      <w:r>
        <w:rPr>
          <w:rFonts w:ascii="Times New Roman"/>
          <w:b w:val="false"/>
          <w:i w:val="false"/>
          <w:color w:val="000000"/>
          <w:sz w:val="28"/>
        </w:rPr>
        <w:t xml:space="preserve">
                                      N 68 бұйрығымен бекітілген, </w:t>
      </w:r>
      <w:r>
        <w:br/>
      </w:r>
      <w:r>
        <w:rPr>
          <w:rFonts w:ascii="Times New Roman"/>
          <w:b w:val="false"/>
          <w:i w:val="false"/>
          <w:color w:val="000000"/>
          <w:sz w:val="28"/>
        </w:rPr>
        <w:t xml:space="preserve">
                                      Банкроттық рәсiмдерiне және </w:t>
      </w:r>
      <w:r>
        <w:br/>
      </w:r>
      <w:r>
        <w:rPr>
          <w:rFonts w:ascii="Times New Roman"/>
          <w:b w:val="false"/>
          <w:i w:val="false"/>
          <w:color w:val="000000"/>
          <w:sz w:val="28"/>
        </w:rPr>
        <w:t xml:space="preserve">
                                      борышкердi соттан тыс тарату </w:t>
      </w:r>
      <w:r>
        <w:br/>
      </w:r>
      <w:r>
        <w:rPr>
          <w:rFonts w:ascii="Times New Roman"/>
          <w:b w:val="false"/>
          <w:i w:val="false"/>
          <w:color w:val="000000"/>
          <w:sz w:val="28"/>
        </w:rPr>
        <w:t xml:space="preserve">
                                       конкурстық массасын сату </w:t>
      </w:r>
      <w:r>
        <w:br/>
      </w:r>
      <w:r>
        <w:rPr>
          <w:rFonts w:ascii="Times New Roman"/>
          <w:b w:val="false"/>
          <w:i w:val="false"/>
          <w:color w:val="000000"/>
          <w:sz w:val="28"/>
        </w:rPr>
        <w:t xml:space="preserve">
                                      жоспарын қарау және келісу </w:t>
      </w:r>
      <w:r>
        <w:br/>
      </w:r>
      <w:r>
        <w:rPr>
          <w:rFonts w:ascii="Times New Roman"/>
          <w:b w:val="false"/>
          <w:i w:val="false"/>
          <w:color w:val="000000"/>
          <w:sz w:val="28"/>
        </w:rPr>
        <w:t xml:space="preserve">
                                         туралы нұсқаулықтың </w:t>
      </w:r>
      <w:r>
        <w:br/>
      </w:r>
      <w:r>
        <w:rPr>
          <w:rFonts w:ascii="Times New Roman"/>
          <w:b w:val="false"/>
          <w:i w:val="false"/>
          <w:color w:val="000000"/>
          <w:sz w:val="28"/>
        </w:rPr>
        <w:t xml:space="preserve">
                                             1-қосымшасы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министрлігінің </w:t>
      </w:r>
      <w:r>
        <w:br/>
      </w:r>
      <w:r>
        <w:rPr>
          <w:rFonts w:ascii="Times New Roman"/>
          <w:b w:val="false"/>
          <w:i w:val="false"/>
          <w:color w:val="000000"/>
          <w:sz w:val="28"/>
        </w:rPr>
        <w:t xml:space="preserve">
                                   Дәрменсіз борышкерлермен жұмыс </w:t>
      </w:r>
      <w:r>
        <w:br/>
      </w:r>
      <w:r>
        <w:rPr>
          <w:rFonts w:ascii="Times New Roman"/>
          <w:b w:val="false"/>
          <w:i w:val="false"/>
          <w:color w:val="000000"/>
          <w:sz w:val="28"/>
        </w:rPr>
        <w:t xml:space="preserve">
                                  жөніндегі комитетінің _________ </w:t>
      </w:r>
      <w:r>
        <w:br/>
      </w:r>
      <w:r>
        <w:rPr>
          <w:rFonts w:ascii="Times New Roman"/>
          <w:b w:val="false"/>
          <w:i w:val="false"/>
          <w:color w:val="000000"/>
          <w:sz w:val="28"/>
        </w:rPr>
        <w:t xml:space="preserve">
                                    облысы бойынша басқармасы </w:t>
      </w:r>
    </w:p>
    <w:p>
      <w:pPr>
        <w:spacing w:after="0"/>
        <w:ind w:left="0"/>
        <w:jc w:val="both"/>
      </w:pP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____ сотының (Уәкілетті органның) 2002 жылғы "___" _____ шешімімен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(банкрот-ұйымның атауы) </w:t>
      </w:r>
      <w:r>
        <w:br/>
      </w:r>
      <w:r>
        <w:rPr>
          <w:rFonts w:ascii="Times New Roman"/>
          <w:b w:val="false"/>
          <w:i w:val="false"/>
          <w:color w:val="000000"/>
          <w:sz w:val="28"/>
        </w:rPr>
        <w:t xml:space="preserve">
банкрот (соттан тыс тарату енгізілді) танылды және конкурстық іс жүргізу енгізді (бастады). </w:t>
      </w:r>
      <w:r>
        <w:br/>
      </w:r>
      <w:r>
        <w:rPr>
          <w:rFonts w:ascii="Times New Roman"/>
          <w:b w:val="false"/>
          <w:i w:val="false"/>
          <w:color w:val="000000"/>
          <w:sz w:val="28"/>
        </w:rPr>
        <w:t xml:space="preserve">
     "Банкроттық туралы" Қазақстан Республикасының 1997 жылғы 21 қаңтардағы  </w:t>
      </w:r>
      <w:r>
        <w:rPr>
          <w:rFonts w:ascii="Times New Roman"/>
          <w:b w:val="false"/>
          <w:i w:val="false"/>
          <w:color w:val="000000"/>
          <w:sz w:val="28"/>
        </w:rPr>
        <w:t xml:space="preserve">Заңның </w:t>
      </w:r>
      <w:r>
        <w:rPr>
          <w:rFonts w:ascii="Times New Roman"/>
          <w:b w:val="false"/>
          <w:i w:val="false"/>
          <w:color w:val="000000"/>
          <w:sz w:val="28"/>
        </w:rPr>
        <w:t xml:space="preserve"> 10-1-бабының 14-тармағына және 70-бабының 6-тармағына сәйкес _______________________ мүлікті сату  </w:t>
      </w:r>
      <w:r>
        <w:br/>
      </w:r>
      <w:r>
        <w:rPr>
          <w:rFonts w:ascii="Times New Roman"/>
          <w:b w:val="false"/>
          <w:i w:val="false"/>
          <w:color w:val="000000"/>
          <w:sz w:val="28"/>
        </w:rPr>
        <w:t xml:space="preserve">
                   (банкрот-ұйымның атауы)  </w:t>
      </w:r>
      <w:r>
        <w:br/>
      </w:r>
      <w:r>
        <w:rPr>
          <w:rFonts w:ascii="Times New Roman"/>
          <w:b w:val="false"/>
          <w:i w:val="false"/>
          <w:color w:val="000000"/>
          <w:sz w:val="28"/>
        </w:rPr>
        <w:t xml:space="preserve">
жоспарының жобасын қарау және келісу үшін, сондай-ақ келісу үшін құжаттары қосымша берілді. </w:t>
      </w:r>
    </w:p>
    <w:p>
      <w:pPr>
        <w:spacing w:after="0"/>
        <w:ind w:left="0"/>
        <w:jc w:val="both"/>
      </w:pPr>
      <w:r>
        <w:rPr>
          <w:rFonts w:ascii="Times New Roman"/>
          <w:b w:val="false"/>
          <w:i w:val="false"/>
          <w:color w:val="000000"/>
          <w:sz w:val="28"/>
        </w:rPr>
        <w:t xml:space="preserve">     Қосымша:  </w:t>
      </w:r>
      <w:r>
        <w:br/>
      </w:r>
      <w:r>
        <w:rPr>
          <w:rFonts w:ascii="Times New Roman"/>
          <w:b w:val="false"/>
          <w:i w:val="false"/>
          <w:color w:val="000000"/>
          <w:sz w:val="28"/>
        </w:rPr>
        <w:t xml:space="preserve">
     1. Сату жоспарының жобасы (2 қосымша) _____ б.  </w:t>
      </w:r>
      <w:r>
        <w:br/>
      </w:r>
      <w:r>
        <w:rPr>
          <w:rFonts w:ascii="Times New Roman"/>
          <w:b w:val="false"/>
          <w:i w:val="false"/>
          <w:color w:val="000000"/>
          <w:sz w:val="28"/>
        </w:rPr>
        <w:t xml:space="preserve">
     2. Мүлікті бағалау бойынша қорытындысының көшірмесі _____ б. </w:t>
      </w:r>
      <w:r>
        <w:br/>
      </w:r>
      <w:r>
        <w:rPr>
          <w:rFonts w:ascii="Times New Roman"/>
          <w:b w:val="false"/>
          <w:i w:val="false"/>
          <w:color w:val="000000"/>
          <w:sz w:val="28"/>
        </w:rPr>
        <w:t xml:space="preserve">
     3. Құжатты орнату құқығы (бар болу кезінде және танысу үшін)_б. </w:t>
      </w:r>
      <w:r>
        <w:br/>
      </w:r>
      <w:r>
        <w:rPr>
          <w:rFonts w:ascii="Times New Roman"/>
          <w:b w:val="false"/>
          <w:i w:val="false"/>
          <w:color w:val="000000"/>
          <w:sz w:val="28"/>
        </w:rPr>
        <w:t xml:space="preserve">
     4. Басқалар _____ б. </w:t>
      </w:r>
    </w:p>
    <w:p>
      <w:pPr>
        <w:spacing w:after="0"/>
        <w:ind w:left="0"/>
        <w:jc w:val="both"/>
      </w:pPr>
      <w:r>
        <w:rPr>
          <w:rFonts w:ascii="Times New Roman"/>
          <w:b w:val="false"/>
          <w:i w:val="false"/>
          <w:color w:val="000000"/>
          <w:sz w:val="28"/>
        </w:rPr>
        <w:t xml:space="preserve">     Конкурсты басқарушы  </w:t>
      </w:r>
    </w:p>
    <w:p>
      <w:pPr>
        <w:spacing w:after="0"/>
        <w:ind w:left="0"/>
        <w:jc w:val="both"/>
      </w:pPr>
      <w:r>
        <w:rPr>
          <w:rFonts w:ascii="Times New Roman"/>
          <w:b w:val="false"/>
          <w:i w:val="false"/>
          <w:color w:val="000000"/>
          <w:sz w:val="28"/>
        </w:rPr>
        <w:t xml:space="preserve">     _________________________    ____________________  ____________ </w:t>
      </w:r>
      <w:r>
        <w:br/>
      </w:r>
      <w:r>
        <w:rPr>
          <w:rFonts w:ascii="Times New Roman"/>
          <w:b w:val="false"/>
          <w:i w:val="false"/>
          <w:color w:val="000000"/>
          <w:sz w:val="28"/>
        </w:rPr>
        <w:t xml:space="preserve">
     (банкрот-ұйымның атауы)           (қолы)            (аты-жөні)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министрлігінің </w:t>
      </w:r>
      <w:r>
        <w:br/>
      </w:r>
      <w:r>
        <w:rPr>
          <w:rFonts w:ascii="Times New Roman"/>
          <w:b w:val="false"/>
          <w:i w:val="false"/>
          <w:color w:val="000000"/>
          <w:sz w:val="28"/>
        </w:rPr>
        <w:t xml:space="preserve">
                                     Дәрменсіз борышкерлермен жұмыс </w:t>
      </w:r>
      <w:r>
        <w:br/>
      </w:r>
      <w:r>
        <w:rPr>
          <w:rFonts w:ascii="Times New Roman"/>
          <w:b w:val="false"/>
          <w:i w:val="false"/>
          <w:color w:val="000000"/>
          <w:sz w:val="28"/>
        </w:rPr>
        <w:t xml:space="preserve">
                                     жөніндегі комитет төрағасының </w:t>
      </w:r>
      <w:r>
        <w:br/>
      </w:r>
      <w:r>
        <w:rPr>
          <w:rFonts w:ascii="Times New Roman"/>
          <w:b w:val="false"/>
          <w:i w:val="false"/>
          <w:color w:val="000000"/>
          <w:sz w:val="28"/>
        </w:rPr>
        <w:t xml:space="preserve">
                                        2002 жылғы 11 шілдедегі </w:t>
      </w:r>
      <w:r>
        <w:br/>
      </w:r>
      <w:r>
        <w:rPr>
          <w:rFonts w:ascii="Times New Roman"/>
          <w:b w:val="false"/>
          <w:i w:val="false"/>
          <w:color w:val="000000"/>
          <w:sz w:val="28"/>
        </w:rPr>
        <w:t xml:space="preserve">
                                      N 68 бұйрығымен бекітілген, </w:t>
      </w:r>
      <w:r>
        <w:br/>
      </w:r>
      <w:r>
        <w:rPr>
          <w:rFonts w:ascii="Times New Roman"/>
          <w:b w:val="false"/>
          <w:i w:val="false"/>
          <w:color w:val="000000"/>
          <w:sz w:val="28"/>
        </w:rPr>
        <w:t xml:space="preserve">
                                      Банкроттық рәсiмдерiне және </w:t>
      </w:r>
      <w:r>
        <w:br/>
      </w:r>
      <w:r>
        <w:rPr>
          <w:rFonts w:ascii="Times New Roman"/>
          <w:b w:val="false"/>
          <w:i w:val="false"/>
          <w:color w:val="000000"/>
          <w:sz w:val="28"/>
        </w:rPr>
        <w:t xml:space="preserve">
                                      борышкердi соттан тыс тарату </w:t>
      </w:r>
      <w:r>
        <w:br/>
      </w:r>
      <w:r>
        <w:rPr>
          <w:rFonts w:ascii="Times New Roman"/>
          <w:b w:val="false"/>
          <w:i w:val="false"/>
          <w:color w:val="000000"/>
          <w:sz w:val="28"/>
        </w:rPr>
        <w:t xml:space="preserve">
                                       конкурстық массасын сату </w:t>
      </w:r>
      <w:r>
        <w:br/>
      </w:r>
      <w:r>
        <w:rPr>
          <w:rFonts w:ascii="Times New Roman"/>
          <w:b w:val="false"/>
          <w:i w:val="false"/>
          <w:color w:val="000000"/>
          <w:sz w:val="28"/>
        </w:rPr>
        <w:t xml:space="preserve">
                                      жоспарын қарау және келісу </w:t>
      </w:r>
      <w:r>
        <w:br/>
      </w:r>
      <w:r>
        <w:rPr>
          <w:rFonts w:ascii="Times New Roman"/>
          <w:b w:val="false"/>
          <w:i w:val="false"/>
          <w:color w:val="000000"/>
          <w:sz w:val="28"/>
        </w:rPr>
        <w:t xml:space="preserve">
                                         туралы нұсқаулықтың </w:t>
      </w:r>
      <w:r>
        <w:br/>
      </w:r>
      <w:r>
        <w:rPr>
          <w:rFonts w:ascii="Times New Roman"/>
          <w:b w:val="false"/>
          <w:i w:val="false"/>
          <w:color w:val="000000"/>
          <w:sz w:val="28"/>
        </w:rPr>
        <w:t xml:space="preserve">
                                             2-қосымшасы </w:t>
      </w:r>
    </w:p>
    <w:p>
      <w:pPr>
        <w:spacing w:after="0"/>
        <w:ind w:left="0"/>
        <w:jc w:val="both"/>
      </w:pPr>
      <w:r>
        <w:rPr>
          <w:rFonts w:ascii="Times New Roman"/>
          <w:b w:val="false"/>
          <w:i w:val="false"/>
          <w:color w:val="000000"/>
          <w:sz w:val="28"/>
        </w:rPr>
        <w:t xml:space="preserve">"Келісті"                              "Бекітілді" </w:t>
      </w:r>
      <w:r>
        <w:br/>
      </w:r>
      <w:r>
        <w:rPr>
          <w:rFonts w:ascii="Times New Roman"/>
          <w:b w:val="false"/>
          <w:i w:val="false"/>
          <w:color w:val="000000"/>
          <w:sz w:val="28"/>
        </w:rPr>
        <w:t xml:space="preserve">
Қазақстан Республикасы             __________________ кредиторлардың </w:t>
      </w:r>
      <w:r>
        <w:br/>
      </w:r>
      <w:r>
        <w:rPr>
          <w:rFonts w:ascii="Times New Roman"/>
          <w:b w:val="false"/>
          <w:i w:val="false"/>
          <w:color w:val="000000"/>
          <w:sz w:val="28"/>
        </w:rPr>
        <w:t xml:space="preserve">
Мемлекеттік кіріс                  (банкрот ұйымының атауы) </w:t>
      </w:r>
      <w:r>
        <w:br/>
      </w:r>
      <w:r>
        <w:rPr>
          <w:rFonts w:ascii="Times New Roman"/>
          <w:b w:val="false"/>
          <w:i w:val="false"/>
          <w:color w:val="000000"/>
          <w:sz w:val="28"/>
        </w:rPr>
        <w:t xml:space="preserve">
министрлігінің Дәрменсіз           комитеттері </w:t>
      </w:r>
      <w:r>
        <w:br/>
      </w:r>
      <w:r>
        <w:rPr>
          <w:rFonts w:ascii="Times New Roman"/>
          <w:b w:val="false"/>
          <w:i w:val="false"/>
          <w:color w:val="000000"/>
          <w:sz w:val="28"/>
        </w:rPr>
        <w:t xml:space="preserve">
борышкерлермен жұмыс               Төраға: 1. ____________________ </w:t>
      </w:r>
      <w:r>
        <w:br/>
      </w:r>
      <w:r>
        <w:rPr>
          <w:rFonts w:ascii="Times New Roman"/>
          <w:b w:val="false"/>
          <w:i w:val="false"/>
          <w:color w:val="000000"/>
          <w:sz w:val="28"/>
        </w:rPr>
        <w:t xml:space="preserve">
жөніндегі комитетінің                      2. ____________________  </w:t>
      </w:r>
      <w:r>
        <w:br/>
      </w:r>
      <w:r>
        <w:rPr>
          <w:rFonts w:ascii="Times New Roman"/>
          <w:b w:val="false"/>
          <w:i w:val="false"/>
          <w:color w:val="000000"/>
          <w:sz w:val="28"/>
        </w:rPr>
        <w:t xml:space="preserve">
____________________ облысы                3. ____________________ </w:t>
      </w:r>
      <w:r>
        <w:br/>
      </w:r>
      <w:r>
        <w:rPr>
          <w:rFonts w:ascii="Times New Roman"/>
          <w:b w:val="false"/>
          <w:i w:val="false"/>
          <w:color w:val="000000"/>
          <w:sz w:val="28"/>
        </w:rPr>
        <w:t xml:space="preserve">
бойынша басқармасының                      4. ____________________  </w:t>
      </w:r>
      <w:r>
        <w:br/>
      </w:r>
      <w:r>
        <w:rPr>
          <w:rFonts w:ascii="Times New Roman"/>
          <w:b w:val="false"/>
          <w:i w:val="false"/>
          <w:color w:val="000000"/>
          <w:sz w:val="28"/>
        </w:rPr>
        <w:t xml:space="preserve">
______ төрағасының аты-жөні                5. ____________________  </w:t>
      </w:r>
      <w:r>
        <w:br/>
      </w:r>
      <w:r>
        <w:rPr>
          <w:rFonts w:ascii="Times New Roman"/>
          <w:b w:val="false"/>
          <w:i w:val="false"/>
          <w:color w:val="000000"/>
          <w:sz w:val="28"/>
        </w:rPr>
        <w:t xml:space="preserve">
(қолы)                                     6. ____________________   </w:t>
      </w:r>
    </w:p>
    <w:p>
      <w:pPr>
        <w:spacing w:after="0"/>
        <w:ind w:left="0"/>
        <w:jc w:val="both"/>
      </w:pPr>
      <w:r>
        <w:rPr>
          <w:rFonts w:ascii="Times New Roman"/>
          <w:b w:val="false"/>
          <w:i w:val="false"/>
          <w:color w:val="000000"/>
          <w:sz w:val="28"/>
        </w:rPr>
        <w:t xml:space="preserve">200_ "___" ________________                200_жыл "___"__________   </w:t>
      </w:r>
    </w:p>
    <w:p>
      <w:pPr>
        <w:spacing w:after="0"/>
        <w:ind w:left="0"/>
        <w:jc w:val="both"/>
      </w:pPr>
      <w:r>
        <w:rPr>
          <w:rFonts w:ascii="Times New Roman"/>
          <w:b w:val="false"/>
          <w:i w:val="false"/>
          <w:color w:val="000000"/>
          <w:sz w:val="28"/>
        </w:rPr>
        <w:t xml:space="preserve"> КОНКУРСТЫҚ МАССАНЫ САТУ ЖОСПАРЫ __________________________________ </w:t>
      </w:r>
      <w:r>
        <w:br/>
      </w:r>
      <w:r>
        <w:rPr>
          <w:rFonts w:ascii="Times New Roman"/>
          <w:b w:val="false"/>
          <w:i w:val="false"/>
          <w:color w:val="000000"/>
          <w:sz w:val="28"/>
        </w:rPr>
        <w:t xml:space="preserve">
                                       (банкрот ұйымының атауы)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Р | Лоттың | Мүліктің |Мүліктің | Саны |Өлшеу |Сатудың | Бастапқы |Төмен  </w:t>
      </w:r>
      <w:r>
        <w:br/>
      </w:r>
      <w:r>
        <w:rPr>
          <w:rFonts w:ascii="Times New Roman"/>
          <w:b w:val="false"/>
          <w:i w:val="false"/>
          <w:color w:val="000000"/>
          <w:sz w:val="28"/>
        </w:rPr>
        <w:t xml:space="preserve">
N |   N    |  атауы   |  тех.   |      |бір.  |өткізу  |   баға   | баға </w:t>
      </w:r>
      <w:r>
        <w:br/>
      </w:r>
      <w:r>
        <w:rPr>
          <w:rFonts w:ascii="Times New Roman"/>
          <w:b w:val="false"/>
          <w:i w:val="false"/>
          <w:color w:val="000000"/>
          <w:sz w:val="28"/>
        </w:rPr>
        <w:t xml:space="preserve">
  |        |          |мінез-сі |      |лігі  | әдісі  |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Конкурсты басқарушы        ______________       __________________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(банкрот-ұйымның атауы)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