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4b5c" w14:textId="e474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және халықаралық авиабағыттарындағы тұрақты рейстердiң кестелерiн бекiту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Азаматтық авиация комитеті төрағасының 2002 жылғы 16 тамыздағы N 672 бұйрығы. Қазақстан Республикасы Әділет министрлігінде 2002 жылғы 19 тамызда тіркелді. Тіркеу N 1955. Күші жойылды - Қазақстан Республикасының Көлік және коммуникация министрлігінің 2010 жылғы 13 тамыздағы N 363 Бұйрығымен</w:t>
      </w:r>
    </w:p>
    <w:p>
      <w:pPr>
        <w:spacing w:after="0"/>
        <w:ind w:left="0"/>
        <w:jc w:val="both"/>
      </w:pPr>
      <w:bookmarkStart w:name="z1" w:id="0"/>
      <w:r>
        <w:rPr>
          <w:rFonts w:ascii="Times New Roman"/>
          <w:b w:val="false"/>
          <w:i w:val="false"/>
          <w:color w:val="ff0000"/>
          <w:sz w:val="28"/>
        </w:rPr>
        <w:t xml:space="preserve">
      Күші жойылды - ҚР Көлік және коммуникация министрлігінің 2010.08.13 </w:t>
      </w:r>
      <w:r>
        <w:rPr>
          <w:rFonts w:ascii="Times New Roman"/>
          <w:b w:val="false"/>
          <w:i w:val="false"/>
          <w:color w:val="ff0000"/>
          <w:sz w:val="28"/>
        </w:rPr>
        <w:t>N 363</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5-бабына сәйкес және Қазақстан Республикасының iшкi және халықаралық авиабағыттарындағы тұрақты рейстердiң кестелерiн бекiту тәртiбiн анықтау мақсатында БҰЙЫРАМЫН: </w:t>
      </w:r>
      <w:r>
        <w:br/>
      </w:r>
      <w:r>
        <w:rPr>
          <w:rFonts w:ascii="Times New Roman"/>
          <w:b w:val="false"/>
          <w:i w:val="false"/>
          <w:color w:val="000000"/>
          <w:sz w:val="28"/>
        </w:rPr>
        <w:t xml:space="preserve">
      1. Қоса берiлiп отырған Қазақстан Республикасының iшкi және халықаралық авиа бағыттарындағы тұрақты рейстердiң кестелерiн бекiту жөнiндегi нұсқаулық бекiтiлсiн. </w:t>
      </w:r>
      <w:r>
        <w:br/>
      </w:r>
      <w:r>
        <w:rPr>
          <w:rFonts w:ascii="Times New Roman"/>
          <w:b w:val="false"/>
          <w:i w:val="false"/>
          <w:color w:val="000000"/>
          <w:sz w:val="28"/>
        </w:rPr>
        <w:t xml:space="preserve">
      2. Осы бұйрық Қазақстан Республикасының Әдiлет министрлiгiнде мемлекеттiк тiркелген күнiнен бастап қолданысқа енгiзiледi. </w:t>
      </w:r>
    </w:p>
    <w:p>
      <w:pPr>
        <w:spacing w:after="0"/>
        <w:ind w:left="0"/>
        <w:jc w:val="both"/>
      </w:pPr>
      <w:r>
        <w:rPr>
          <w:rFonts w:ascii="Times New Roman"/>
          <w:b w:val="false"/>
          <w:i/>
          <w:color w:val="000000"/>
          <w:sz w:val="28"/>
        </w:rPr>
        <w:t xml:space="preserve">      Төраға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2002 жылғы 16 тамыздағы  </w:t>
      </w:r>
      <w:r>
        <w:br/>
      </w:r>
      <w:r>
        <w:rPr>
          <w:rFonts w:ascii="Times New Roman"/>
          <w:b w:val="false"/>
          <w:i w:val="false"/>
          <w:color w:val="000000"/>
          <w:sz w:val="28"/>
        </w:rPr>
        <w:t xml:space="preserve">
N 672 бұйрығымен бекiтілген </w:t>
      </w:r>
    </w:p>
    <w:bookmarkStart w:name="z2" w:id="1"/>
    <w:p>
      <w:pPr>
        <w:spacing w:after="0"/>
        <w:ind w:left="0"/>
        <w:jc w:val="left"/>
      </w:pPr>
      <w:r>
        <w:rPr>
          <w:rFonts w:ascii="Times New Roman"/>
          <w:b/>
          <w:i w:val="false"/>
          <w:color w:val="000000"/>
        </w:rPr>
        <w:t xml:space="preserve"> 
Қазақстан Республикасының iшкi және халықаралық </w:t>
      </w:r>
      <w:r>
        <w:br/>
      </w:r>
      <w:r>
        <w:rPr>
          <w:rFonts w:ascii="Times New Roman"/>
          <w:b/>
          <w:i w:val="false"/>
          <w:color w:val="000000"/>
        </w:rPr>
        <w:t xml:space="preserve">
авиабағыттарындағы тұрақты рейстердiң кестелерiн </w:t>
      </w:r>
      <w:r>
        <w:br/>
      </w:r>
      <w:r>
        <w:rPr>
          <w:rFonts w:ascii="Times New Roman"/>
          <w:b/>
          <w:i w:val="false"/>
          <w:color w:val="000000"/>
        </w:rPr>
        <w:t xml:space="preserve">
бекiту жөнiндегi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Осы Қазақстан Республикасының iшкi және халықаралық авиабағыттарындағы тұрақты рейстердiң кестелерiн нақтылау жөнiндегi нұсқаулық (бұдан әрi - Нұсқаулық) Қазақстан Республикасының әуе кеңiстiгiнде тұрақты рейстердi орындайтын әуе кемелерiнiң, авиакомпаниялардың тұрақты рейстерiнiң кестелерiн бекiту тәртiбiн белгiлейдi. </w:t>
      </w:r>
    </w:p>
    <w:bookmarkEnd w:id="3"/>
    <w:bookmarkStart w:name="z5" w:id="4"/>
    <w:p>
      <w:pPr>
        <w:spacing w:after="0"/>
        <w:ind w:left="0"/>
        <w:jc w:val="both"/>
      </w:pPr>
      <w:r>
        <w:rPr>
          <w:rFonts w:ascii="Times New Roman"/>
          <w:b w:val="false"/>
          <w:i w:val="false"/>
          <w:color w:val="000000"/>
          <w:sz w:val="28"/>
        </w:rPr>
        <w:t xml:space="preserve">
      2. Осы Нұсқаулықта мынадай анықтамалар пайдаланылады: </w:t>
      </w:r>
      <w:r>
        <w:br/>
      </w:r>
      <w:r>
        <w:rPr>
          <w:rFonts w:ascii="Times New Roman"/>
          <w:b w:val="false"/>
          <w:i w:val="false"/>
          <w:color w:val="000000"/>
          <w:sz w:val="28"/>
        </w:rPr>
        <w:t xml:space="preserve">
      әуе қозғалысына қызмет көрсететiн аэронавигациялық өкiлеттi орган - "Қазаэронавигация" республикалық мемлекеттiк кәсiпорын; </w:t>
      </w:r>
      <w:r>
        <w:br/>
      </w:r>
      <w:r>
        <w:rPr>
          <w:rFonts w:ascii="Times New Roman"/>
          <w:b w:val="false"/>
          <w:i w:val="false"/>
          <w:color w:val="000000"/>
          <w:sz w:val="28"/>
        </w:rPr>
        <w:t xml:space="preserve">
      уақыт аралығы (слот) - әуежайда әуе кемесiнiң белгiлi бiр күнi немесе кезеңiнде келу немесе жөнелу операцияларын орындау үшiн рейске бөлiнген уақыт; </w:t>
      </w:r>
      <w:r>
        <w:br/>
      </w:r>
      <w:r>
        <w:rPr>
          <w:rFonts w:ascii="Times New Roman"/>
          <w:b w:val="false"/>
          <w:i w:val="false"/>
          <w:color w:val="000000"/>
          <w:sz w:val="28"/>
        </w:rPr>
        <w:t xml:space="preserve">
      тұрақты рейс параметрлерi - тұрақты рейстiң орындау кезеңiн, әуе кемесiнiң әуежайға келу немесе жөнелу күнiн, уақытын, әуе кемесiнiң үлгісi мен жолаушы сыйымдылығын қамтитын кестесiнiң параметрлерi. </w:t>
      </w:r>
    </w:p>
    <w:bookmarkEnd w:id="4"/>
    <w:bookmarkStart w:name="z6" w:id="5"/>
    <w:p>
      <w:pPr>
        <w:spacing w:after="0"/>
        <w:ind w:left="0"/>
        <w:jc w:val="both"/>
      </w:pPr>
      <w:r>
        <w:rPr>
          <w:rFonts w:ascii="Times New Roman"/>
          <w:b w:val="false"/>
          <w:i w:val="false"/>
          <w:color w:val="000000"/>
          <w:sz w:val="28"/>
        </w:rPr>
        <w:t xml:space="preserve">
      3. Азаматтық авиация комитеті берген авиабағыттарға арналған куәлiктердiң негiзiнде немесе заңнамада белгiленген өзге де тәртiппен Қазақстан Республикасының әуе кеңiстiгiнде орындауға жоспарланған Қазақстан Республикасы авиакомпанияларының және Қазақстан Республикасы әуе қатынасы туралы халықаралық шарттардың қорытындылары негізiнде жүзеге асырылатын шетелдiк авиакомпаниялардың тұрақты рейстерiнiң кестелерiн Қазақстан Республикасы Көлiк және коммуникациялар министрлiгiнiң Азаматтық авиация комитетi бекiтедi. </w:t>
      </w:r>
      <w:r>
        <w:br/>
      </w:r>
      <w:r>
        <w:rPr>
          <w:rFonts w:ascii="Times New Roman"/>
          <w:b w:val="false"/>
          <w:i w:val="false"/>
          <w:color w:val="000000"/>
          <w:sz w:val="28"/>
        </w:rPr>
        <w:t xml:space="preserve">
      Кестенi құрастыру мен бекiтудiң мiндеттерi: </w:t>
      </w:r>
      <w:r>
        <w:br/>
      </w:r>
      <w:r>
        <w:rPr>
          <w:rFonts w:ascii="Times New Roman"/>
          <w:b w:val="false"/>
          <w:i w:val="false"/>
          <w:color w:val="000000"/>
          <w:sz w:val="28"/>
        </w:rPr>
        <w:t xml:space="preserve">
      авиабағытқа берiлген куәлiк жағдайына немесе әуе қатынасы туралы Қазақстан Республикасының халықаралық шарттарына тұрақты рейс параметрлерiнiң сәйкестiгiн тексеру; </w:t>
      </w:r>
      <w:r>
        <w:br/>
      </w:r>
      <w:r>
        <w:rPr>
          <w:rFonts w:ascii="Times New Roman"/>
          <w:b w:val="false"/>
          <w:i w:val="false"/>
          <w:color w:val="000000"/>
          <w:sz w:val="28"/>
        </w:rPr>
        <w:t xml:space="preserve">
      әуе кеңiстiгiнде және әуежайларда тұрақты рейстердi қауiпсiз орындау жағдайын жоспарлау; </w:t>
      </w:r>
      <w:r>
        <w:br/>
      </w:r>
      <w:r>
        <w:rPr>
          <w:rFonts w:ascii="Times New Roman"/>
          <w:b w:val="false"/>
          <w:i w:val="false"/>
          <w:color w:val="000000"/>
          <w:sz w:val="28"/>
        </w:rPr>
        <w:t xml:space="preserve">
      коммерциялық және техникалық қызметтi ұйымдастыру үшiн  тұтынушыларға ақпараттық-анықтамалық қызмет көрсету; </w:t>
      </w:r>
      <w:r>
        <w:br/>
      </w:r>
      <w:r>
        <w:rPr>
          <w:rFonts w:ascii="Times New Roman"/>
          <w:b w:val="false"/>
          <w:i w:val="false"/>
          <w:color w:val="000000"/>
          <w:sz w:val="28"/>
        </w:rPr>
        <w:t xml:space="preserve">
      жоспарланған рейстердi орындау үшiн қажеттi материалдық ресурстарды есептеу болып табылады. </w:t>
      </w:r>
    </w:p>
    <w:bookmarkEnd w:id="5"/>
    <w:bookmarkStart w:name="z7" w:id="6"/>
    <w:p>
      <w:pPr>
        <w:spacing w:after="0"/>
        <w:ind w:left="0"/>
        <w:jc w:val="both"/>
      </w:pPr>
      <w:r>
        <w:rPr>
          <w:rFonts w:ascii="Times New Roman"/>
          <w:b w:val="false"/>
          <w:i w:val="false"/>
          <w:color w:val="000000"/>
          <w:sz w:val="28"/>
        </w:rPr>
        <w:t xml:space="preserve">
      4. Тұрақты рейстiң кестесiн жасау, бекiту мен түзету  дүниежүзiлiк үйлестiрiлген уақытта (UTC) жүзеге асырылады. </w:t>
      </w:r>
    </w:p>
    <w:bookmarkEnd w:id="6"/>
    <w:bookmarkStart w:name="z8" w:id="7"/>
    <w:p>
      <w:pPr>
        <w:spacing w:after="0"/>
        <w:ind w:left="0"/>
        <w:jc w:val="left"/>
      </w:pPr>
      <w:r>
        <w:rPr>
          <w:rFonts w:ascii="Times New Roman"/>
          <w:b/>
          <w:i w:val="false"/>
          <w:color w:val="000000"/>
        </w:rPr>
        <w:t xml:space="preserve"> 
2. Тұрақты рейс кестесiн қалыптастыру, бекiту </w:t>
      </w:r>
    </w:p>
    <w:bookmarkEnd w:id="7"/>
    <w:bookmarkStart w:name="z9" w:id="8"/>
    <w:p>
      <w:pPr>
        <w:spacing w:after="0"/>
        <w:ind w:left="0"/>
        <w:jc w:val="both"/>
      </w:pPr>
      <w:r>
        <w:rPr>
          <w:rFonts w:ascii="Times New Roman"/>
          <w:b w:val="false"/>
          <w:i w:val="false"/>
          <w:color w:val="000000"/>
          <w:sz w:val="28"/>
        </w:rPr>
        <w:t xml:space="preserve">
      5. Тұрақты рейстiң кестесiн авиакомпания "Жаз" және "Қыс" деп аталатын екi маусымға әзiрлейдi. Жазғы және қысқы маусымдық кестелердiң қолданылу мерзiмi Халықаралық әуе тасымалдаушылары қауымдастығы (ИАТА) белгiлеген мерзiмге сәйкес келедi: </w:t>
      </w:r>
      <w:r>
        <w:br/>
      </w:r>
      <w:r>
        <w:rPr>
          <w:rFonts w:ascii="Times New Roman"/>
          <w:b w:val="false"/>
          <w:i w:val="false"/>
          <w:color w:val="000000"/>
          <w:sz w:val="28"/>
        </w:rPr>
        <w:t xml:space="preserve">
      "Жаз" - наурыздың соңғы жексенбiсi - қазанның соңғы сенбiсi; </w:t>
      </w:r>
      <w:r>
        <w:br/>
      </w:r>
      <w:r>
        <w:rPr>
          <w:rFonts w:ascii="Times New Roman"/>
          <w:b w:val="false"/>
          <w:i w:val="false"/>
          <w:color w:val="000000"/>
          <w:sz w:val="28"/>
        </w:rPr>
        <w:t xml:space="preserve">
      "Қыс" - қазанның соңғы жексенбiсi - наурыздың соңғы сенбiсi. </w:t>
      </w:r>
      <w:r>
        <w:br/>
      </w:r>
      <w:r>
        <w:rPr>
          <w:rFonts w:ascii="Times New Roman"/>
          <w:b w:val="false"/>
          <w:i w:val="false"/>
          <w:color w:val="000000"/>
          <w:sz w:val="28"/>
        </w:rPr>
        <w:t xml:space="preserve">
      Тұрақты ұшу параметрлерi кестенi қалыптастыру кезiнде Қазақстан Республикасының Көлiк және коммуникациялар министрлiгiнiң Азаматтық авиация комитетi берген авиабағыт куәлiктерiнiң шарттарына, әуе қатынасы туралы Қазақстан Республикасының халықаралық шарт күшiне енген шетелдiк авиакомпанияларына арналған талаптарға сәйкес болуы тиіс. </w:t>
      </w:r>
    </w:p>
    <w:bookmarkEnd w:id="8"/>
    <w:bookmarkStart w:name="z10" w:id="9"/>
    <w:p>
      <w:pPr>
        <w:spacing w:after="0"/>
        <w:ind w:left="0"/>
        <w:jc w:val="both"/>
      </w:pPr>
      <w:r>
        <w:rPr>
          <w:rFonts w:ascii="Times New Roman"/>
          <w:b w:val="false"/>
          <w:i w:val="false"/>
          <w:color w:val="000000"/>
          <w:sz w:val="28"/>
        </w:rPr>
        <w:t xml:space="preserve">
      6. Авиакомпания Қазақстан Республикасының Азаматтық авиация комитетiне ұшуды бастардан 30 күнтiзбелiк күн бұрын мынадай құжаттарды ұсынады: </w:t>
      </w:r>
      <w:r>
        <w:br/>
      </w:r>
      <w:r>
        <w:rPr>
          <w:rFonts w:ascii="Times New Roman"/>
          <w:b w:val="false"/>
          <w:i w:val="false"/>
          <w:color w:val="000000"/>
          <w:sz w:val="28"/>
        </w:rPr>
        <w:t xml:space="preserve">
      толтырылған "P" нысандары (осы Ережеге 1-қосымша) 4 данадағы ұшулардың қайталанатын жоспарлар тiзбесi (осы Ережеге 2-қосымша); </w:t>
      </w:r>
      <w:r>
        <w:br/>
      </w:r>
      <w:r>
        <w:rPr>
          <w:rFonts w:ascii="Times New Roman"/>
          <w:b w:val="false"/>
          <w:i w:val="false"/>
          <w:color w:val="000000"/>
          <w:sz w:val="28"/>
        </w:rPr>
        <w:t xml:space="preserve">
      тұрақты рейс авиабағыты бойынша ұшып шығу және қону әуежайларымен келiсiлген слоттар. </w:t>
      </w:r>
    </w:p>
    <w:bookmarkEnd w:id="9"/>
    <w:bookmarkStart w:name="z11" w:id="10"/>
    <w:p>
      <w:pPr>
        <w:spacing w:after="0"/>
        <w:ind w:left="0"/>
        <w:jc w:val="both"/>
      </w:pPr>
      <w:r>
        <w:rPr>
          <w:rFonts w:ascii="Times New Roman"/>
          <w:b w:val="false"/>
          <w:i w:val="false"/>
          <w:color w:val="000000"/>
          <w:sz w:val="28"/>
        </w:rPr>
        <w:t xml:space="preserve">
      7. Қазақстан Республикасы Көлік және коммуникациялар министрлiгiнiң Азаматтық авиация комитетi құжаттарды алғаннан кейiн 30 күнтiзбелiк күн iшiнде "P" нысанын қарап, бекiтедi, кейiннен оларды әуе қозғалысына қызмет көрсететiн өкiлеттi органына бередi. </w:t>
      </w:r>
      <w:r>
        <w:br/>
      </w:r>
      <w:r>
        <w:rPr>
          <w:rFonts w:ascii="Times New Roman"/>
          <w:b w:val="false"/>
          <w:i w:val="false"/>
          <w:color w:val="000000"/>
          <w:sz w:val="28"/>
        </w:rPr>
        <w:t xml:space="preserve">
      Тұрақты рейстiң параметрлерi авиабағытқа берiлген куәлiкке сәйкес келмеген жағдайда, Қазақстан Республикасы Көлiк және коммуникациялар министрлiгiнiң Азаматтық авиация комитетi бекiтпеу себебiн хабарлап, әуе қозғалысына қызмет көрсететiн өкiлеттi органына құжаттарды бередi.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Көлік және коммуникация министрінің 2008.10.06 </w:t>
      </w:r>
      <w:r>
        <w:rPr>
          <w:rFonts w:ascii="Times New Roman"/>
          <w:b w:val="false"/>
          <w:i w:val="false"/>
          <w:color w:val="000000"/>
          <w:sz w:val="28"/>
        </w:rPr>
        <w:t xml:space="preserve">N 459 </w:t>
      </w:r>
      <w:r>
        <w:rPr>
          <w:rFonts w:ascii="Times New Roman"/>
          <w:b w:val="false"/>
          <w:i w:val="false"/>
          <w:color w:val="ff0000"/>
          <w:sz w:val="28"/>
        </w:rPr>
        <w:t xml:space="preserve">Бұйрығымен. </w:t>
      </w:r>
    </w:p>
    <w:bookmarkEnd w:id="10"/>
    <w:bookmarkStart w:name="z12" w:id="11"/>
    <w:p>
      <w:pPr>
        <w:spacing w:after="0"/>
        <w:ind w:left="0"/>
        <w:jc w:val="left"/>
      </w:pPr>
      <w:r>
        <w:rPr>
          <w:rFonts w:ascii="Times New Roman"/>
          <w:b/>
          <w:i w:val="false"/>
          <w:color w:val="000000"/>
        </w:rPr>
        <w:t xml:space="preserve"> 
3. Бекiтiлген тұрақты рейс кестесiнiң күшiн жою </w:t>
      </w:r>
    </w:p>
    <w:bookmarkEnd w:id="11"/>
    <w:bookmarkStart w:name="z13" w:id="12"/>
    <w:p>
      <w:pPr>
        <w:spacing w:after="0"/>
        <w:ind w:left="0"/>
        <w:jc w:val="both"/>
      </w:pPr>
      <w:r>
        <w:rPr>
          <w:rFonts w:ascii="Times New Roman"/>
          <w:b w:val="false"/>
          <w:i w:val="false"/>
          <w:color w:val="000000"/>
          <w:sz w:val="28"/>
        </w:rPr>
        <w:t xml:space="preserve">
      8. Авиабағыт бойынша тұрақты рейстердiң бекiтiлген кестесiнiң күшiн жоюды Қазақстан Республикасы Көлiк және коммуникациялар министрлігінің Азаматтық авиация комитеті авиакомпаниядан авиабағытқа арналған куәлiктi қайтарып алу немесе күшiн тоқтата тұру жағдайында немесе авиакомпанияның өтiнiмi бойынша жүргiзедi. </w:t>
      </w:r>
    </w:p>
    <w:bookmarkEnd w:id="12"/>
    <w:bookmarkStart w:name="z14" w:id="13"/>
    <w:p>
      <w:pPr>
        <w:spacing w:after="0"/>
        <w:ind w:left="0"/>
        <w:jc w:val="both"/>
      </w:pPr>
      <w:r>
        <w:rPr>
          <w:rFonts w:ascii="Times New Roman"/>
          <w:b w:val="false"/>
          <w:i w:val="false"/>
          <w:color w:val="000000"/>
          <w:sz w:val="28"/>
        </w:rPr>
        <w:t xml:space="preserve">
      9. Бұрын күшi жойылған тұрақты рейстердi орындауды қайта жаңғырту осы Ереженiң 6 және 7 тармақтарында белгiленген тәртiппен жүзеге асырылады. </w:t>
      </w:r>
    </w:p>
    <w:bookmarkEnd w:id="13"/>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2002 жылғы 16 тамыздағы  </w:t>
      </w:r>
      <w:r>
        <w:br/>
      </w:r>
      <w:r>
        <w:rPr>
          <w:rFonts w:ascii="Times New Roman"/>
          <w:b w:val="false"/>
          <w:i w:val="false"/>
          <w:color w:val="000000"/>
          <w:sz w:val="28"/>
        </w:rPr>
        <w:t xml:space="preserve">
N 672 бұйрығымен бекiтілген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iшкi және халықаралық  </w:t>
      </w:r>
      <w:r>
        <w:br/>
      </w:r>
      <w:r>
        <w:rPr>
          <w:rFonts w:ascii="Times New Roman"/>
          <w:b w:val="false"/>
          <w:i w:val="false"/>
          <w:color w:val="000000"/>
          <w:sz w:val="28"/>
        </w:rPr>
        <w:t xml:space="preserve">
авиабағыттарындағы тұрақты </w:t>
      </w:r>
      <w:r>
        <w:br/>
      </w:r>
      <w:r>
        <w:rPr>
          <w:rFonts w:ascii="Times New Roman"/>
          <w:b w:val="false"/>
          <w:i w:val="false"/>
          <w:color w:val="000000"/>
          <w:sz w:val="28"/>
        </w:rPr>
        <w:t xml:space="preserve">
рейстердiң кестелерiн бекiту </w:t>
      </w:r>
      <w:r>
        <w:br/>
      </w:r>
      <w:r>
        <w:rPr>
          <w:rFonts w:ascii="Times New Roman"/>
          <w:b w:val="false"/>
          <w:i w:val="false"/>
          <w:color w:val="000000"/>
          <w:sz w:val="28"/>
        </w:rPr>
        <w:t xml:space="preserve">
жөнiндегi нұсқаулыққа  </w:t>
      </w:r>
      <w:r>
        <w:br/>
      </w:r>
      <w:r>
        <w:rPr>
          <w:rFonts w:ascii="Times New Roman"/>
          <w:b w:val="false"/>
          <w:i w:val="false"/>
          <w:color w:val="000000"/>
          <w:sz w:val="28"/>
        </w:rPr>
        <w:t xml:space="preserve">
1-қосымша         </w:t>
      </w:r>
    </w:p>
    <w:bookmarkEnd w:id="14"/>
    <w:p>
      <w:pPr>
        <w:spacing w:after="0"/>
        <w:ind w:left="0"/>
        <w:jc w:val="both"/>
      </w:pPr>
      <w:r>
        <w:rPr>
          <w:rFonts w:ascii="Times New Roman"/>
          <w:b w:val="false"/>
          <w:i w:val="false"/>
          <w:color w:val="000000"/>
          <w:sz w:val="28"/>
        </w:rPr>
        <w:t xml:space="preserve">"P" нысан                         ҚазақстанРеспубликасы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_____________________ (Ф.А.Ә.) </w:t>
      </w:r>
      <w:r>
        <w:br/>
      </w:r>
      <w:r>
        <w:rPr>
          <w:rFonts w:ascii="Times New Roman"/>
          <w:b w:val="false"/>
          <w:i w:val="false"/>
          <w:color w:val="000000"/>
          <w:sz w:val="28"/>
        </w:rPr>
        <w:t xml:space="preserve">
                                     2002 "____"  ____________     </w:t>
      </w:r>
      <w:r>
        <w:br/>
      </w:r>
      <w:r>
        <w:rPr>
          <w:rFonts w:ascii="Times New Roman"/>
          <w:b w:val="false"/>
          <w:i w:val="false"/>
          <w:color w:val="000000"/>
          <w:sz w:val="28"/>
        </w:rPr>
        <w:t xml:space="preserve">
                                                 "бекітемін"     </w:t>
      </w:r>
    </w:p>
    <w:p>
      <w:pPr>
        <w:spacing w:after="0"/>
        <w:ind w:left="0"/>
        <w:jc w:val="both"/>
      </w:pPr>
      <w:r>
        <w:rPr>
          <w:rFonts w:ascii="Times New Roman"/>
          <w:b/>
          <w:i w:val="false"/>
          <w:color w:val="000000"/>
          <w:sz w:val="28"/>
        </w:rPr>
        <w:t xml:space="preserve">______ навигация кезеңінде _________ авиакомпаниялар рейстерін </w:t>
      </w:r>
      <w:r>
        <w:br/>
      </w:r>
      <w:r>
        <w:rPr>
          <w:rFonts w:ascii="Times New Roman"/>
          <w:b w:val="false"/>
          <w:i w:val="false"/>
          <w:color w:val="000000"/>
          <w:sz w:val="28"/>
        </w:rPr>
        <w:t>
</w:t>
      </w:r>
      <w:r>
        <w:rPr>
          <w:rFonts w:ascii="Times New Roman"/>
          <w:b/>
          <w:i w:val="false"/>
          <w:color w:val="000000"/>
          <w:sz w:val="28"/>
        </w:rPr>
        <w:t xml:space="preserve">орындау графигі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|ХААҰ коды  |  Орындау    | Апта күндері     | Бағыт     |Ескерту </w:t>
      </w:r>
      <w:r>
        <w:br/>
      </w:r>
      <w:r>
        <w:rPr>
          <w:rFonts w:ascii="Times New Roman"/>
          <w:b w:val="false"/>
          <w:i w:val="false"/>
          <w:color w:val="000000"/>
          <w:sz w:val="28"/>
        </w:rPr>
        <w:t xml:space="preserve">
  |  және     |  кезеңі     |                  |(әуежай    | </w:t>
      </w:r>
      <w:r>
        <w:br/>
      </w:r>
      <w:r>
        <w:rPr>
          <w:rFonts w:ascii="Times New Roman"/>
          <w:b w:val="false"/>
          <w:i w:val="false"/>
          <w:color w:val="000000"/>
          <w:sz w:val="28"/>
        </w:rPr>
        <w:t xml:space="preserve">
  |рейстер    |             |                  |атауы, УТЦ | </w:t>
      </w:r>
      <w:r>
        <w:br/>
      </w:r>
      <w:r>
        <w:rPr>
          <w:rFonts w:ascii="Times New Roman"/>
          <w:b w:val="false"/>
          <w:i w:val="false"/>
          <w:color w:val="000000"/>
          <w:sz w:val="28"/>
        </w:rPr>
        <w:t xml:space="preserve">
  |нөмірлері  |             |                  |  уақыты)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|ггммдд|ггммдд|1 |2 |3 |4 |5 |6|7|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 Коммерциялық құқығы     |"тоқта-овер"|Техникалық|Құрастыру| ӘК </w:t>
      </w:r>
      <w:r>
        <w:br/>
      </w:r>
      <w:r>
        <w:rPr>
          <w:rFonts w:ascii="Times New Roman"/>
          <w:b w:val="false"/>
          <w:i w:val="false"/>
          <w:color w:val="000000"/>
          <w:sz w:val="28"/>
        </w:rPr>
        <w:t xml:space="preserve">
  |   бар участоктер        |құқығы бар  |  қону    |         |үлгі. </w:t>
      </w:r>
      <w:r>
        <w:br/>
      </w:r>
      <w:r>
        <w:rPr>
          <w:rFonts w:ascii="Times New Roman"/>
          <w:b w:val="false"/>
          <w:i w:val="false"/>
          <w:color w:val="000000"/>
          <w:sz w:val="28"/>
        </w:rPr>
        <w:t xml:space="preserve">
  |                         |пункттер    |пункттері |         |гі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     Авиакомпания басшысы              Ф.А.Ә.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2002 жылғы 16 тамыздағы  </w:t>
      </w:r>
      <w:r>
        <w:br/>
      </w:r>
      <w:r>
        <w:rPr>
          <w:rFonts w:ascii="Times New Roman"/>
          <w:b w:val="false"/>
          <w:i w:val="false"/>
          <w:color w:val="000000"/>
          <w:sz w:val="28"/>
        </w:rPr>
        <w:t xml:space="preserve">
N 672 бұйрығымен бекiтілген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iшкi және халықаралық  </w:t>
      </w:r>
      <w:r>
        <w:br/>
      </w:r>
      <w:r>
        <w:rPr>
          <w:rFonts w:ascii="Times New Roman"/>
          <w:b w:val="false"/>
          <w:i w:val="false"/>
          <w:color w:val="000000"/>
          <w:sz w:val="28"/>
        </w:rPr>
        <w:t xml:space="preserve">
авиабағыттарындағы тұрақты </w:t>
      </w:r>
      <w:r>
        <w:br/>
      </w:r>
      <w:r>
        <w:rPr>
          <w:rFonts w:ascii="Times New Roman"/>
          <w:b w:val="false"/>
          <w:i w:val="false"/>
          <w:color w:val="000000"/>
          <w:sz w:val="28"/>
        </w:rPr>
        <w:t xml:space="preserve">
рейстердiң кестелерiн бекiту </w:t>
      </w:r>
      <w:r>
        <w:br/>
      </w:r>
      <w:r>
        <w:rPr>
          <w:rFonts w:ascii="Times New Roman"/>
          <w:b w:val="false"/>
          <w:i w:val="false"/>
          <w:color w:val="000000"/>
          <w:sz w:val="28"/>
        </w:rPr>
        <w:t xml:space="preserve">
жөнiндегi нұсқаулыққа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Ұшудың қайталанатын жоспарларының тізбесі (RPL)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Пайдаланушы            | Адресат (тар)  |  Ұшу    |Күні|се.|бет </w:t>
      </w:r>
      <w:r>
        <w:br/>
      </w:r>
      <w:r>
        <w:rPr>
          <w:rFonts w:ascii="Times New Roman"/>
          <w:b w:val="false"/>
          <w:i w:val="false"/>
          <w:color w:val="000000"/>
          <w:sz w:val="28"/>
        </w:rPr>
        <w:t xml:space="preserve">
                            |                |әуеайлақ.|Г.м.|рия| </w:t>
      </w:r>
      <w:r>
        <w:br/>
      </w:r>
      <w:r>
        <w:rPr>
          <w:rFonts w:ascii="Times New Roman"/>
          <w:b w:val="false"/>
          <w:i w:val="false"/>
          <w:color w:val="000000"/>
          <w:sz w:val="28"/>
        </w:rPr>
        <w:t xml:space="preserve">
                            |                |  тары   | д. |лы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+|(г.м.|(г.м.|      ұшу     |ӘК  | ӘК   |Әуе.|Бағыттар |   Қосымша </w:t>
      </w:r>
      <w:r>
        <w:br/>
      </w:r>
      <w:r>
        <w:rPr>
          <w:rFonts w:ascii="Times New Roman"/>
          <w:b w:val="false"/>
          <w:i w:val="false"/>
          <w:color w:val="000000"/>
          <w:sz w:val="28"/>
        </w:rPr>
        <w:t xml:space="preserve">
-| д.) | д.) |    күндері   |та. |үлгісі|ай. |Крейсер. | мәліметтер </w:t>
      </w:r>
      <w:r>
        <w:br/>
      </w:r>
      <w:r>
        <w:rPr>
          <w:rFonts w:ascii="Times New Roman"/>
          <w:b w:val="false"/>
          <w:i w:val="false"/>
          <w:color w:val="000000"/>
          <w:sz w:val="28"/>
        </w:rPr>
        <w:t xml:space="preserve">
|жа.  |бой. |              |ным | және |лақ |лік      | </w:t>
      </w:r>
      <w:r>
        <w:br/>
      </w:r>
      <w:r>
        <w:rPr>
          <w:rFonts w:ascii="Times New Roman"/>
          <w:b w:val="false"/>
          <w:i w:val="false"/>
          <w:color w:val="000000"/>
          <w:sz w:val="28"/>
        </w:rPr>
        <w:t xml:space="preserve">
|рам. |ынша |              |ин. |іздің |және|         | </w:t>
      </w:r>
      <w:r>
        <w:br/>
      </w:r>
      <w:r>
        <w:rPr>
          <w:rFonts w:ascii="Times New Roman"/>
          <w:b w:val="false"/>
          <w:i w:val="false"/>
          <w:color w:val="000000"/>
          <w:sz w:val="28"/>
        </w:rPr>
        <w:t xml:space="preserve">
|ды   |жа.  |              |дек.|турбу.|ұшу |         | </w:t>
      </w:r>
      <w:r>
        <w:br/>
      </w:r>
      <w:r>
        <w:rPr>
          <w:rFonts w:ascii="Times New Roman"/>
          <w:b w:val="false"/>
          <w:i w:val="false"/>
          <w:color w:val="000000"/>
          <w:sz w:val="28"/>
        </w:rPr>
        <w:t xml:space="preserve">
|     |рам. |              |сі  |лент. |уа. |         | </w:t>
      </w:r>
      <w:r>
        <w:br/>
      </w:r>
      <w:r>
        <w:rPr>
          <w:rFonts w:ascii="Times New Roman"/>
          <w:b w:val="false"/>
          <w:i w:val="false"/>
          <w:color w:val="000000"/>
          <w:sz w:val="28"/>
        </w:rPr>
        <w:t xml:space="preserve">
|     |ды   |              |    | тік  |қыты|         | </w:t>
      </w:r>
      <w:r>
        <w:br/>
      </w:r>
      <w:r>
        <w:rPr>
          <w:rFonts w:ascii="Times New Roman"/>
          <w:b w:val="false"/>
          <w:i w:val="false"/>
          <w:color w:val="000000"/>
          <w:sz w:val="28"/>
        </w:rPr>
        <w:t xml:space="preserve">
|     |     |              |    |санаты|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1|2|3|4|5|6|7|    |  |   | |  |Жыл|Эше|Ба|Тағай.|ес. </w:t>
      </w:r>
      <w:r>
        <w:br/>
      </w:r>
      <w:r>
        <w:rPr>
          <w:rFonts w:ascii="Times New Roman"/>
          <w:b w:val="false"/>
          <w:i w:val="false"/>
          <w:color w:val="000000"/>
          <w:sz w:val="28"/>
        </w:rPr>
        <w:t xml:space="preserve">
|     |     |              |    |  |   | |  |дам|лон|ғыт|ындау|кер </w:t>
      </w:r>
      <w:r>
        <w:br/>
      </w:r>
      <w:r>
        <w:rPr>
          <w:rFonts w:ascii="Times New Roman"/>
          <w:b w:val="false"/>
          <w:i w:val="false"/>
          <w:color w:val="000000"/>
          <w:sz w:val="28"/>
        </w:rPr>
        <w:t xml:space="preserve">
|     |     |              |    |  |   | |  |дық|   |   |әуеай|ту </w:t>
      </w:r>
      <w:r>
        <w:br/>
      </w:r>
      <w:r>
        <w:rPr>
          <w:rFonts w:ascii="Times New Roman"/>
          <w:b w:val="false"/>
          <w:i w:val="false"/>
          <w:color w:val="000000"/>
          <w:sz w:val="28"/>
        </w:rPr>
        <w:t xml:space="preserve">
|     |     |              |    |  |   | |  |   |   |   | лағы| </w:t>
      </w:r>
      <w:r>
        <w:br/>
      </w:r>
      <w:r>
        <w:rPr>
          <w:rFonts w:ascii="Times New Roman"/>
          <w:b w:val="false"/>
          <w:i w:val="false"/>
          <w:color w:val="000000"/>
          <w:sz w:val="28"/>
        </w:rPr>
        <w:t xml:space="preserve">
|     |     |              |    |  |   | |  |   |   |   | және| </w:t>
      </w:r>
      <w:r>
        <w:br/>
      </w:r>
      <w:r>
        <w:rPr>
          <w:rFonts w:ascii="Times New Roman"/>
          <w:b w:val="false"/>
          <w:i w:val="false"/>
          <w:color w:val="000000"/>
          <w:sz w:val="28"/>
        </w:rPr>
        <w:t xml:space="preserve">
|     |     |              |    |  |   | |  |   |   |   |есебі| </w:t>
      </w:r>
      <w:r>
        <w:br/>
      </w:r>
      <w:r>
        <w:rPr>
          <w:rFonts w:ascii="Times New Roman"/>
          <w:b w:val="false"/>
          <w:i w:val="false"/>
          <w:color w:val="000000"/>
          <w:sz w:val="28"/>
        </w:rPr>
        <w:t xml:space="preserve">
|     |     |              |    |  |   | |  |   |   |   | біт.| </w:t>
      </w:r>
      <w:r>
        <w:br/>
      </w:r>
      <w:r>
        <w:rPr>
          <w:rFonts w:ascii="Times New Roman"/>
          <w:b w:val="false"/>
          <w:i w:val="false"/>
          <w:color w:val="000000"/>
          <w:sz w:val="28"/>
        </w:rPr>
        <w:t xml:space="preserve">
|     |     |              |    |  |   | |  |   |   |   | кен | </w:t>
      </w:r>
      <w:r>
        <w:br/>
      </w:r>
      <w:r>
        <w:rPr>
          <w:rFonts w:ascii="Times New Roman"/>
          <w:b w:val="false"/>
          <w:i w:val="false"/>
          <w:color w:val="000000"/>
          <w:sz w:val="28"/>
        </w:rPr>
        <w:t xml:space="preserve">
|     |     |              |    |  |   | |  |   |   |   |уақыт|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Авиакомпания басшысы              Ф.А.Ә.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