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1d79" w14:textId="6d31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рәсімдерінде кредиторлар талаптарының тізілімін калыптастыру және бекіту жөніндегі Нұсқаулықтың бекітілуі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Дәрменсіз борышкерлермен жұмыс жөніндегі комитеті төрағасының 2002 жылғы 1 қазандағы N 4 бұйрығы. Қазақстан Республикасы Әділет министрлігінде 2002 жылғы 6 қарашада тіркелді. Тіркеу N 2034.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министрлiгiнiң Дәрменсiз борышкерлермен жұмыс Комитетi Төрағасының кейбiр бұйрықтарының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бірінші ресми жарияланған кейінгі он күнтізбелік күннен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министрлiгiнiң Дәрменсiз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борышкерлермен жұмыс Комитетi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наурыздағы N 12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Дәрменсiз борышкерлермен жұмыс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Төрағасының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"Банкроттық рәсiмдердегi кредиторлардың талаптары тiзiмiн бекiту және қалыптастыру Нұсқаулығын бекiту туралы" Қазақстан Республикасы Қаржы Министрлiгiнiң Дәрменсiз борышкерлермен жұмыс жөнiндегi комитетi Төрағасының 2002 жылғы 1 қазандағы N 4 бұйрығы, Нормативтiк құқықтық актiлердi мемлекеттiк тiркеу тiзiлiмiнде N 2034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 xml:space="preserve"> Заңын </w:t>
      </w:r>
      <w:r>
        <w:rPr>
          <w:rFonts w:ascii="Times New Roman"/>
          <w:b w:val="false"/>
          <w:i w:val="false"/>
          <w:color w:val="000000"/>
          <w:sz w:val="28"/>
        </w:rPr>
        <w:t>
 іске асыру және құру тәртібі жөніндегі комитеттің өз қызметі шегінде банкроттық рәсімін өткізуге бақылау жүргізуді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Банкроттық рәсімдерінде кредиторлар талаптарының тізілімін қалыптастыру және бекіту жөніндегі Нұсқаулық бекітілсін.
</w:t>
      </w:r>
      <w:r>
        <w:br/>
      </w:r>
      <w:r>
        <w:rPr>
          <w:rFonts w:ascii="Times New Roman"/>
          <w:b w:val="false"/>
          <w:i w:val="false"/>
          <w:color w:val="000000"/>
          <w:sz w:val="28"/>
        </w:rPr>
        <w:t>
      2. Осы бұйрықтың орындалуын бақылау Қазақстан Республикасы Қаржы министрлігінің Дәрменсіз борышкерлермен жұмыс жөніндегі комитет төрағасының орынбасарына Н.Қ.Мақажановқа жүктелсін.
</w:t>
      </w:r>
      <w:r>
        <w:br/>
      </w: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комитеті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Банкроттық рәсімдерінде кредиторлар талаптарының тізілімін қалыптастыру және бекіту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Банкроттық рәсімдеріне кредиторлар талаптарының тізілімін қалыптастыру және бекіту туралы нұсқаулық (бұдан әрі - Нұсқаулық) "Банкроттық туралы" Қазақстан Республикасының 1997 жылғы 21 қаңтардағы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банкроттық рәсімдерінде кредиторлар талаптарының тізілімін қалыптастыру, қарау және бекіту мәселелерін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Конкурстық іс және соттан тыс тарату рәсімі барысында кредиторлар талаптарының тізілімін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Конкурстық басқарушы конкурстық іс және борышкерді соттан тыс тарату рәсімі барысында кредиторлар талаптарын өтеу және олардың мүдделерін қалыптастыру мақсатында кредиторлар талаптарының тізілімін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Борышкерді банкрот деп тану туралы хабарламаны және кредиторлар талаптарын өтініш тәртібімен жариялауды конкурстық басқарушы өзінің тағайындалу күнінен бастап бір апта мерзімде, 
</w:t>
      </w:r>
      <w:r>
        <w:rPr>
          <w:rFonts w:ascii="Times New Roman"/>
          <w:b w:val="false"/>
          <w:i w:val="false"/>
          <w:color w:val="000000"/>
          <w:sz w:val="28"/>
        </w:rPr>
        <w:t xml:space="preserve"> Заңның </w:t>
      </w:r>
      <w:r>
        <w:rPr>
          <w:rFonts w:ascii="Times New Roman"/>
          <w:b w:val="false"/>
          <w:i w:val="false"/>
          <w:color w:val="000000"/>
          <w:sz w:val="28"/>
        </w:rPr>
        <w:t>
 70-бабының 1-тармағындағы 1 және 2-тармақшаларының талаптарына сәйкес ресми баспа басылымдарында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Борышкерлерге кредиторлар талаптарын борышкерді банкрот деп тану туралы хабарламаны жариялау, борышкерді таратудың соттан тыс рәсімін жүргізу және 
</w:t>
      </w:r>
      <w:r>
        <w:rPr>
          <w:rFonts w:ascii="Times New Roman"/>
          <w:b w:val="false"/>
          <w:i w:val="false"/>
          <w:color w:val="000000"/>
          <w:sz w:val="28"/>
        </w:rPr>
        <w:t xml:space="preserve"> Заңның </w:t>
      </w:r>
      <w:r>
        <w:rPr>
          <w:rFonts w:ascii="Times New Roman"/>
          <w:b w:val="false"/>
          <w:i w:val="false"/>
          <w:color w:val="000000"/>
          <w:sz w:val="28"/>
        </w:rPr>
        <w:t>
 71-бабының 1-тармағындағы екінші бөліктің талаптарына тиісті мәліметтер болуы сәтінен бастап, олар екі айлық мерзімнен кешіктірмей мәлімдеуі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Кредиторлар белгіленген мерзімде талаптарын конкурстық басқарушы оларды алу күнінен бастап бір айлық мерзімде қарауы тиіс және танылған олардың талаптарын кредиторлар қалыптастыратын талаптарының тізіліміне енгізіледі. Егер, конкурстық басқарушы оған қарсы қарау мерзімінде (
</w:t>
      </w:r>
      <w:r>
        <w:rPr>
          <w:rFonts w:ascii="Times New Roman"/>
          <w:b w:val="false"/>
          <w:i w:val="false"/>
          <w:color w:val="000000"/>
          <w:sz w:val="28"/>
        </w:rPr>
        <w:t xml:space="preserve"> Заңның </w:t>
      </w:r>
      <w:r>
        <w:rPr>
          <w:rFonts w:ascii="Times New Roman"/>
          <w:b w:val="false"/>
          <w:i w:val="false"/>
          <w:color w:val="000000"/>
          <w:sz w:val="28"/>
        </w:rPr>
        <w:t>
 71-бабының 2-тармағы) келіспеушілік қоймаса, талап танылған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Кредиторлар талаптарын қарау нәтижелері туралы (толық көлемде немесе бөлігінде талаптарды тану немесе танымау туралы) конкурстық басқарушы жазбаша түрде әрбір кредиторды танымау себебін көрсете отырып, осындай шешімді қабылдау күнінен кейінгі күнде құлақтандырылады.
</w:t>
      </w:r>
      <w:r>
        <w:br/>
      </w:r>
      <w:r>
        <w:rPr>
          <w:rFonts w:ascii="Times New Roman"/>
          <w:b w:val="false"/>
          <w:i w:val="false"/>
          <w:color w:val="000000"/>
          <w:sz w:val="28"/>
        </w:rPr>
        <w:t>
      Конкурстық басқарушы құлақтандыруды бекіту үшін уәкілетті органға кредиторлар талаптарын қарауды аяқтау және қалыптастырылған тізілімді беру мерзімдері туралы кредиторға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Тізілімге оны енгізу туралы немесе талаптар сомасы туралы конкурстық басқарушы мен кредитор арасындағы туындайтын келіспеушіліктерді уәкілетті орган немесе кредитордың тиісті өтініші бойынша сот қарайды.
</w:t>
      </w:r>
      <w:r>
        <w:br/>
      </w:r>
      <w:r>
        <w:rPr>
          <w:rFonts w:ascii="Times New Roman"/>
          <w:b w:val="false"/>
          <w:i w:val="false"/>
          <w:color w:val="000000"/>
          <w:sz w:val="28"/>
        </w:rPr>
        <w:t>
      Соттың шешімі немесе уәкілетті органның талабы не тиісті өзгеріс күшіне енгені бойынша кредиторлар талаптар тізіліміне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Тармақ алынып тасталды - ҚР Қаржы министрлігі Дәрменсіз борышкерлермен жұмыс жөніндегі комитеті төрағасының 2003 жылғы 25 сәуірдегі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Заңның </w:t>
      </w:r>
      <w:r>
        <w:rPr>
          <w:rFonts w:ascii="Times New Roman"/>
          <w:b w:val="false"/>
          <w:i w:val="false"/>
          <w:color w:val="000000"/>
          <w:sz w:val="28"/>
        </w:rPr>
        <w:t>
 78-бабының 1-тармағына сәйкес кредиторлар талаптарының сомасын айқындау кезінде екінші кезекте осы баптың 2 және 3 тармақтарында көзделген мына жағдайларды қоспағанда банкроттық туралы іс қозғалғанға дейін жинақталып қалған және борышкерді банкрот деп тану және тарату туралы сот шешімі күшіне енгенге дейін төленбеген өтелмеген берешек ескеріледі:
</w:t>
      </w:r>
      <w:r>
        <w:br/>
      </w:r>
      <w:r>
        <w:rPr>
          <w:rFonts w:ascii="Times New Roman"/>
          <w:b w:val="false"/>
          <w:i w:val="false"/>
          <w:color w:val="000000"/>
          <w:sz w:val="28"/>
        </w:rPr>
        <w:t>
      1) егер жалақы төлеу бойынша кредиторға банкроттық туралы іс қозғалғанға дейін бір жыл ішінде бұрынғымен салыстырғанда жоғары еңбекақы белгіленсе, яғни, егер банкроттық туралы іс бойынша іс қозғау туралы сот ұйғарымын шығарған күнге дейінгі бір жыл кезеңінде кредиторға бұрынғымен салыстырғанда жоғары жалақы белгіленсе, жоғарлатудың бұл сомасы екінші кезектің саналмайды және бесінші кезекке енгізілуі тиіс.
</w:t>
      </w:r>
      <w:r>
        <w:br/>
      </w:r>
      <w:r>
        <w:rPr>
          <w:rFonts w:ascii="Times New Roman"/>
          <w:b w:val="false"/>
          <w:i w:val="false"/>
          <w:color w:val="000000"/>
          <w:sz w:val="28"/>
        </w:rPr>
        <w:t>
      Бұл ереже бір лауазым немесе мамандық бойынша лауазымдық жалақы немесе тарифтік ставкасын көбейту сомаларына, сондай-ақ, егер оның тек қана осы шарты өзгерілсе жеке еңбек шартында көзделген жалақы мөлшері сомасының көбейтілуіне қатысты қолданылады;
</w:t>
      </w:r>
      <w:r>
        <w:br/>
      </w:r>
      <w:r>
        <w:rPr>
          <w:rFonts w:ascii="Times New Roman"/>
          <w:b w:val="false"/>
          <w:i w:val="false"/>
          <w:color w:val="000000"/>
          <w:sz w:val="28"/>
        </w:rPr>
        <w:t>
      2) егер еңбекақы төлеу бойынша кредитормен еңбек қатынасы банкроттық туралы іс қозғалуға дейін бір жылдың ішінде туындаса, оның талаптарының борышкерде қалыптасқан есеп-қисабы банкроттық туралы іс қозғалғанға дейінгі жылдан бір жыл бұрынғы орташа айлық жалақысынан аспайтын мөлшерде жүргізіледі.
</w:t>
      </w:r>
      <w:r>
        <w:br/>
      </w:r>
      <w:r>
        <w:rPr>
          <w:rFonts w:ascii="Times New Roman"/>
          <w:b w:val="false"/>
          <w:i w:val="false"/>
          <w:color w:val="000000"/>
          <w:sz w:val="28"/>
        </w:rPr>
        <w:t>
      Бұл шарттар банкроттық туралы іс бойынша іс қозғалғанға дейінгі бір жылдан бастап уақыт кезеңі ішінде жұмысқа орналасқан кредиторлар жалақы төлеу бойынша талаптарына қатысты.
</w:t>
      </w:r>
      <w:r>
        <w:br/>
      </w:r>
      <w:r>
        <w:rPr>
          <w:rFonts w:ascii="Times New Roman"/>
          <w:b w:val="false"/>
          <w:i w:val="false"/>
          <w:color w:val="000000"/>
          <w:sz w:val="28"/>
        </w:rPr>
        <w:t>
      Мұндай кредиторлар берешек сомасы банкроттық туралы іс қозғалғанға дейінгі бір жылдың алдындағы он екі күнтізбелік айда борышкерде құралған ұқсас лауазым немесе мамандықтың орташа айлық лауазымдық жалақысы немесе тарифтік ставкасынан мөлшерде есептеледі.
</w:t>
      </w:r>
      <w:r>
        <w:br/>
      </w:r>
      <w:r>
        <w:rPr>
          <w:rFonts w:ascii="Times New Roman"/>
          <w:b w:val="false"/>
          <w:i w:val="false"/>
          <w:color w:val="000000"/>
          <w:sz w:val="28"/>
        </w:rPr>
        <w:t>
      Мұндай кредиторларға белгіленген лауазымдық еңбекақы немесе тарифтік ставка бойынша жоғарлату сомасы кредиторлар талаптарының тізілімінің екінші кезегіне есептелмейді және бесінші кезекке енгізілуі тиіс.
</w:t>
      </w:r>
      <w:r>
        <w:br/>
      </w:r>
      <w:r>
        <w:rPr>
          <w:rFonts w:ascii="Times New Roman"/>
          <w:b w:val="false"/>
          <w:i w:val="false"/>
          <w:color w:val="000000"/>
          <w:sz w:val="28"/>
        </w:rPr>
        <w:t>
      Кредиторлар екінші кезектегі талаптарын өтеу кезінде міндетті зейнетақы жарналары бойынша сомалар зейнетақымен қамтамасыз ету туралы заңдарға сәйкес олардың дербес шоттарына аударылады. Көрсетілген сомаларды жинақтаушы зейнетақы қорларына аудару, сондай-ақ жалақыдан есептеліп алынған табыс салығының сомасы осы табыстар төленетін кезек құрамында жүргізілуі тиіс.
</w:t>
      </w:r>
      <w:r>
        <w:br/>
      </w:r>
      <w:r>
        <w:rPr>
          <w:rFonts w:ascii="Times New Roman"/>
          <w:b w:val="false"/>
          <w:i w:val="false"/>
          <w:color w:val="000000"/>
          <w:sz w:val="28"/>
        </w:rPr>
        <w:t>
      Банкротты таратуға байланысты банкрот жұмысшыларының жұмыстан босатылуымен байланысты шығу жәрдемақысы мен өтемақыларын есептеу конкурстық өндірісте жүргізіледі және бұл төлемақылар конкурстық өндірістің әкімшілік шығыстарына кіреді. Еңбек қатынастарына байланысты осы төлемақылардан есептелген жеке табыс салығының сомалары әкімшілік шығыстар шеңберінде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Кредиторлар алдындағы талап сомаларын анықтау кезінде үшінші кезекте кепілмен қамтамасыз етілген бөлігінде берешек есептеледі. Кепілмен қамтамасыз етілмеген міндеттемелер бөлігіндегі берешек кредиторлар талаптарының тізілімінің бесінші кезектегі талаптар құрамына енгізіледі.
</w:t>
      </w:r>
      <w:r>
        <w:br/>
      </w:r>
      <w:r>
        <w:rPr>
          <w:rFonts w:ascii="Times New Roman"/>
          <w:b w:val="false"/>
          <w:i w:val="false"/>
          <w:color w:val="000000"/>
          <w:sz w:val="28"/>
        </w:rPr>
        <w:t>
      Конкурстық басқарушы әрбір кепілді қарыздың кезекке енгізілу негіздемесін тексереді. Бұндай негіздемелер болып тиісті түрде ресімделген және белгіленген тәртіппен тиісті уәкілетті органдарда (сәйкес облыстар, Астана, Алматы қалаларының "Жылжымайтын мүлік жөніндегі орталық" РМК, Қазақстан Республикасы Ішкі істер министрлігінің Жол полициясы басқармасы, Қазақстан Республикасы Жер ресурстарын басқару жөніндегі агенттігі) тіркелген кепіл шарты, сондай-ақ конкурстық масса құрамында кепіл мәні ретінде көрсетілген мүліктің болуы табылады.
</w:t>
      </w:r>
      <w:r>
        <w:br/>
      </w:r>
      <w:r>
        <w:rPr>
          <w:rFonts w:ascii="Times New Roman"/>
          <w:b w:val="false"/>
          <w:i w:val="false"/>
          <w:color w:val="000000"/>
          <w:sz w:val="28"/>
        </w:rPr>
        <w:t>
      Конкурстық масса құрамында кепілге қойылған мүлік жоқ болған кезде кредитордың талабы жалпы бесінші кезекте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Төртінші кезекте кредиторлар талаптарының сомасын анықтау кезінде салық және бюджетке төленетін басқа да міндетті төлемдер бойынша банкроттық туралы іс жөнінде іс қозғалған кезде пайда болған айыппұлдар мен өсімақыларды қоспағанда борышкердің бюджетке берешегі ескеріледі.
</w:t>
      </w:r>
      <w:r>
        <w:br/>
      </w:r>
      <w:r>
        <w:rPr>
          <w:rFonts w:ascii="Times New Roman"/>
          <w:b w:val="false"/>
          <w:i w:val="false"/>
          <w:color w:val="000000"/>
          <w:sz w:val="28"/>
        </w:rPr>
        <w:t>
      Бұл кезде конкурстық басқарушы бірінші және екінші кезекте кредиторлар талаптарының есеп-қисабы кезінде есептелген әлеуметтік салық сомасы да төртінші кезекке енгізілетінін ескеруі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Бесінші кезектегі талаптардың құрамына енетін талаптардың сомасын айқындау кезінде кредиторлар азаматтық-құқықтық міндеттемелері бойынша талаптарының, оның ішінде кредиторларға тиесілі сыйақы (мүдде), 
</w:t>
      </w:r>
      <w:r>
        <w:rPr>
          <w:rFonts w:ascii="Times New Roman"/>
          <w:b w:val="false"/>
          <w:i w:val="false"/>
          <w:color w:val="000000"/>
          <w:sz w:val="28"/>
        </w:rPr>
        <w:t xml:space="preserve"> Заңның </w:t>
      </w:r>
      <w:r>
        <w:rPr>
          <w:rFonts w:ascii="Times New Roman"/>
          <w:b w:val="false"/>
          <w:i w:val="false"/>
          <w:color w:val="000000"/>
          <w:sz w:val="28"/>
        </w:rPr>
        <w:t>
 78-бабының 2 және 3-тармақтарында көзделген жағдайларда еңбек шарты бойынша жұмыс істеген адамдарға еңбекақы төлеу мен өтем төлеу, сондай-ақ 
</w:t>
      </w:r>
      <w:r>
        <w:rPr>
          <w:rFonts w:ascii="Times New Roman"/>
          <w:b w:val="false"/>
          <w:i w:val="false"/>
          <w:color w:val="000000"/>
          <w:sz w:val="28"/>
        </w:rPr>
        <w:t xml:space="preserve"> 79-бабының </w:t>
      </w:r>
      <w:r>
        <w:rPr>
          <w:rFonts w:ascii="Times New Roman"/>
          <w:b w:val="false"/>
          <w:i w:val="false"/>
          <w:color w:val="000000"/>
          <w:sz w:val="28"/>
        </w:rPr>
        <w:t>
 3-тармағымен және 
</w:t>
      </w:r>
      <w:r>
        <w:rPr>
          <w:rFonts w:ascii="Times New Roman"/>
          <w:b w:val="false"/>
          <w:i w:val="false"/>
          <w:color w:val="000000"/>
          <w:sz w:val="28"/>
        </w:rPr>
        <w:t xml:space="preserve"> 80-бабының </w:t>
      </w:r>
      <w:r>
        <w:rPr>
          <w:rFonts w:ascii="Times New Roman"/>
          <w:b w:val="false"/>
          <w:i w:val="false"/>
          <w:color w:val="000000"/>
          <w:sz w:val="28"/>
        </w:rPr>
        <w:t>
 3-тармағымен белгіленген өзге кезектегі кредиторлар талаптарының ескеріледі.
</w:t>
      </w:r>
      <w:r>
        <w:br/>
      </w:r>
      <w:r>
        <w:rPr>
          <w:rFonts w:ascii="Times New Roman"/>
          <w:b w:val="false"/>
          <w:i w:val="false"/>
          <w:color w:val="000000"/>
          <w:sz w:val="28"/>
        </w:rPr>
        <w:t>
      Бесінші кезектегі кредиторлар зияндарды өтеу және айыпты (айыппұл, өсімақылар) өндіріп алу жөніндегі талаптарының жеке есепке алынады және есептелетін сыйақы (мүдде) өтелгеннен кейін қанағаттандырылуы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Кредиторлар талаптарының тізілімін қалыптастыру кезінде конкурстық басқарушының борышкердің қаржы-шаруашылық қызметіне аудит өткізген жағдайда, борышкердің тиісті міндеттерінің негізділігі бөлігінде аудиттің тұжырымын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Борышкердің барлық берешегінің түрі бойынша тұрақсыздық айыбы (өсімақылар, айыппұлдар) және сыйақы есептеу борышкерді банкрот деп тану және оны тарату туралы сот шешім қабылдаған сәттен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Кредиторлар талаптарының қалыптасқан тізілімін конкурстық басқарушы:
</w:t>
      </w:r>
      <w:r>
        <w:br/>
      </w:r>
      <w:r>
        <w:rPr>
          <w:rFonts w:ascii="Times New Roman"/>
          <w:b w:val="false"/>
          <w:i w:val="false"/>
          <w:color w:val="000000"/>
          <w:sz w:val="28"/>
        </w:rPr>
        <w:t>
      борышкерді банкрот деп тану туралы сот шешімі күшіне енген;
</w:t>
      </w:r>
      <w:r>
        <w:br/>
      </w:r>
      <w:r>
        <w:rPr>
          <w:rFonts w:ascii="Times New Roman"/>
          <w:b w:val="false"/>
          <w:i w:val="false"/>
          <w:color w:val="000000"/>
          <w:sz w:val="28"/>
        </w:rPr>
        <w:t>
      таратудың соттан тыс рәсімін өткізу туралы уәкілетті орган шешім шығарған күннен бастап үш айдан кешіктірмей уәкілетті органға бекіту үшін (1 және 2-қосымшалар)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Кредиторлар талаптарының тізілімін растайды құжаттар өзіне:
</w:t>
      </w:r>
      <w:r>
        <w:br/>
      </w:r>
      <w:r>
        <w:rPr>
          <w:rFonts w:ascii="Times New Roman"/>
          <w:b w:val="false"/>
          <w:i w:val="false"/>
          <w:color w:val="000000"/>
          <w:sz w:val="28"/>
        </w:rPr>
        <w:t>
      1) бірінші кезекте:
</w:t>
      </w:r>
      <w:r>
        <w:br/>
      </w:r>
      <w:r>
        <w:rPr>
          <w:rFonts w:ascii="Times New Roman"/>
          <w:b w:val="false"/>
          <w:i w:val="false"/>
          <w:color w:val="000000"/>
          <w:sz w:val="28"/>
        </w:rPr>
        <w:t>
      өтініш, сараптама комиссиясының әлеуметтік-медициналық қорытындысын (СКӘМ), сот шешімі болған кезде, бақытсыздық жағдай туралы актілерді, төлем ведомосі және берешек пен Қазақстан Республикасы Министрлер Кабинетінің 1993 жылғы 17 наурыздағы N 201 
</w:t>
      </w:r>
      <w:r>
        <w:rPr>
          <w:rFonts w:ascii="Times New Roman"/>
          <w:b w:val="false"/>
          <w:i w:val="false"/>
          <w:color w:val="000000"/>
          <w:sz w:val="28"/>
        </w:rPr>
        <w:t xml:space="preserve"> қаулысымен </w:t>
      </w:r>
      <w:r>
        <w:rPr>
          <w:rFonts w:ascii="Times New Roman"/>
          <w:b w:val="false"/>
          <w:i w:val="false"/>
          <w:color w:val="000000"/>
          <w:sz w:val="28"/>
        </w:rPr>
        <w:t>
 бекітілген "Жұмысшылар мен қызметшілерге еңбек міндетін атқаруына байланысты мертігіп қалған жағдайда немесе денсаулығына басқаша зақым келгенде олардың шеккен зиянын меншіктің барлық нысанындағы ұйымдардың өтеуі жөніндегі ереже" және жұмысшылардың өмірі мен денсаулығына келген зиянды өтеу тәртібін реттейтін басқа да нормативтік құқықтық актілерге сәйкес есептелген капиталдандыру бойынша есептерді;
</w:t>
      </w:r>
      <w:r>
        <w:br/>
      </w:r>
      <w:r>
        <w:rPr>
          <w:rFonts w:ascii="Times New Roman"/>
          <w:b w:val="false"/>
          <w:i w:val="false"/>
          <w:color w:val="000000"/>
          <w:sz w:val="28"/>
        </w:rPr>
        <w:t>
      2) екінші кезекте:
</w:t>
      </w:r>
      <w:r>
        <w:br/>
      </w:r>
      <w:r>
        <w:rPr>
          <w:rFonts w:ascii="Times New Roman"/>
          <w:b w:val="false"/>
          <w:i w:val="false"/>
          <w:color w:val="000000"/>
          <w:sz w:val="28"/>
        </w:rPr>
        <w:t>
      өтініш, төлем ведомосі, еңбек шарты бойынша жұмыс істеп жүрген тұлғаларға еңбекақы төлемі және өтемақы төлеу бойынша берешектер, соның ішінде жалақыдан ұсталынған алименттер және міндетті зейнетақы жарналарды төлеу бойынша берешектер, сондай-ақ сот шешімі болған кезде, авторлық шарт бойынша сыйақыларды есептеу есебін;
</w:t>
      </w:r>
      <w:r>
        <w:br/>
      </w:r>
      <w:r>
        <w:rPr>
          <w:rFonts w:ascii="Times New Roman"/>
          <w:b w:val="false"/>
          <w:i w:val="false"/>
          <w:color w:val="000000"/>
          <w:sz w:val="28"/>
        </w:rPr>
        <w:t>
      3) үшінші кезекте:
</w:t>
      </w:r>
      <w:r>
        <w:br/>
      </w:r>
      <w:r>
        <w:rPr>
          <w:rFonts w:ascii="Times New Roman"/>
          <w:b w:val="false"/>
          <w:i w:val="false"/>
          <w:color w:val="000000"/>
          <w:sz w:val="28"/>
        </w:rPr>
        <w:t>
      сот шешімі болған кезде ресімделген кепіл шартының үлгісіне жататын өтініші;
</w:t>
      </w:r>
      <w:r>
        <w:br/>
      </w:r>
      <w:r>
        <w:rPr>
          <w:rFonts w:ascii="Times New Roman"/>
          <w:b w:val="false"/>
          <w:i w:val="false"/>
          <w:color w:val="000000"/>
          <w:sz w:val="28"/>
        </w:rPr>
        <w:t>
      4) төртінші кезекте:
</w:t>
      </w:r>
      <w:r>
        <w:br/>
      </w:r>
      <w:r>
        <w:rPr>
          <w:rFonts w:ascii="Times New Roman"/>
          <w:b w:val="false"/>
          <w:i w:val="false"/>
          <w:color w:val="000000"/>
          <w:sz w:val="28"/>
        </w:rPr>
        <w:t>
      өтініш, сот шешімі болған кезде салыстыру актілерін;
</w:t>
      </w:r>
      <w:r>
        <w:br/>
      </w:r>
      <w:r>
        <w:rPr>
          <w:rFonts w:ascii="Times New Roman"/>
          <w:b w:val="false"/>
          <w:i w:val="false"/>
          <w:color w:val="000000"/>
          <w:sz w:val="28"/>
        </w:rPr>
        <w:t>
      5) бесінші кезекте:
</w:t>
      </w:r>
      <w:r>
        <w:br/>
      </w:r>
      <w:r>
        <w:rPr>
          <w:rFonts w:ascii="Times New Roman"/>
          <w:b w:val="false"/>
          <w:i w:val="false"/>
          <w:color w:val="000000"/>
          <w:sz w:val="28"/>
        </w:rPr>
        <w:t>
      өтініш, шарт, орындалған жұмыстар, қызмет көрсетулер, жеткізулердің актілерін, сот шешімін, салыстыру актілері және т.б. болған кезде төлем тапсырмаларын;
</w:t>
      </w:r>
      <w:r>
        <w:br/>
      </w:r>
      <w:r>
        <w:rPr>
          <w:rFonts w:ascii="Times New Roman"/>
          <w:b w:val="false"/>
          <w:i w:val="false"/>
          <w:color w:val="000000"/>
          <w:sz w:val="28"/>
        </w:rPr>
        <w:t>
      кредиторлық берешектері бойынша аудиттің тұжырымы болған кезде қосып 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Құжаттар түпнұсқада (телнұсқада) берілуі қажет, ол болмаған кезде құжаттардың нотариалды расталған көшірмелері беріледі. Құжаттардың мазмұны номенклатура бойынша істің бас тақырыбына сәйкес келуі қажет. Әр істің бас тақырыбы қысқа және қорытындалған нысанда іс құжаттарының мазмұны мен тізбесін көрсетуі қажет.
</w:t>
      </w:r>
      <w:r>
        <w:br/>
      </w:r>
      <w:r>
        <w:rPr>
          <w:rFonts w:ascii="Times New Roman"/>
          <w:b w:val="false"/>
          <w:i w:val="false"/>
          <w:color w:val="000000"/>
          <w:sz w:val="28"/>
        </w:rPr>
        <w:t>
      Әр іс нөмірленуі, тігілуі (баулануы) және істің келесі жағы борышкердің мөрі және конкурстық басқарушының қолымен расталуы қажет.
</w:t>
      </w:r>
      <w:r>
        <w:br/>
      </w:r>
      <w:r>
        <w:rPr>
          <w:rFonts w:ascii="Times New Roman"/>
          <w:b w:val="false"/>
          <w:i w:val="false"/>
          <w:color w:val="000000"/>
          <w:sz w:val="28"/>
        </w:rPr>
        <w:t>
      Құжаттар хронологиялық тәртіпте немесе шимай жазбалар мен артық данасыз қисынды тізбектілікте тігіледі.
</w:t>
      </w:r>
      <w:r>
        <w:br/>
      </w:r>
      <w:r>
        <w:rPr>
          <w:rFonts w:ascii="Times New Roman"/>
          <w:b w:val="false"/>
          <w:i w:val="false"/>
          <w:color w:val="000000"/>
          <w:sz w:val="28"/>
        </w:rPr>
        <w:t>
      Конкурстық басқарушы берілген істердің растығы мен қалыптасу дұрыстығына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Конкурстық басқарушы уәкілетті органға өтініш, кредиторлар талаптарының тізілімі, оларды қарау қорытындыларын жібереді және қабылдау-беру актілері бойынша осы нұсқаулықтың 18-тармағында көзделген нормаларға сәйкес ресімделген құжаттарды береді.
</w:t>
      </w:r>
      <w:r>
        <w:br/>
      </w:r>
      <w:r>
        <w:rPr>
          <w:rFonts w:ascii="Times New Roman"/>
          <w:b w:val="false"/>
          <w:i w:val="false"/>
          <w:color w:val="000000"/>
          <w:sz w:val="28"/>
        </w:rPr>
        <w:t>
      Уәкілетті орган кредиторлар қарсылық білдірмеген жағдайда, апталық мерзімде кредиторлар талаптарының тізілімін бекітеді.
</w:t>
      </w:r>
      <w:r>
        <w:br/>
      </w:r>
      <w:r>
        <w:rPr>
          <w:rFonts w:ascii="Times New Roman"/>
          <w:b w:val="false"/>
          <w:i w:val="false"/>
          <w:color w:val="000000"/>
          <w:sz w:val="28"/>
        </w:rPr>
        <w:t>
      18. Кредиторлар талаптарының тізілімін бекіту туралы өкілетті органның бұйрығы (3-қосымша) екі түрде толтырылады. Оның біреуі конкурстық басқарушыға беріледі, екіншісі - уәкілетті органда сақталады.      
</w:t>
      </w:r>
      <w:r>
        <w:br/>
      </w:r>
      <w:r>
        <w:rPr>
          <w:rFonts w:ascii="Times New Roman"/>
          <w:b w:val="false"/>
          <w:i w:val="false"/>
          <w:color w:val="000000"/>
          <w:sz w:val="28"/>
        </w:rPr>
        <w:t>
      Кредиторлар талаптарының тізілімін бекіту туралы уәкілетті органның бұйрығы шығарылғаннан кейін әрбір параққа уәкілетті органның жауапты тұлғасы мен конкурстық басқарушының қолы қойылуы қажет. Кредиторлар талаптарының тізілімінің бір данасы уәкілетті органда қалады, екіншісі - конкурстық басқарушыға қайтаруға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 ҚР Қаржы министрлігі  Дәрменсіз борышкерлермен жұмыс жөніндегі комитеті төрағасының 2003 жылғы 25 ақпандағы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Уәкілетті орган кредиторлары талаптарының тізілімін бекіткеннен кейін қабылдау-беру актілері бойынша оларға берілген құжаттарды конкурстық басқарушыға қайтарады. Бұл ретте, өз мөрі мен қолын тігілген (бауланған) істің келесі жағына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Кредиторлар тарапынан қарсылықтар болған кезде, туындаған дау 
</w:t>
      </w:r>
      <w:r>
        <w:rPr>
          <w:rFonts w:ascii="Times New Roman"/>
          <w:b w:val="false"/>
          <w:i w:val="false"/>
          <w:color w:val="000000"/>
          <w:sz w:val="28"/>
        </w:rPr>
        <w:t xml:space="preserve"> Заңның </w:t>
      </w:r>
      <w:r>
        <w:rPr>
          <w:rFonts w:ascii="Times New Roman"/>
          <w:b w:val="false"/>
          <w:i w:val="false"/>
          <w:color w:val="000000"/>
          <w:sz w:val="28"/>
        </w:rPr>
        <w:t>
 72-бабының 3-тармағында белгіленген 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Бекітілген кредиторлар талаптарының тізілімінде қолданылып жүрген заңдарда көзделген негіздемелер болған кезде өзгерістер мен толықтырулар енгізілуі мүмкін. Бұл жағдайда, өзгерістер мен толықтыруларды ресімдеу тәртібі бастапқы бекітілген кредиторлар талаптарының тізіліміне (1, 2 және 3-қосымшалар) ұқсас.
</w:t>
      </w:r>
    </w:p>
    <w:p>
      <w:pPr>
        <w:spacing w:after="0"/>
        <w:ind w:left="0"/>
        <w:jc w:val="both"/>
      </w:pPr>
      <w:r>
        <w:rPr>
          <w:rFonts w:ascii="Times New Roman"/>
          <w:b w:val="false"/>
          <w:i w:val="false"/>
          <w:color w:val="000000"/>
          <w:sz w:val="28"/>
        </w:rPr>
        <w:t>
</w:t>
      </w:r>
      <w:r>
        <w:rPr>
          <w:rFonts w:ascii="Times New Roman"/>
          <w:b w:val="false"/>
          <w:i w:val="false"/>
          <w:color w:val="000000"/>
          <w:sz w:val="28"/>
        </w:rPr>
        <w:t>
      22. Жоқ борышкердің кредиторлар талаптарының тізілімін қалыптастыру және бекіту жағдайларында, конкурстық басқарушы немесе уәкілетті орган кредиторлар мәлімдеген талаптар және 
</w:t>
      </w:r>
      <w:r>
        <w:rPr>
          <w:rFonts w:ascii="Times New Roman"/>
          <w:b w:val="false"/>
          <w:i w:val="false"/>
          <w:color w:val="000000"/>
          <w:sz w:val="28"/>
        </w:rPr>
        <w:t xml:space="preserve"> Заңның </w:t>
      </w:r>
      <w:r>
        <w:rPr>
          <w:rFonts w:ascii="Times New Roman"/>
          <w:b w:val="false"/>
          <w:i w:val="false"/>
          <w:color w:val="000000"/>
          <w:sz w:val="28"/>
        </w:rPr>
        <w:t>
 94, 
</w:t>
      </w:r>
      <w:r>
        <w:rPr>
          <w:rFonts w:ascii="Times New Roman"/>
          <w:b w:val="false"/>
          <w:i w:val="false"/>
          <w:color w:val="000000"/>
          <w:sz w:val="28"/>
        </w:rPr>
        <w:t xml:space="preserve"> 95-тармақтарында </w:t>
      </w:r>
      <w:r>
        <w:rPr>
          <w:rFonts w:ascii="Times New Roman"/>
          <w:b w:val="false"/>
          <w:i w:val="false"/>
          <w:color w:val="000000"/>
          <w:sz w:val="28"/>
        </w:rPr>
        <w:t>
 белгіленген тәртіпте расталған құжаттар негізінде талаптар тізілімі қалыптасады.
</w:t>
      </w:r>
      <w:r>
        <w:br/>
      </w:r>
      <w:r>
        <w:rPr>
          <w:rFonts w:ascii="Times New Roman"/>
          <w:b w:val="false"/>
          <w:i w:val="false"/>
          <w:color w:val="000000"/>
          <w:sz w:val="28"/>
        </w:rPr>
        <w:t>
      Осы Нұсқаулықтың 17 және 18-тармақтарында белгіленген мерзімде өкілетті органның бұйрығы шығарылады және тәртіпке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Қаржы министрлігі  Дәрменсіз борышкерлермен жұмыс жөніндегі комитеті төрағасының 2003 жылғы 25 ақпандағы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Конкурстық өндірісті іс қозғаусыз және уәкілетті органға тарату өткізуін тапсыруымен жоқ борышкерді тарату туралы сотпен шешім қабылдаған кезінде, уәкілетті орган осы Нұсқаулықтың 4-9-тармақтарына сәйкес кредиторлар талаптарының тізілімін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Оңалтылған рәсім кезінде кредиторлар талаптарының тізілімін қалыптастыру,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Қоса берілген оңалту рәсімдерін қолдану туралы қолдау хатқа борышкерді оңалту жоспарында Заңның 
</w:t>
      </w:r>
      <w:r>
        <w:rPr>
          <w:rFonts w:ascii="Times New Roman"/>
          <w:b w:val="false"/>
          <w:i w:val="false"/>
          <w:color w:val="000000"/>
          <w:sz w:val="28"/>
        </w:rPr>
        <w:t xml:space="preserve"> 47-бабы </w:t>
      </w:r>
      <w:r>
        <w:rPr>
          <w:rFonts w:ascii="Times New Roman"/>
          <w:b w:val="false"/>
          <w:i w:val="false"/>
          <w:color w:val="000000"/>
          <w:sz w:val="28"/>
        </w:rPr>
        <w:t>
 2-тармағында көрсетілген кредиторлардың алдындағы берешекті өтеу мерзімі туралы мәліметтер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Заңның 
</w:t>
      </w:r>
      <w:r>
        <w:rPr>
          <w:rFonts w:ascii="Times New Roman"/>
          <w:b w:val="false"/>
          <w:i w:val="false"/>
          <w:color w:val="000000"/>
          <w:sz w:val="28"/>
        </w:rPr>
        <w:t xml:space="preserve"> 10-бабының </w:t>
      </w:r>
      <w:r>
        <w:rPr>
          <w:rFonts w:ascii="Times New Roman"/>
          <w:b w:val="false"/>
          <w:i w:val="false"/>
          <w:color w:val="000000"/>
          <w:sz w:val="28"/>
        </w:rPr>
        <w:t>
 1-тармағына сәйкес оңалту басқарушы кредиторлар талаптарын өтеу және оңалту рәсімдеріне олардың мүдделерін қамтамасыз ету мақсатында кредиторлар талаптарының тізілімін оңалту рәсімі кезінде қалыптастырады.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Кредиторлар талаптарының тізілімін қалыптастыру, оны бекіту, өзгерістер мен толықтырулар енгізу осы Нұсқаулыққа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Кредиторлар талаптары тізіліміне Заңның 
</w:t>
      </w:r>
      <w:r>
        <w:rPr>
          <w:rFonts w:ascii="Times New Roman"/>
          <w:b w:val="false"/>
          <w:i w:val="false"/>
          <w:color w:val="000000"/>
          <w:sz w:val="28"/>
        </w:rPr>
        <w:t xml:space="preserve"> 47-бабы </w:t>
      </w:r>
      <w:r>
        <w:rPr>
          <w:rFonts w:ascii="Times New Roman"/>
          <w:b w:val="false"/>
          <w:i w:val="false"/>
          <w:color w:val="000000"/>
          <w:sz w:val="28"/>
        </w:rPr>
        <w:t>
 2-тармағында көрсетілген, оңалту рәсімін қолдану сәтінде туындаған кредиторлар алдындағы берешектің сомасы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Оңалту басқарушы кредиторлар талаптарының қалыптасқан тізілімін оңалту рәсімін қолдану туралы хабарлама шыққан күннен бастап үш айдан кешіктірмей уәкілетті органға бекіту үшін осы Нұсқаулыққа сәйкес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800000"/>
          <w:sz w:val="28"/>
        </w:rPr>
        <w:t>
</w:t>
      </w:r>
      <w:r>
        <w:rPr>
          <w:rFonts w:ascii="Times New Roman"/>
          <w:b w:val="false"/>
          <w:i/>
          <w:color w:val="800000"/>
          <w:sz w:val="28"/>
        </w:rPr>
        <w:t>
Тармақ алынып тасталды - ҚР Қаржы министрлігі Дәрменсіз борышкерлермен жұмыс жөніндегі комитеті төрағасының 2004 жылғы 23 қаңтардағы N 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бөлік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Кредиторлар талаптарының тізілімін қарау және бекіту кезінде уәкілетті орган конкурстық басқарушы ұсынған кредиторлық берешекті растайтын құжаттары басшылыққа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4 бұйрығымен бекітілген,   
</w:t>
      </w:r>
      <w:r>
        <w:br/>
      </w:r>
      <w:r>
        <w:rPr>
          <w:rFonts w:ascii="Times New Roman"/>
          <w:b w:val="false"/>
          <w:i w:val="false"/>
          <w:color w:val="000000"/>
          <w:sz w:val="28"/>
        </w:rPr>
        <w:t>
Банкроттық рәсімдерінде     
</w:t>
      </w:r>
      <w:r>
        <w:br/>
      </w:r>
      <w:r>
        <w:rPr>
          <w:rFonts w:ascii="Times New Roman"/>
          <w:b w:val="false"/>
          <w:i w:val="false"/>
          <w:color w:val="000000"/>
          <w:sz w:val="28"/>
        </w:rPr>
        <w:t>
кредиторлар талаптарының     
</w:t>
      </w:r>
      <w:r>
        <w:br/>
      </w:r>
      <w:r>
        <w:rPr>
          <w:rFonts w:ascii="Times New Roman"/>
          <w:b w:val="false"/>
          <w:i w:val="false"/>
          <w:color w:val="000000"/>
          <w:sz w:val="28"/>
        </w:rPr>
        <w:t>
тізілімін қалыптастыру және   
</w:t>
      </w:r>
      <w:r>
        <w:br/>
      </w:r>
      <w:r>
        <w:rPr>
          <w:rFonts w:ascii="Times New Roman"/>
          <w:b w:val="false"/>
          <w:i w:val="false"/>
          <w:color w:val="000000"/>
          <w:sz w:val="28"/>
        </w:rPr>
        <w:t>
бекіту туралы Нұсқаулықтың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Соттың (уәкілетті органның) 2002 жылғы "___" __________
</w:t>
      </w:r>
      <w:r>
        <w:br/>
      </w:r>
      <w:r>
        <w:rPr>
          <w:rFonts w:ascii="Times New Roman"/>
          <w:b w:val="false"/>
          <w:i w:val="false"/>
          <w:color w:val="000000"/>
          <w:sz w:val="28"/>
        </w:rPr>
        <w:t>
шешімімен _______________________________________ банкрот деп
</w:t>
      </w:r>
      <w:r>
        <w:br/>
      </w:r>
      <w:r>
        <w:rPr>
          <w:rFonts w:ascii="Times New Roman"/>
          <w:b w:val="false"/>
          <w:i w:val="false"/>
          <w:color w:val="000000"/>
          <w:sz w:val="28"/>
        </w:rPr>
        <w:t>
                     (борышкердің атауы)
</w:t>
      </w:r>
      <w:r>
        <w:br/>
      </w:r>
      <w:r>
        <w:rPr>
          <w:rFonts w:ascii="Times New Roman"/>
          <w:b w:val="false"/>
          <w:i w:val="false"/>
          <w:color w:val="000000"/>
          <w:sz w:val="28"/>
        </w:rPr>
        <w:t>
танылды (соттан тыс тарату рәсімі енгізілді) және конкурстық іс
</w:t>
      </w:r>
      <w:r>
        <w:br/>
      </w:r>
      <w:r>
        <w:rPr>
          <w:rFonts w:ascii="Times New Roman"/>
          <w:b w:val="false"/>
          <w:i w:val="false"/>
          <w:color w:val="000000"/>
          <w:sz w:val="28"/>
        </w:rPr>
        <w:t>
жүргізу енгізіледі (ашылды).
</w:t>
      </w:r>
      <w:r>
        <w:br/>
      </w:r>
      <w:r>
        <w:rPr>
          <w:rFonts w:ascii="Times New Roman"/>
          <w:b w:val="false"/>
          <w:i w:val="false"/>
          <w:color w:val="000000"/>
          <w:sz w:val="28"/>
        </w:rPr>
        <w:t>
      "Банкроттық туралы"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 xml:space="preserve"> 10-1-бабының </w:t>
      </w:r>
      <w:r>
        <w:rPr>
          <w:rFonts w:ascii="Times New Roman"/>
          <w:b w:val="false"/>
          <w:i w:val="false"/>
          <w:color w:val="000000"/>
          <w:sz w:val="28"/>
        </w:rPr>
        <w:t>
 10-тармағы мен 
</w:t>
      </w:r>
      <w:r>
        <w:rPr>
          <w:rFonts w:ascii="Times New Roman"/>
          <w:b w:val="false"/>
          <w:i w:val="false"/>
          <w:color w:val="000000"/>
          <w:sz w:val="28"/>
        </w:rPr>
        <w:t xml:space="preserve"> 73-бабына </w:t>
      </w:r>
      <w:r>
        <w:rPr>
          <w:rFonts w:ascii="Times New Roman"/>
          <w:b w:val="false"/>
          <w:i w:val="false"/>
          <w:color w:val="000000"/>
          <w:sz w:val="28"/>
        </w:rPr>
        <w:t>
 сәйкес қарау және
</w:t>
      </w:r>
      <w:r>
        <w:br/>
      </w:r>
      <w:r>
        <w:rPr>
          <w:rFonts w:ascii="Times New Roman"/>
          <w:b w:val="false"/>
          <w:i w:val="false"/>
          <w:color w:val="000000"/>
          <w:sz w:val="28"/>
        </w:rPr>
        <w:t>
____________________________ үшін, кредиторлар талаптарының
</w:t>
      </w:r>
      <w:r>
        <w:br/>
      </w:r>
      <w:r>
        <w:rPr>
          <w:rFonts w:ascii="Times New Roman"/>
          <w:b w:val="false"/>
          <w:i w:val="false"/>
          <w:color w:val="000000"/>
          <w:sz w:val="28"/>
        </w:rPr>
        <w:t>
    (борышкердің атауы)
</w:t>
      </w:r>
      <w:r>
        <w:br/>
      </w:r>
      <w:r>
        <w:rPr>
          <w:rFonts w:ascii="Times New Roman"/>
          <w:b w:val="false"/>
          <w:i w:val="false"/>
          <w:color w:val="000000"/>
          <w:sz w:val="28"/>
        </w:rPr>
        <w:t>
тізілімін бекіту үшін, сондай-ақ мәлімет үшін қоса берілген 
</w:t>
      </w:r>
      <w:r>
        <w:br/>
      </w:r>
      <w:r>
        <w:rPr>
          <w:rFonts w:ascii="Times New Roman"/>
          <w:b w:val="false"/>
          <w:i w:val="false"/>
          <w:color w:val="000000"/>
          <w:sz w:val="28"/>
        </w:rPr>
        <w:t>
құжаттарды ұсынамын.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1. Кезектер кесіндісінде ажыратумен 2 данадағы кредиторлар
</w:t>
      </w:r>
      <w:r>
        <w:br/>
      </w:r>
      <w:r>
        <w:rPr>
          <w:rFonts w:ascii="Times New Roman"/>
          <w:b w:val="false"/>
          <w:i w:val="false"/>
          <w:color w:val="000000"/>
          <w:sz w:val="28"/>
        </w:rPr>
        <w:t>
талаптарының тізілімі (2-қосымша), ______ бет.
</w:t>
      </w:r>
      <w:r>
        <w:br/>
      </w:r>
      <w:r>
        <w:rPr>
          <w:rFonts w:ascii="Times New Roman"/>
          <w:b w:val="false"/>
          <w:i w:val="false"/>
          <w:color w:val="000000"/>
          <w:sz w:val="28"/>
        </w:rPr>
        <w:t>
      2. Берешекті растайтын құжаттар (сот шешімі, салыстыру,
</w:t>
      </w:r>
      <w:r>
        <w:br/>
      </w:r>
      <w:r>
        <w:rPr>
          <w:rFonts w:ascii="Times New Roman"/>
          <w:b w:val="false"/>
          <w:i w:val="false"/>
          <w:color w:val="000000"/>
          <w:sz w:val="28"/>
        </w:rPr>
        <w:t>
келісім-шарт және т.б. актілері),_________бет.
</w:t>
      </w:r>
      <w:r>
        <w:br/>
      </w:r>
      <w:r>
        <w:rPr>
          <w:rFonts w:ascii="Times New Roman"/>
          <w:b w:val="false"/>
          <w:i w:val="false"/>
          <w:color w:val="000000"/>
          <w:sz w:val="28"/>
        </w:rPr>
        <w:t>
      3. Барлығы: менің қолыммен және борышкер-ұйымының мөрімен
</w:t>
      </w:r>
      <w:r>
        <w:br/>
      </w:r>
      <w:r>
        <w:rPr>
          <w:rFonts w:ascii="Times New Roman"/>
          <w:b w:val="false"/>
          <w:i w:val="false"/>
          <w:color w:val="000000"/>
          <w:sz w:val="28"/>
        </w:rPr>
        <w:t>
расталған, тігілген (бауланған) кітаптар, ________бет.
</w:t>
      </w:r>
      <w:r>
        <w:br/>
      </w:r>
      <w:r>
        <w:rPr>
          <w:rFonts w:ascii="Times New Roman"/>
          <w:b w:val="false"/>
          <w:i w:val="false"/>
          <w:color w:val="000000"/>
          <w:sz w:val="28"/>
        </w:rPr>
        <w:t>
      4. Басқалары, _________ бет.
</w:t>
      </w:r>
    </w:p>
    <w:p>
      <w:pPr>
        <w:spacing w:after="0"/>
        <w:ind w:left="0"/>
        <w:jc w:val="both"/>
      </w:pPr>
      <w:r>
        <w:rPr>
          <w:rFonts w:ascii="Times New Roman"/>
          <w:b w:val="false"/>
          <w:i w:val="false"/>
          <w:color w:val="000000"/>
          <w:sz w:val="28"/>
        </w:rPr>
        <w:t>
</w:t>
      </w:r>
      <w:r>
        <w:rPr>
          <w:rFonts w:ascii="Times New Roman"/>
          <w:b w:val="false"/>
          <w:i/>
          <w:color w:val="000000"/>
          <w:sz w:val="28"/>
        </w:rPr>
        <w:t>
Конкурстық басқарушы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   __________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(борышкердің атауы)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4 бұйрығымен бекітілген,   
</w:t>
      </w:r>
      <w:r>
        <w:br/>
      </w:r>
      <w:r>
        <w:rPr>
          <w:rFonts w:ascii="Times New Roman"/>
          <w:b w:val="false"/>
          <w:i w:val="false"/>
          <w:color w:val="000000"/>
          <w:sz w:val="28"/>
        </w:rPr>
        <w:t>
Банкроттық рәсімдерінде     
</w:t>
      </w:r>
      <w:r>
        <w:br/>
      </w:r>
      <w:r>
        <w:rPr>
          <w:rFonts w:ascii="Times New Roman"/>
          <w:b w:val="false"/>
          <w:i w:val="false"/>
          <w:color w:val="000000"/>
          <w:sz w:val="28"/>
        </w:rPr>
        <w:t>
кредиторлар талаптарының     
</w:t>
      </w:r>
      <w:r>
        <w:br/>
      </w:r>
      <w:r>
        <w:rPr>
          <w:rFonts w:ascii="Times New Roman"/>
          <w:b w:val="false"/>
          <w:i w:val="false"/>
          <w:color w:val="000000"/>
          <w:sz w:val="28"/>
        </w:rPr>
        <w:t>
тізілімін қалыптастыру және   
</w:t>
      </w:r>
      <w:r>
        <w:br/>
      </w:r>
      <w:r>
        <w:rPr>
          <w:rFonts w:ascii="Times New Roman"/>
          <w:b w:val="false"/>
          <w:i w:val="false"/>
          <w:color w:val="000000"/>
          <w:sz w:val="28"/>
        </w:rPr>
        <w:t>
бекіту туралы Нұсқаулықтың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Кредиторлар талаптарының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(таратылған кәсіпорынның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Рет|Кезек,|Ұсынылған  | Конкурстық басқарушы. |Конкурстық |Ескертпе 
</w:t>
      </w:r>
      <w:r>
        <w:br/>
      </w:r>
      <w:r>
        <w:rPr>
          <w:rFonts w:ascii="Times New Roman"/>
          <w:b w:val="false"/>
          <w:i w:val="false"/>
          <w:color w:val="000000"/>
          <w:sz w:val="28"/>
        </w:rPr>
        <w:t>
 N |креди.|қарыздың   |      ның шешімі       |басқарушы. |
</w:t>
      </w:r>
      <w:r>
        <w:br/>
      </w:r>
      <w:r>
        <w:rPr>
          <w:rFonts w:ascii="Times New Roman"/>
          <w:b w:val="false"/>
          <w:i w:val="false"/>
          <w:color w:val="000000"/>
          <w:sz w:val="28"/>
        </w:rPr>
        <w:t>
   |тордың| сомасы    |                       |  ның      |
</w:t>
      </w:r>
      <w:r>
        <w:br/>
      </w:r>
      <w:r>
        <w:rPr>
          <w:rFonts w:ascii="Times New Roman"/>
          <w:b w:val="false"/>
          <w:i w:val="false"/>
          <w:color w:val="000000"/>
          <w:sz w:val="28"/>
        </w:rPr>
        <w:t>
   |атауы |(мың теңге)|                       | шешіміне  |
</w:t>
      </w:r>
      <w:r>
        <w:br/>
      </w:r>
      <w:r>
        <w:rPr>
          <w:rFonts w:ascii="Times New Roman"/>
          <w:b w:val="false"/>
          <w:i w:val="false"/>
          <w:color w:val="000000"/>
          <w:sz w:val="28"/>
        </w:rPr>
        <w:t>
   |      |           |                       |түсініктеме|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Тізілімде |Қабылданба.|           |
</w:t>
      </w:r>
      <w:r>
        <w:br/>
      </w:r>
      <w:r>
        <w:rPr>
          <w:rFonts w:ascii="Times New Roman"/>
          <w:b w:val="false"/>
          <w:i w:val="false"/>
          <w:color w:val="000000"/>
          <w:sz w:val="28"/>
        </w:rPr>
        <w:t>
   |      |           | танылған  | ған (бас  |           |
</w:t>
      </w:r>
      <w:r>
        <w:br/>
      </w:r>
      <w:r>
        <w:rPr>
          <w:rFonts w:ascii="Times New Roman"/>
          <w:b w:val="false"/>
          <w:i w:val="false"/>
          <w:color w:val="000000"/>
          <w:sz w:val="28"/>
        </w:rPr>
        <w:t>
   |      |           |   және    |тартылған) |           |
</w:t>
      </w:r>
      <w:r>
        <w:br/>
      </w:r>
      <w:r>
        <w:rPr>
          <w:rFonts w:ascii="Times New Roman"/>
          <w:b w:val="false"/>
          <w:i w:val="false"/>
          <w:color w:val="000000"/>
          <w:sz w:val="28"/>
        </w:rPr>
        <w:t>
   |      |           |енгізілген | сомасы    |           |
</w:t>
      </w:r>
      <w:r>
        <w:br/>
      </w:r>
      <w:r>
        <w:rPr>
          <w:rFonts w:ascii="Times New Roman"/>
          <w:b w:val="false"/>
          <w:i w:val="false"/>
          <w:color w:val="000000"/>
          <w:sz w:val="28"/>
        </w:rPr>
        <w:t>
   |      |           |   сомасы  |(мың теңге)|           |
</w:t>
      </w:r>
      <w:r>
        <w:br/>
      </w:r>
      <w:r>
        <w:rPr>
          <w:rFonts w:ascii="Times New Roman"/>
          <w:b w:val="false"/>
          <w:i w:val="false"/>
          <w:color w:val="000000"/>
          <w:sz w:val="28"/>
        </w:rPr>
        <w:t>
   |      |           |(мың теңге)|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Конкурстық басқарушы ________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(конкурстық басқарушының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Конкурстық кәсіпорынның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бухгалтері   ________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(конкурстық басқарушының аты-жөні)
</w:t>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 төрағасының       
</w:t>
      </w:r>
      <w:r>
        <w:br/>
      </w:r>
      <w:r>
        <w:rPr>
          <w:rFonts w:ascii="Times New Roman"/>
          <w:b w:val="false"/>
          <w:i w:val="false"/>
          <w:color w:val="000000"/>
          <w:sz w:val="28"/>
        </w:rPr>
        <w:t>
2002 жылғы 01 қазанындағы    
</w:t>
      </w:r>
      <w:r>
        <w:br/>
      </w:r>
      <w:r>
        <w:rPr>
          <w:rFonts w:ascii="Times New Roman"/>
          <w:b w:val="false"/>
          <w:i w:val="false"/>
          <w:color w:val="000000"/>
          <w:sz w:val="28"/>
        </w:rPr>
        <w:t>
N 4 бұйрығымен бекітілген,   
</w:t>
      </w:r>
      <w:r>
        <w:br/>
      </w:r>
      <w:r>
        <w:rPr>
          <w:rFonts w:ascii="Times New Roman"/>
          <w:b w:val="false"/>
          <w:i w:val="false"/>
          <w:color w:val="000000"/>
          <w:sz w:val="28"/>
        </w:rPr>
        <w:t>
Банкроттық рәсімдерінде     
</w:t>
      </w:r>
      <w:r>
        <w:br/>
      </w:r>
      <w:r>
        <w:rPr>
          <w:rFonts w:ascii="Times New Roman"/>
          <w:b w:val="false"/>
          <w:i w:val="false"/>
          <w:color w:val="000000"/>
          <w:sz w:val="28"/>
        </w:rPr>
        <w:t>
кредиторлар талаптарының     
</w:t>
      </w:r>
      <w:r>
        <w:br/>
      </w:r>
      <w:r>
        <w:rPr>
          <w:rFonts w:ascii="Times New Roman"/>
          <w:b w:val="false"/>
          <w:i w:val="false"/>
          <w:color w:val="000000"/>
          <w:sz w:val="28"/>
        </w:rPr>
        <w:t>
тізілімін қалыптастыру және   
</w:t>
      </w:r>
      <w:r>
        <w:br/>
      </w:r>
      <w:r>
        <w:rPr>
          <w:rFonts w:ascii="Times New Roman"/>
          <w:b w:val="false"/>
          <w:i w:val="false"/>
          <w:color w:val="000000"/>
          <w:sz w:val="28"/>
        </w:rPr>
        <w:t>
бекіту туралы Нұсқаулықтың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өзгертілді - ҚР Қаржы министрлігі  Дәрменсіз борышкерлермен жұмыс жөніндегі комитеті төрағасының 2003 жылғы 25 ақпандағы N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БҰЙРЫҚ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Кредиторлар талаптарының
</w:t>
      </w:r>
      <w:r>
        <w:br/>
      </w:r>
      <w:r>
        <w:rPr>
          <w:rFonts w:ascii="Times New Roman"/>
          <w:b w:val="false"/>
          <w:i w:val="false"/>
          <w:color w:val="000000"/>
          <w:sz w:val="28"/>
        </w:rPr>
        <w:t>
тізілімін бекіту туралы
</w:t>
      </w:r>
    </w:p>
    <w:p>
      <w:pPr>
        <w:spacing w:after="0"/>
        <w:ind w:left="0"/>
        <w:jc w:val="both"/>
      </w:pPr>
      <w:r>
        <w:rPr>
          <w:rFonts w:ascii="Times New Roman"/>
          <w:b w:val="false"/>
          <w:i w:val="false"/>
          <w:color w:val="000000"/>
          <w:sz w:val="28"/>
        </w:rPr>
        <w:t>
      Соттың (уәкілетті органның) 2002 жылғы "___" ____________ шешімімен _________________________________ банкрот деп танылды,
</w:t>
      </w:r>
      <w:r>
        <w:br/>
      </w:r>
      <w:r>
        <w:rPr>
          <w:rFonts w:ascii="Times New Roman"/>
          <w:b w:val="false"/>
          <w:i w:val="false"/>
          <w:color w:val="000000"/>
          <w:sz w:val="28"/>
        </w:rPr>
        <w:t>
                (борышкердің атауы)
</w:t>
      </w:r>
      <w:r>
        <w:br/>
      </w:r>
      <w:r>
        <w:rPr>
          <w:rFonts w:ascii="Times New Roman"/>
          <w:b w:val="false"/>
          <w:i w:val="false"/>
          <w:color w:val="000000"/>
          <w:sz w:val="28"/>
        </w:rPr>
        <w:t>
конкурстық іс жүргізу (соттан тыс тарату рәсімі енгізілді) енгізілді.
</w:t>
      </w:r>
      <w:r>
        <w:br/>
      </w:r>
      <w:r>
        <w:rPr>
          <w:rFonts w:ascii="Times New Roman"/>
          <w:b w:val="false"/>
          <w:i w:val="false"/>
          <w:color w:val="000000"/>
          <w:sz w:val="28"/>
        </w:rPr>
        <w:t>
      "Банкроттық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10-1-бабының 10-тармағына, Қазақстан Республикасы Үкіметінің 2002 жылғы 28 қарашадағы 
</w:t>
      </w:r>
      <w:r>
        <w:rPr>
          <w:rFonts w:ascii="Times New Roman"/>
          <w:b w:val="false"/>
          <w:i w:val="false"/>
          <w:color w:val="000000"/>
          <w:sz w:val="28"/>
        </w:rPr>
        <w:t xml:space="preserve"> N 1268 </w:t>
      </w:r>
      <w:r>
        <w:rPr>
          <w:rFonts w:ascii="Times New Roman"/>
          <w:b w:val="false"/>
          <w:i w:val="false"/>
          <w:color w:val="000000"/>
          <w:sz w:val="28"/>
        </w:rPr>
        <w:t>
 "Қаржы Министрлігінің жекелеген мәселелері" туралы және Банкроттық рәсімдерінде кредиторлар талаптарының тізілімін қалыптастыру және бекіту туралы Қазақстан Республикасы Қаржы министрлігінің Дәрменсіз борышкерлермен жұмыс жөніндегі комитет Төрағасының 2002 жылғы ____ N ___ бұйрығымен бекітілген Нұсқаулығына сәйкес, кредиторлар талаптарының тізілімін бекіту туралы конкурстық басқарушы өтінішінің негізінде ұсынылған құжаттарды қарап _______________________________________, шығып, Комитет Басқармасы:
</w:t>
      </w:r>
      <w:r>
        <w:br/>
      </w:r>
      <w:r>
        <w:rPr>
          <w:rFonts w:ascii="Times New Roman"/>
          <w:b w:val="false"/>
          <w:i w:val="false"/>
          <w:color w:val="000000"/>
          <w:sz w:val="28"/>
        </w:rPr>
        <w:t>
(борышкердің атауы, конкурстық басқарушының аты-жөні),
</w:t>
      </w:r>
      <w:r>
        <w:br/>
      </w:r>
      <w:r>
        <w:rPr>
          <w:rFonts w:ascii="Times New Roman"/>
          <w:b w:val="false"/>
          <w:i w:val="false"/>
          <w:color w:val="000000"/>
          <w:sz w:val="28"/>
        </w:rPr>
        <w:t>
      1. ___________________________ кредиторлар талаптарының
</w:t>
      </w:r>
      <w:r>
        <w:br/>
      </w:r>
      <w:r>
        <w:rPr>
          <w:rFonts w:ascii="Times New Roman"/>
          <w:b w:val="false"/>
          <w:i w:val="false"/>
          <w:color w:val="000000"/>
          <w:sz w:val="28"/>
        </w:rPr>
        <w:t>
           (борышкердің атауы)
</w:t>
      </w:r>
      <w:r>
        <w:br/>
      </w:r>
      <w:r>
        <w:rPr>
          <w:rFonts w:ascii="Times New Roman"/>
          <w:b w:val="false"/>
          <w:i w:val="false"/>
          <w:color w:val="000000"/>
          <w:sz w:val="28"/>
        </w:rPr>
        <w:t>
тізілімін бекітсін деп шешті.
</w:t>
      </w:r>
      <w:r>
        <w:br/>
      </w:r>
      <w:r>
        <w:rPr>
          <w:rFonts w:ascii="Times New Roman"/>
          <w:b w:val="false"/>
          <w:i w:val="false"/>
          <w:color w:val="000000"/>
          <w:sz w:val="28"/>
        </w:rPr>
        <w:t>
      1-кезек ____________________(мың теңге);
</w:t>
      </w:r>
      <w:r>
        <w:br/>
      </w:r>
      <w:r>
        <w:rPr>
          <w:rFonts w:ascii="Times New Roman"/>
          <w:b w:val="false"/>
          <w:i w:val="false"/>
          <w:color w:val="000000"/>
          <w:sz w:val="28"/>
        </w:rPr>
        <w:t>
      2-кезек ____________________(мың теңге);
</w:t>
      </w:r>
      <w:r>
        <w:br/>
      </w:r>
      <w:r>
        <w:rPr>
          <w:rFonts w:ascii="Times New Roman"/>
          <w:b w:val="false"/>
          <w:i w:val="false"/>
          <w:color w:val="000000"/>
          <w:sz w:val="28"/>
        </w:rPr>
        <w:t>
      3-кезек ____________________(мың теңге);
</w:t>
      </w:r>
      <w:r>
        <w:br/>
      </w:r>
      <w:r>
        <w:rPr>
          <w:rFonts w:ascii="Times New Roman"/>
          <w:b w:val="false"/>
          <w:i w:val="false"/>
          <w:color w:val="000000"/>
          <w:sz w:val="28"/>
        </w:rPr>
        <w:t>
      4-кезек ____________________(мың теңге);
</w:t>
      </w:r>
      <w:r>
        <w:br/>
      </w:r>
      <w:r>
        <w:rPr>
          <w:rFonts w:ascii="Times New Roman"/>
          <w:b w:val="false"/>
          <w:i w:val="false"/>
          <w:color w:val="000000"/>
          <w:sz w:val="28"/>
        </w:rPr>
        <w:t>
      5-кезек ____________________(мың теңге).
</w:t>
      </w:r>
      <w:r>
        <w:br/>
      </w:r>
      <w:r>
        <w:rPr>
          <w:rFonts w:ascii="Times New Roman"/>
          <w:b w:val="false"/>
          <w:i w:val="false"/>
          <w:color w:val="000000"/>
          <w:sz w:val="28"/>
        </w:rPr>
        <w:t>
      Тізілім бойынша барлығы: __________________(мың теңге)
</w:t>
      </w:r>
      <w:r>
        <w:br/>
      </w:r>
      <w:r>
        <w:rPr>
          <w:rFonts w:ascii="Times New Roman"/>
          <w:b w:val="false"/>
          <w:i w:val="false"/>
          <w:color w:val="000000"/>
          <w:sz w:val="28"/>
        </w:rPr>
        <w:t>
      2. Осы бұйрықтың орындалуын бақылау Комитет Басқармасы бастығының орынбасары  ____________________________________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(Басқарма бастығы) 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басшының қолы)  (басшының аты-жөні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