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b46d" w14:textId="452b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Бiрыңғай бюджеттiк сыныптамасын бекiту туралы" Қазақстан Республикасының Экономика және бюджеттiк жоспарлау министрiнiң 2002 жылғы 23 қыркүйектегi N 3 бұйрығына N 3 өзгерiс пен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бюджеттік жоспарлау министрінің 2002 жылғы 25 қарашадағы N 27 бұйрығы. Қазақстан Республикасы Әділет министрлігінде 2002 жылғы 20 желтоқсанда тіркелді. Тіркеу N 2094. Күші жойылды - ҚР Экономика және бюджеттік жоспарлау министрінің 2005 жылғы 2 маусымдағы N 75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 туралы" Қазақстан Республикасының 1998 жылғы 24 наурыздағы Заңының 27 бабына жәнe Қазақстан Республикасы Үкiметiнiң 2004 жылғы 24 желтоқсандағы N 1362 "Қазақстан Республикасының Бірыңғай бюджеттiк сыныптамасын бекiту туралы" қаулысының қабылдануына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Бiрыңғай бюджеттiк сыныптамасын бекiту бойынша бұйрықтардың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күнiнен бастап қолданысқа енгiзiледi және 2005 жылғы 1 қаңтардан бастап қатынастарға әрекет етедi.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Экономика және бюджеттік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жоспарлау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75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Бiрыңғай бюджеттік сыныптамасын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бекiту бойынша бұйрық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34. Қазақстан Республикасы Экономика және бюджеттік жоспарлау министрінің 2002 жылғы 25 қарашадағы N 27 (тіркелген N 2094) "Қазақстан Республикасы Экономика және бюджеттік жоспарлау министрінің 2002 жылғы 23 қыркүйектегі N 3 "Бірыңғай бюджеттік сыныптаманы бекіту туралы бұйрығына N 3 өзгеріс пен толықтыру енгізу туралы" бұйрығы...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"Қазақстан Республикасының Бiрыңғай бюджеттiк сыныптамасын бекiту туралы" Қазақстан Республикасының Экономика және бюджеттiк жоспарлау министрiнiң 2002 жылғы 23 қыркүйектегi N 3 
</w:t>
      </w:r>
      <w:r>
        <w:rPr>
          <w:rFonts w:ascii="Times New Roman"/>
          <w:b w:val="false"/>
          <w:i w:val="false"/>
          <w:color w:val="000000"/>
          <w:sz w:val="28"/>
        </w:rPr>
        <w:t xml:space="preserve"> бұйрығына </w:t>
      </w:r>
      <w:r>
        <w:rPr>
          <w:rFonts w:ascii="Times New Roman"/>
          <w:b w:val="false"/>
          <w:i w:val="false"/>
          <w:color w:val="000000"/>
          <w:sz w:val="28"/>
        </w:rPr>
        <w:t>
 мынадай өзгерiс пен толықтыру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бұйрықпен бекiтiлген Қазақстан Республикасының Бiрыңғай бюджеттік сыныптамасында:
</w:t>
      </w:r>
      <w:r>
        <w:br/>
      </w:r>
      <w:r>
        <w:rPr>
          <w:rFonts w:ascii="Times New Roman"/>
          <w:b w:val="false"/>
          <w:i w:val="false"/>
          <w:color w:val="000000"/>
          <w:sz w:val="28"/>
        </w:rPr>
        <w:t>
      бюджеттiк шығыстардың функционалдық сыныптамасында:
</w:t>
      </w:r>
      <w:r>
        <w:br/>
      </w:r>
      <w:r>
        <w:rPr>
          <w:rFonts w:ascii="Times New Roman"/>
          <w:b w:val="false"/>
          <w:i w:val="false"/>
          <w:color w:val="000000"/>
          <w:sz w:val="28"/>
        </w:rPr>
        <w:t>
      "Қолданылу мерзiмiнiң аяқталуы" бағанындағы 006 "Мемлекеттiк мекемелер кадрларының бiлiктiлiгiн арттыру және қайта даярлау" кiшi бағдарламасы бойынша 010 "Кадрлардың бiлiктiлiгiн арттыру және қайта даярлау" бағдарламасындағы 212 "Қазақстан Республикасының Ауыл шаруашылығы министрлігі" бағдарлама әкiмшiсi бойынша 5 "Қосымша кәсiби бiлiм бepу" кiшi функциясында 4 "Бiлiм беру" функционалдық тобында "01.01.02" деген сандар алынып тасталсын;
</w:t>
      </w:r>
      <w:r>
        <w:br/>
      </w:r>
      <w:r>
        <w:rPr>
          <w:rFonts w:ascii="Times New Roman"/>
          <w:b w:val="false"/>
          <w:i w:val="false"/>
          <w:color w:val="000000"/>
          <w:sz w:val="28"/>
        </w:rPr>
        <w:t>
      13 "Өзгелер" функционалдық тобында 3 "Кәсіпкерлiк қызметтi қолдау және бәсекелестiктi қорғау" кiшi функциясында 233 "Қазақстан Республикасының Индустрия және сауда министрлiгi" бағдарлама әкiмшiсi мынадай мазмұндағы 083 бағдарламасымен толықтырылсын:
</w:t>
      </w:r>
      <w:r>
        <w:br/>
      </w:r>
      <w:r>
        <w:rPr>
          <w:rFonts w:ascii="Times New Roman"/>
          <w:b w:val="false"/>
          <w:i w:val="false"/>
          <w:color w:val="000000"/>
          <w:sz w:val="28"/>
        </w:rPr>
        <w:t>
      "083 "Шағын кәсiпкерлiктi дамыту қоры" ЖАҚ несие ресурстарын толықтыру".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 саясаты және жоспарлау департаментi (Б.T.Сұлтанов) Құқықтық және ұйымдастыру жұмысы департаментiмен (Е.Е.Исаев) бiрге осы бұйрықтың Қазақстан Республикасының Әдiлет министрлiгiнде мемлекеттiк тiркелуiн қамтамасыз етсiн.
</w:t>
      </w:r>
      <w:r>
        <w:br/>
      </w:r>
      <w:r>
        <w:rPr>
          <w:rFonts w:ascii="Times New Roman"/>
          <w:b w:val="false"/>
          <w:i w:val="false"/>
          <w:color w:val="000000"/>
          <w:sz w:val="28"/>
        </w:rPr>
        <w:t>
      3. Осы бұйрық Қазақстан Республикасының Әдiлет министрлiгiнде мемлекеттiк тiркелген күнiнен бастап күшiне енедi және 2002 жылғы 1 қазаннан бастап туындаған қатынастарға қолданылады.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