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dbbe" w14:textId="368d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Полиция учаскелiк инспекторлары мен олардың көмекшілерiнiң жұмысын ұйымдастыру жөнiндегi тәртiптi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14 желтоқсандағы N 787 бұйрығы. Қазақстан Республикасы Әділет министрлігінде 2003 жылғы 16 қаңтарда тіркелді. Тіркеу N 2123. Бұйрықтың күші жойылды - Қазақстан Республикасы Ішкі істер министрінің 2004 жылғы 5 қазандағы N 564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Ішкі істер министрінің 2004 жылғы 5 қазандағы N 564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тәртіпті қамтамасыз ету жөніндегі учаскелік полиция инспекторлары мен олардың көмекшілерінің қызметін жетілдіру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"Полиция учаскелік инспекторлары мен олардың көмекшілерінің жұмысын ұйымдастыру жөніндегі тәртіпті бекіту туралы" Қазақстан Республикасы Ішкі істер министрінің 2002 жылғы 14 желтоқсандағы N 787 бұйрығының (Нормативтік құқықтық актілерді мемлекеттік тіркеу реестрінде N 2123 болып тіркелген, Қазақстан Республикасы орталық атқарушы және өзге де мемлекеттік органдарының нормативтік құқықтық актілері Бюллетені 2003 жыл, N 11, 816 бет) күші жойылды деп есептелсін.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Полиция учаскелiк инспекторлары мен олардың көмекшiлерiнiң құқық тәртiбiн қамтамасыз ету жөнiндегi қызметiн жетiлдiру мақсатында БҰЙЫРАМЫН:
</w:t>
      </w:r>
      <w:r>
        <w:br/>
      </w:r>
      <w:r>
        <w:rPr>
          <w:rFonts w:ascii="Times New Roman"/>
          <w:b w:val="false"/>
          <w:i w:val="false"/>
          <w:color w:val="000000"/>
          <w:sz w:val="28"/>
        </w:rPr>
        <w:t>
      1. Қоса берiлiп отырған Полиция учаскелiк инспекторлары мен олардың көмекшілерiнiң жұмысын ұйымдастыру жөнiндегi тәртiп бекiтiлсiн.
</w:t>
      </w:r>
      <w:r>
        <w:br/>
      </w:r>
      <w:r>
        <w:rPr>
          <w:rFonts w:ascii="Times New Roman"/>
          <w:b w:val="false"/>
          <w:i w:val="false"/>
          <w:color w:val="000000"/>
          <w:sz w:val="28"/>
        </w:rPr>
        <w:t>
      2. Астана, Алматы қалалары IIББ-нiң, облыстардағы IIББ-IIБ-нiң және арнайы полиция бөлiмшелерінің бастықтары IIББ-IIБ-нiң ҚҚБ мен қалалық, аудандық iшкi iстер органдарының қызметкерлерiнен, полиция учаскелiк инспекторларынан және олардың көмекшiлерiнен сынақтар қабылдау арқылы iшкi iстер органдары жеке құрамының әскери және қызметтiк дайындық жүйесiнде осы Тәртiптi оқып-үйренуін қамтамасыз етсiн.
</w:t>
      </w:r>
      <w:r>
        <w:br/>
      </w:r>
      <w:r>
        <w:rPr>
          <w:rFonts w:ascii="Times New Roman"/>
          <w:b w:val="false"/>
          <w:i w:val="false"/>
          <w:color w:val="000000"/>
          <w:sz w:val="28"/>
        </w:rPr>
        <w:t>
      3. Осы бұйрықтың орындалуын бақылау Iшкi iстер вице-Министрi полиция генерал-майоры И.И.Оттоға және Қазақстан Республикасы Iшкіісминiнiң Қоғамдық қауiпсiздiк департаментiне (Ғ.А.Алпысбаев) жүктелсін.
</w:t>
      </w:r>
      <w:r>
        <w:br/>
      </w:r>
      <w:r>
        <w:rPr>
          <w:rFonts w:ascii="Times New Roman"/>
          <w:b w:val="false"/>
          <w:i w:val="false"/>
          <w:color w:val="000000"/>
          <w:sz w:val="28"/>
        </w:rPr>
        <w:t>
      4. "Полиция учаскелiк инспекторларының жұмысын ұйымдастыру жөнiндегi тәртiптi бекiту туралы" Қазақстан Республикасы Iшкіісминінің 2001 жылғы 5 ақпандағы N 100 
</w:t>
      </w:r>
      <w:r>
        <w:rPr>
          <w:rFonts w:ascii="Times New Roman"/>
          <w:b w:val="false"/>
          <w:i w:val="false"/>
          <w:color w:val="000000"/>
          <w:sz w:val="28"/>
        </w:rPr>
        <w:t xml:space="preserve"> бұйрығының </w:t>
      </w:r>
      <w:r>
        <w:rPr>
          <w:rFonts w:ascii="Times New Roman"/>
          <w:b w:val="false"/>
          <w:i w:val="false"/>
          <w:color w:val="000000"/>
          <w:sz w:val="28"/>
        </w:rPr>
        <w:t>
 (2001 жылғы 17 мамырдағы тiркеу N 1509) күшi жойылды деп есептелсiн.
</w:t>
      </w:r>
      <w:r>
        <w:br/>
      </w:r>
      <w:r>
        <w:rPr>
          <w:rFonts w:ascii="Times New Roman"/>
          <w:b w:val="false"/>
          <w:i w:val="false"/>
          <w:color w:val="000000"/>
          <w:sz w:val="28"/>
        </w:rPr>
        <w:t>
      5. Осы бұйрық Қазақстан Республикасының Әдiлет министрлiгiнде мемлекеттi тіркеуден өткен күннен күшiне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2002 жылғы 14 желтоқсандағы 
</w:t>
      </w:r>
      <w:r>
        <w:br/>
      </w:r>
      <w:r>
        <w:rPr>
          <w:rFonts w:ascii="Times New Roman"/>
          <w:b w:val="false"/>
          <w:i w:val="false"/>
          <w:color w:val="000000"/>
          <w:sz w:val="28"/>
        </w:rPr>
        <w:t>
N 787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Полиция учаскелiк инспекторы мен олардың көмекшiлерiнiң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Тәртiп Қазақстан Республикасы iшкi iстер органдарындағы учаскелiк полиция инспекторлары және олардың көмекшiлерiнiң (бұдан әрi - учаскелiк инспектор) жұмысын ұйымдастыру қызметтерiнiң негiзгi бағыттары мен құқықтық ережелерiн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Әкiмшiлiк учаскелерiнде yчаскелiк инспекторлары өз құзыреттерiнiң шегiнде Қазақстан Республикасының заңдарымен, оның iшiнде осы Тәртiппен iшкi iстер органдарына жүктелген мiндеттердi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Учаскелiк инспектордың қызметтегi негiзгi қағидалары: заңдылықтарды қатаң сақтау және қызмет көрсететiн учаскедегi жұртшылықпен ұдайы байланыс, азаматтарға әдеппен, ілтипатпен қарау, қызметтiк парызына берiлгендiк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Учаскелiк инспектор қызметінің құқықтық негізiн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 Президентiнiң "Қазақстан Республикасының iшкi iстер органдары туралы"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1996 жылдың 24 желтоқсанындағы N 1598 "Қоғамдық тәртiптi нығайту және құқық бұзушылықтың алдын алу мен профилактикасында iшкі істер органдары учаскелiк уәкiлдерiнiң ролiн көтеру жөнiндегi қосымша шаралар туралы" 
</w:t>
      </w:r>
      <w:r>
        <w:rPr>
          <w:rFonts w:ascii="Times New Roman"/>
          <w:b w:val="false"/>
          <w:i w:val="false"/>
          <w:color w:val="000000"/>
          <w:sz w:val="28"/>
        </w:rPr>
        <w:t xml:space="preserve"> қаулысы </w:t>
      </w:r>
      <w:r>
        <w:rPr>
          <w:rFonts w:ascii="Times New Roman"/>
          <w:b w:val="false"/>
          <w:i w:val="false"/>
          <w:color w:val="000000"/>
          <w:sz w:val="28"/>
        </w:rPr>
        <w:t>
 және басқа да нормативтiк актiлер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Учаскелiк инспекторының мiндеттерi:
</w:t>
      </w:r>
      <w:r>
        <w:br/>
      </w:r>
      <w:r>
        <w:rPr>
          <w:rFonts w:ascii="Times New Roman"/>
          <w:b w:val="false"/>
          <w:i w:val="false"/>
          <w:color w:val="000000"/>
          <w:sz w:val="28"/>
        </w:rPr>
        <w:t>
      қылмыстар мен әкiмшiлiк құқық бұзушылықтың алдын алу, оларды анықтау және жолын кесу, қоғамдық тәртiптi сақтау және қоғамдық қауiпсiздiктi қамтамасыз ету;
</w:t>
      </w:r>
      <w:r>
        <w:br/>
      </w:r>
      <w:r>
        <w:rPr>
          <w:rFonts w:ascii="Times New Roman"/>
          <w:b w:val="false"/>
          <w:i w:val="false"/>
          <w:color w:val="000000"/>
          <w:sz w:val="28"/>
        </w:rPr>
        <w:t>
      учаскелiк инспекторының есебiнде тұрғандар тарапынан құқық бұзушылық жiбермеуде жеке-дара алдын-алу жұмыстарын жүргiзу;
</w:t>
      </w:r>
      <w:r>
        <w:br/>
      </w:r>
      <w:r>
        <w:rPr>
          <w:rFonts w:ascii="Times New Roman"/>
          <w:b w:val="false"/>
          <w:i w:val="false"/>
          <w:color w:val="000000"/>
          <w:sz w:val="28"/>
        </w:rPr>
        <w:t>
      заңмен белгiленген құзыретi шегiнде, анықтауды және әкiмшiлiк iс жүргiзу.
</w:t>
      </w:r>
      <w:r>
        <w:br/>
      </w:r>
      <w:r>
        <w:rPr>
          <w:rFonts w:ascii="Times New Roman"/>
          <w:b w:val="false"/>
          <w:i w:val="false"/>
          <w:color w:val="000000"/>
          <w:sz w:val="28"/>
        </w:rPr>
        <w:t>
      Учаскелiк инспекторды осы Тәртiпте көзделмеген міндеттерге және бекiтiлген әкiмшiлiк учаскеден тыс аймаққа, өзiне байланысы жоқ тапсырмаларды орындауды тартуға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Учаскелiк инспектордың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Учаскелiк полиция инспекторының жұмысына тiкелей басшылық қоғамдық қауiпсiздiк бөлiмiнiң (бөлiмшесiнiң) бастығы, басқару жөнiндегi аға инспекторлар және аға учаскелiк инспекторлар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Әрбiр yчаскелiк инспекторға iшкi iстер органы бастығының (бұдан әрi - IIО бастығы) бұйрығымен учаскелiк инспекторға әкiмшiлiк учаске бекiтiледi. Әкiмшiлiк учаскенiң көлемi мен шекарасы белгiленедi және қажет болған жағдайда IIО бастығымен учаскелiк инспекторлардың штаттық санын есепке ала отырып, жедел жағдайдың, тұрғылықты халық саны, қаланың, ауданның әкiмшiлiк бөлiну, жағдайына және аумақтық ерекшелiгiне байланысты қайтадан есептелiп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Учаскелiк инспектор белгiленген тәртiппен әкiмшiлiк учаскеге паспорт жүргiзедi (1 қосымша), оның iшiнде учаскенiң әлеуметтiк-экономикалық, демографиялық және учаскенiң басқа да ерекшелiктерiне, қылмыс пен құқықтық тәртiп жағдайына байланысты талдаулар, қылмыстар жөнiнде ақпараттарды көрсетедi.
</w:t>
      </w:r>
      <w:r>
        <w:br/>
      </w:r>
      <w:r>
        <w:rPr>
          <w:rFonts w:ascii="Times New Roman"/>
          <w:b w:val="false"/>
          <w:i w:val="false"/>
          <w:color w:val="000000"/>
          <w:sz w:val="28"/>
        </w:rPr>
        <w:t>
      Учаскелiк инспектор көрсетiлген ақпаратты жұмыс үстiнде және өзiне бекiтiлген учаскенi зерделеу, жұртшылықпен жеке араласуы арқылы, сонымен бiрге қала, аудан органдары бөлiмшелерiнен, мемлекеттiк органдардан, кәсiпорындардан, мекемелерден және басқа да ұйымдардан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Учаске паспорты IIО хатшылығында тiркеледi және ол учаскелiк инспектордың учаскелiк пунктындағы сейфте сақталады. Паспорт парақтары нөмiрленедi, тiгiледi және мөрмен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Учаскелiк инспектордың учаскенi қабылдауы IIO бастығының немесе оның қызмет жөнiндегi орынбасарының, учаскенi тапсырушы учаскелiк инспектордың қатысуымен мүлiктердi және қызметтiк құжаттарды қабылдау-тапсыру актiсiн ресiмдеу ақылы жүзеге асырылады.
</w:t>
      </w:r>
      <w:r>
        <w:br/>
      </w:r>
      <w:r>
        <w:rPr>
          <w:rFonts w:ascii="Times New Roman"/>
          <w:b w:val="false"/>
          <w:i w:val="false"/>
          <w:color w:val="000000"/>
          <w:sz w:val="28"/>
        </w:rPr>
        <w:t>
      Учаскенi қабылдау мен тапсыру туралы жазу паспортқа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Учаскелiк инспекторы жоқ кезде (еңбек демалысында болғанда, ауырғанда және басқа жағдайда) оған бекiтiлген учаскеде қызмет жасау, IIO бастығының бұйрығымен уақытша, көршi учаскеде қызмет ететiн басқа учаскелiк инспекторына немесе аға учаскелік инспекторға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Iшкi iстер органдарының басқарушы және қатардағы тұлғалардың қызметiн өтеу туралы" Қазақстан Республикасы Үкiметiнiң 1996 жылдың 12 желтоқсанындағы N 1644 қаулысымен бекiтiлген 
</w:t>
      </w:r>
      <w:r>
        <w:rPr>
          <w:rFonts w:ascii="Times New Roman"/>
          <w:b w:val="false"/>
          <w:i w:val="false"/>
          <w:color w:val="000000"/>
          <w:sz w:val="28"/>
        </w:rPr>
        <w:t xml:space="preserve"> Қағидасы </w:t>
      </w:r>
      <w:r>
        <w:rPr>
          <w:rFonts w:ascii="Times New Roman"/>
          <w:b w:val="false"/>
          <w:i w:val="false"/>
          <w:color w:val="000000"/>
          <w:sz w:val="28"/>
        </w:rPr>
        <w:t>
 және Қазақстан Республикасының "Еңбек туралы" 
</w:t>
      </w:r>
      <w:r>
        <w:rPr>
          <w:rFonts w:ascii="Times New Roman"/>
          <w:b w:val="false"/>
          <w:i w:val="false"/>
          <w:color w:val="000000"/>
          <w:sz w:val="28"/>
        </w:rPr>
        <w:t xml:space="preserve"> Заңына </w:t>
      </w:r>
      <w:r>
        <w:rPr>
          <w:rFonts w:ascii="Times New Roman"/>
          <w:b w:val="false"/>
          <w:i w:val="false"/>
          <w:color w:val="000000"/>
          <w:sz w:val="28"/>
        </w:rPr>
        <w:t>
 сәйкес, IIО бастығы учаскелiк инспектордың жұмыс күнi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Учаскелiк инспектор IIО қоғамдық қауiпсiздiк бөлiмшесiнiң бастығымен бекiтiлген, бiр айға жасалынып және жұмыс дәптерiне енгiзiлген жоспар (2-қосымша) бойынша жұмыс жасайды.
</w:t>
      </w:r>
      <w:r>
        <w:br/>
      </w:r>
      <w:r>
        <w:rPr>
          <w:rFonts w:ascii="Times New Roman"/>
          <w:b w:val="false"/>
          <w:i w:val="false"/>
          <w:color w:val="000000"/>
          <w:sz w:val="28"/>
        </w:rPr>
        <w:t>
      Бұған қоса жұмыс дәптерiнде басшылардың барлық тапсырмалары мен тапсырыстары ескерiледi, сонымен қатар бiр күн және бiр ай iшiнде жасалған жұмыстың қорытындылары және оларды орындаудың белгiленген мерзiмдерiн көрсетедi.
</w:t>
      </w:r>
      <w:r>
        <w:br/>
      </w:r>
      <w:r>
        <w:rPr>
          <w:rFonts w:ascii="Times New Roman"/>
          <w:b w:val="false"/>
          <w:i w:val="false"/>
          <w:color w:val="000000"/>
          <w:sz w:val="28"/>
        </w:rPr>
        <w:t>
      Апта сайын аға учаскелiк инспекторға қарап шығу және бақылау үшiн жұмыс дәптерiн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Жұмыс күнi iшiнде, сонымен қатар азаматтарды қабылдау кезiнде түскен барлық арыздарды, хаттарды және құқық бұзушылықтар туралы хабарларды, азаматтарды қабылдауды учаскелiк инспектор есепке алу журналына (3-қосымша) енгiзедi және оларды ІІО тiркеуге бередi.
</w:t>
      </w:r>
      <w:r>
        <w:br/>
      </w:r>
      <w:r>
        <w:rPr>
          <w:rFonts w:ascii="Times New Roman"/>
          <w:b w:val="false"/>
          <w:i w:val="false"/>
          <w:color w:val="000000"/>
          <w:sz w:val="28"/>
        </w:rPr>
        <w:t>
      Жазбаша немесе ауызша түрде жасалған, немесе дайындалып жатқан қылмыстар туралы жазба немесе ауызша түскен арыздарды, хабарларды шұғыл IIО кезекшi бөлiмiне жiбередi, ол туралы азаматтарды қабылдауды есепке алу журналына тиiстi жазу жазады (хабарламаны қабылдаған жауапты кезекшiнiң деректерi мен хабарламаны берген уақыт арыз есептеу кiтапшаға (АЕК) және хабарларды есептеу журналына (УИЖ) реттiк нөмерi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Ауылдық жерде учаскелiк инспектор IIО кезекшiсiмен IIО бастығы белгiлеген тәртiп бойынша, ал қалада жұмыс уақытының iшiнде кем дегенге үш-төрт сағаттың iшiнде бiр рет байланысқа шығуы тиiс. Учаскелiк инспектордың байланысқа шығуы IIО кезекшi бөлiмiнде сақталатын, жедел кезекшi жүргiзетiн тиiстi журналда (N 4-қосымша) белгiленедi.
</w:t>
      </w:r>
      <w:r>
        <w:br/>
      </w:r>
      <w:r>
        <w:rPr>
          <w:rFonts w:ascii="Times New Roman"/>
          <w:b w:val="false"/>
          <w:i w:val="false"/>
          <w:color w:val="000000"/>
          <w:sz w:val="28"/>
        </w:rPr>
        <w:t>
      Ол жедел жағдайдың шиеленiсу, төтенше оқиғалардың барлық жағдайлары туралы, шұғыл тексерiстi немесе шара қолдануды талап ететiн қылмыстар мен ақпараттар туралы кезекшi бөлiмге немесе IIО басшылығына кiдiрместен баяндайды.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Учаскелiк инспектор қызмет уақытында белгiленген нысанды киiм киедi. Тiкелей басшылығының рұқсатымен, арнайы тапсырмаларды орындағанда, ол азаматтық киiм кие алады. Қаруды қолдану ережесiнен сынақ өткiзген соң табельдiк қаруды, көзiр мен басқа да арнайы құралдарды ұдайы алып жүруге құқылы. Атыс қаруын, арнайы құралдар мен күш қолдану тәртiбi Қазақстан Республикасы Президентiнiң "Қазақстан Республикасының iшкi iстер органдары туралы" заң күшi бар 
</w:t>
      </w:r>
      <w:r>
        <w:rPr>
          <w:rFonts w:ascii="Times New Roman"/>
          <w:b w:val="false"/>
          <w:i w:val="false"/>
          <w:color w:val="000000"/>
          <w:sz w:val="28"/>
        </w:rPr>
        <w:t xml:space="preserve"> Жарлығымен </w:t>
      </w:r>
      <w:r>
        <w:rPr>
          <w:rFonts w:ascii="Times New Roman"/>
          <w:b w:val="false"/>
          <w:i w:val="false"/>
          <w:color w:val="000000"/>
          <w:sz w:val="28"/>
        </w:rPr>
        <w:t>
 белгiленген.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17. Қызмет жасайтын аумақтағы құқықтық тәртiптiң жағдайы мен қолданылып жатқан шаралар туралы учаскелiк инспектор тоқсанына бiр реттен кем емес, жұртшылықты хабардар етедi, ай сайын IIО бастығы орынбасарының қатысуымен болатын қоғамдық қауiпсiздiк бөлiмiнiң (бөлiмшесiнiң) қорытынды кеңесiнде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Көмекшi лауазымы учаскелiк инспектордың қоғамдық қауiпсiздiктi қорғаудағы, қылмысқа қарсы күрестегi жұмысының тиiмдiлiгiн арттыру, сондай-ақ iшкi iстер органдарының штатына учаскелiк полиция инспекторларының резервтерін құру мен үйрету мақсатында енгiзiледі. Оған өз бетiнше қылмыстар және әкiмшiлiк құқық бұзушылық туралы iстер мен құжаттар бойынша процессуалдық шешiмдер қабылдаудан басқа осы Тәртiпте көрсетiлгендей учаскелiк инспектордың барлық құқықтары мен мiндеттерi толық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Учаскелiк инспектор өзiне бекiтiлген көмекшiнiң қызметiне тiкелей басшылық жасайды, және мына функцияларды орындайды:
</w:t>
      </w:r>
      <w:r>
        <w:br/>
      </w:r>
      <w:r>
        <w:rPr>
          <w:rFonts w:ascii="Times New Roman"/>
          <w:b w:val="false"/>
          <w:i w:val="false"/>
          <w:color w:val="000000"/>
          <w:sz w:val="28"/>
        </w:rPr>
        <w:t>
      1) жұмысты жоспарлайды, оның орындалуын бақылайды, айдың, тоқсанның, жарты жылдықтың және жылдың қорытындысы бойынша жұмыс нәтижесiн қорытындылайды;
</w:t>
      </w:r>
      <w:r>
        <w:br/>
      </w:r>
      <w:r>
        <w:rPr>
          <w:rFonts w:ascii="Times New Roman"/>
          <w:b w:val="false"/>
          <w:i w:val="false"/>
          <w:color w:val="000000"/>
          <w:sz w:val="28"/>
        </w:rPr>
        <w:t>
      2) IIО басқа қызмет қызметкерлерiмен арақатынасын, қоғамдық бiрлестiктермен, меншiк түрiне қарамастан жергiлiктi өзiн-өзi басқару органдарымен және басқа ұйымдармен, қоғамдық тәртiптi күзету бойынша, қылмыспен күрес бойынша, құқық бұзушылықтың алдын алуды қамтамасыз етедi;
</w:t>
      </w:r>
      <w:r>
        <w:br/>
      </w:r>
      <w:r>
        <w:rPr>
          <w:rFonts w:ascii="Times New Roman"/>
          <w:b w:val="false"/>
          <w:i w:val="false"/>
          <w:color w:val="000000"/>
          <w:sz w:val="28"/>
        </w:rPr>
        <w:t>
      3) мамандық шеберлiгiн арттыруда, қажеттi нормативтiк құқықтық кесiмдерiн оқып үйренуге әдiстемелiк көмек көрсетедi;
</w:t>
      </w:r>
      <w:r>
        <w:br/>
      </w:r>
      <w:r>
        <w:rPr>
          <w:rFonts w:ascii="Times New Roman"/>
          <w:b w:val="false"/>
          <w:i w:val="false"/>
          <w:color w:val="000000"/>
          <w:sz w:val="28"/>
        </w:rPr>
        <w:t>
      4) қызметтiк мiндеттердi орындауда тәртiптi және заңдылықты сақтауды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Учаскелiк инспектордың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Учаскелiк инспектордың негiзгi мiндеттерi:
</w:t>
      </w:r>
      <w:r>
        <w:br/>
      </w:r>
      <w:r>
        <w:rPr>
          <w:rFonts w:ascii="Times New Roman"/>
          <w:b w:val="false"/>
          <w:i w:val="false"/>
          <w:color w:val="000000"/>
          <w:sz w:val="28"/>
        </w:rPr>
        <w:t>
      1) қоғамдық тәртiптi қорғауға және қоғамдық қауiпсіздікті қамтамасыз ету;
</w:t>
      </w:r>
      <w:r>
        <w:br/>
      </w:r>
      <w:r>
        <w:rPr>
          <w:rFonts w:ascii="Times New Roman"/>
          <w:b w:val="false"/>
          <w:i w:val="false"/>
          <w:color w:val="000000"/>
          <w:sz w:val="28"/>
        </w:rPr>
        <w:t>
      2) қылмыстар мен әкiмшiлiк құқық бұзушылықтардың алдын алу, анықтау және жолын кесуге, олардың жасалу себептерi мен жағдайларын айқындау;
</w:t>
      </w:r>
      <w:r>
        <w:br/>
      </w:r>
      <w:r>
        <w:rPr>
          <w:rFonts w:ascii="Times New Roman"/>
          <w:b w:val="false"/>
          <w:i w:val="false"/>
          <w:color w:val="000000"/>
          <w:sz w:val="28"/>
        </w:rPr>
        <w:t>
      3) өз құзыретiнiң шегiнде алдын aлa тергеудi жүзеге acыру;
</w:t>
      </w:r>
      <w:r>
        <w:br/>
      </w:r>
      <w:r>
        <w:rPr>
          <w:rFonts w:ascii="Times New Roman"/>
          <w:b w:val="false"/>
          <w:i w:val="false"/>
          <w:color w:val="000000"/>
          <w:sz w:val="28"/>
        </w:rPr>
        <w:t>
      4) әкiмшiлiк құқық бұзушылықтар жөнiндегi iстер бойынша ic жүргiзудi жүзеге асыру және өз құзыретiнiң шегiнде әкiмшiлік жаза салу;
</w:t>
      </w:r>
      <w:r>
        <w:br/>
      </w:r>
      <w:r>
        <w:rPr>
          <w:rFonts w:ascii="Times New Roman"/>
          <w:b w:val="false"/>
          <w:i w:val="false"/>
          <w:color w:val="000000"/>
          <w:sz w:val="28"/>
        </w:rPr>
        <w:t>
      5) анықтамадан, тергеуден және соттан бой тасалаған, хабар-ошарсыз жоғалып кеткен адамдарды iздестiрудi арнайы тапсырмалар бойынша жүзеге асыру;
</w:t>
      </w:r>
      <w:r>
        <w:br/>
      </w:r>
      <w:r>
        <w:rPr>
          <w:rFonts w:ascii="Times New Roman"/>
          <w:b w:val="false"/>
          <w:i w:val="false"/>
          <w:color w:val="000000"/>
          <w:sz w:val="28"/>
        </w:rPr>
        <w:t>
      6) халықты құқықтық тәрбиелеуге қатысуға, құқық тәртібiнiң жай-күйi мен iшкi iстер органдары қызметiнiң тиiмдiлiгiн арттыру жөнiндегi шаралар туралы қоғамдық пiкiрдi зерделеу;
</w:t>
      </w:r>
      <w:r>
        <w:br/>
      </w:r>
      <w:r>
        <w:rPr>
          <w:rFonts w:ascii="Times New Roman"/>
          <w:b w:val="false"/>
          <w:i w:val="false"/>
          <w:color w:val="000000"/>
          <w:sz w:val="28"/>
        </w:rPr>
        <w:t>
      7) құқыққа қайшы қол сұғудан, жазатайым және оқыс оқиғалардан зардап шеккен, сондай-ақ денсаулығы мен өмiрi үшiн қауіптi дәрменсiз немесе өзге де күйдегi азаматтарға көмек көрсету;
</w:t>
      </w:r>
      <w:r>
        <w:br/>
      </w:r>
      <w:r>
        <w:rPr>
          <w:rFonts w:ascii="Times New Roman"/>
          <w:b w:val="false"/>
          <w:i w:val="false"/>
          <w:color w:val="000000"/>
          <w:sz w:val="28"/>
        </w:rPr>
        <w:t>
      8) жол қозғалысы ережесi мен жол қозғалысы қауiпсіздігін қамтамасыз етуге қатысты өзге де нормативтiк актiлердiң сақталуын бақылауды жүзеге асырудағы мiндеттерiн орындауға жол полиция қызметкерлерiмен қызметтесу;
</w:t>
      </w:r>
      <w:r>
        <w:br/>
      </w:r>
      <w:r>
        <w:rPr>
          <w:rFonts w:ascii="Times New Roman"/>
          <w:b w:val="false"/>
          <w:i w:val="false"/>
          <w:color w:val="000000"/>
          <w:sz w:val="28"/>
        </w:rPr>
        <w:t>
      9) рұқсат беру жүйесi объектiлерiн байқауды жүзеге асыру;
</w:t>
      </w:r>
      <w:r>
        <w:br/>
      </w:r>
      <w:r>
        <w:rPr>
          <w:rFonts w:ascii="Times New Roman"/>
          <w:b w:val="false"/>
          <w:i w:val="false"/>
          <w:color w:val="000000"/>
          <w:sz w:val="28"/>
        </w:rPr>
        <w:t>
      10) кәмелетке толмағандармен жұмыс iстеу жөнiнде учаскелiк инспекторларға, қылмыстық-атқару жүйесiнiң қызметкелерiне, олардың қарамағында есепте тұрған адамдардың тәртiбiн бақылауда, оларға өзiнде бар материалдарды беруде көмектесу.
</w:t>
      </w:r>
      <w:r>
        <w:br/>
      </w:r>
      <w:r>
        <w:rPr>
          <w:rFonts w:ascii="Times New Roman"/>
          <w:b w:val="false"/>
          <w:i w:val="false"/>
          <w:color w:val="000000"/>
          <w:sz w:val="28"/>
        </w:rPr>
        <w:t>
      Есепте тұрған адамдар - олар осы Тәртiптiң 21, 22 тармақтарында көрсетiлген алдын алу iстерi жүргiзiлетiн, картотекалық және тiзiмдiк есепте тұратын адамдар;
</w:t>
      </w:r>
      <w:r>
        <w:br/>
      </w:r>
      <w:r>
        <w:rPr>
          <w:rFonts w:ascii="Times New Roman"/>
          <w:b w:val="false"/>
          <w:i w:val="false"/>
          <w:color w:val="000000"/>
          <w:sz w:val="28"/>
        </w:rPr>
        <w:t>
      11) қадағалауға алынған адамның мiнез-құлқын және белгiленген шектеулердi сақтауын байқау мақсатында оның үй-жайына тәулiктiң кез келген уақытында баруға құқығы бар;
</w:t>
      </w:r>
      <w:r>
        <w:br/>
      </w:r>
      <w:r>
        <w:rPr>
          <w:rFonts w:ascii="Times New Roman"/>
          <w:b w:val="false"/>
          <w:i w:val="false"/>
          <w:color w:val="000000"/>
          <w:sz w:val="28"/>
        </w:rPr>
        <w:t>
      12) құқық бұзушылықты алдын-алу мәселелерi бойынша жұртшылықпен, мемлекеттiк органдармен, меншiк түрiне қарамастан қоғамдық бiрлестiктермен, мекемелермен, ұйымдармен, кәсiпорындармен әрекеттесу, сондай-ақ олардың заңды құқықтарын жүзеге асыруға көмектесу;
</w:t>
      </w:r>
      <w:r>
        <w:br/>
      </w:r>
      <w:r>
        <w:rPr>
          <w:rFonts w:ascii="Times New Roman"/>
          <w:b w:val="false"/>
          <w:i w:val="false"/>
          <w:color w:val="000000"/>
          <w:sz w:val="28"/>
        </w:rPr>
        <w:t>
      13) Қазақстан Республикасы азаматтарымен тiркелу және құжаттану тәртiбiнiң сақталуына, басқа да шет ел азаматтары мен азаматтығы жоқ адамдардың өздерiне белгiленген Қазақстан Республикасына кiру және келу тәртiбiн орындауларына көшi-қон полициясы қызметкерлерiне қадағалау жасауға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Алдын алу есептерiн жүргiзу және жеке алдын алу жұмысты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iске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Учаскелiк инспектор қылмыс немесе басқа құқық бұзушылыққа бейiм адамдарды анықтау шараларын қолдануға және олармен алдын алу жұмысын iске асырады:
</w:t>
      </w:r>
      <w:r>
        <w:br/>
      </w:r>
      <w:r>
        <w:rPr>
          <w:rFonts w:ascii="Times New Roman"/>
          <w:b w:val="false"/>
          <w:i w:val="false"/>
          <w:color w:val="000000"/>
          <w:sz w:val="28"/>
        </w:rPr>
        <w:t>
      1) адамдарға алдын алу iстерiн жүргiзуге (4 қосымша):
</w:t>
      </w:r>
      <w:r>
        <w:br/>
      </w:r>
      <w:r>
        <w:rPr>
          <w:rFonts w:ascii="Times New Roman"/>
          <w:b w:val="false"/>
          <w:i w:val="false"/>
          <w:color w:val="000000"/>
          <w:sz w:val="28"/>
        </w:rPr>
        <w:t>
      аса қауiптi қылмыстардың қайталануын жасағандармен - белгiлi тәртiппен олардың сотталғандығы сотпен алынғанша дейін;
</w:t>
      </w:r>
      <w:r>
        <w:br/>
      </w:r>
      <w:r>
        <w:rPr>
          <w:rFonts w:ascii="Times New Roman"/>
          <w:b w:val="false"/>
          <w:i w:val="false"/>
          <w:color w:val="000000"/>
          <w:sz w:val="28"/>
        </w:rPr>
        <w:t>
      әкiмшiлiк қадағалауда тұратындармен - қадағалау мерзімі iшiнде;
</w:t>
      </w:r>
      <w:r>
        <w:br/>
      </w:r>
      <w:r>
        <w:rPr>
          <w:rFonts w:ascii="Times New Roman"/>
          <w:b w:val="false"/>
          <w:i w:val="false"/>
          <w:color w:val="000000"/>
          <w:sz w:val="28"/>
        </w:rPr>
        <w:t>
      Қазақстан Республикасы "Бас бостандығынан айыру мекемелерiнен босатылған азаматтарды әкiмшiлiк қадағалау туралы" 
</w:t>
      </w:r>
      <w:r>
        <w:rPr>
          <w:rFonts w:ascii="Times New Roman"/>
          <w:b w:val="false"/>
          <w:i w:val="false"/>
          <w:color w:val="000000"/>
          <w:sz w:val="28"/>
        </w:rPr>
        <w:t xml:space="preserve"> Заңының </w:t>
      </w:r>
      <w:r>
        <w:rPr>
          <w:rFonts w:ascii="Times New Roman"/>
          <w:b w:val="false"/>
          <w:i w:val="false"/>
          <w:color w:val="000000"/>
          <w:sz w:val="28"/>
        </w:rPr>
        <w:t>
 әрекетiне түсетiндердi - бас бостандығынан айыру мекемелерiнен босатылғаннан кейiнгi үш жыл мерзiмi iшiнде;
</w:t>
      </w:r>
      <w:r>
        <w:br/>
      </w:r>
      <w:r>
        <w:rPr>
          <w:rFonts w:ascii="Times New Roman"/>
          <w:b w:val="false"/>
          <w:i w:val="false"/>
          <w:color w:val="000000"/>
          <w:sz w:val="28"/>
        </w:rPr>
        <w:t>
      Көрсетiлген мерзiмi бiткен соң осы адамдар, бұрын жасаған қылмысы үшiн сотталғандар ретiнде есепке қойылады. Олармен алдын алу жұмысын және құжаттарды жүргiзу тәртiбi құқықтық нормативтік актiлермен анықталады;
</w:t>
      </w:r>
      <w:r>
        <w:br/>
      </w:r>
      <w:r>
        <w:rPr>
          <w:rFonts w:ascii="Times New Roman"/>
          <w:b w:val="false"/>
          <w:i w:val="false"/>
          <w:color w:val="000000"/>
          <w:sz w:val="28"/>
        </w:rPr>
        <w:t>
      2) картотекалық есеп жүргiзуге:
</w:t>
      </w:r>
      <w:r>
        <w:br/>
      </w:r>
      <w:r>
        <w:rPr>
          <w:rFonts w:ascii="Times New Roman"/>
          <w:b w:val="false"/>
          <w:i w:val="false"/>
          <w:color w:val="000000"/>
          <w:sz w:val="28"/>
        </w:rPr>
        <w:t>
      бұрын жасаған қылмысы үшiн сотталғандар (осы Тәртiптегi 21 тармақтың 1 тармақшасында көрсетiлген адамдардан басқа) және бас бостандығынан айыру мекемелерiнен босағандарға - сотталғандығы жойылғанға немесе оны белгiленген тәртiп бойынша шешiлгенге дейiн;
</w:t>
      </w:r>
      <w:r>
        <w:br/>
      </w:r>
      <w:r>
        <w:rPr>
          <w:rFonts w:ascii="Times New Roman"/>
          <w:b w:val="false"/>
          <w:i w:val="false"/>
          <w:color w:val="000000"/>
          <w:sz w:val="28"/>
        </w:rPr>
        <w:t>
      денсаулық сақтау органдарында маскүнем деп танылып диспансерлiк есепте тұрғандарға - денсаулық сақтау органдарында есептен алынып тастағанша;
</w:t>
      </w:r>
      <w:r>
        <w:br/>
      </w:r>
      <w:r>
        <w:rPr>
          <w:rFonts w:ascii="Times New Roman"/>
          <w:b w:val="false"/>
          <w:i w:val="false"/>
          <w:color w:val="000000"/>
          <w:sz w:val="28"/>
        </w:rPr>
        <w:t>
      денсаулық сақтау органдарында, медициналық емес нашақорлыққа салынғаны үшiн есепте тұрғандар - денсаулық сақтау органдарында есептен алынып тастағанша;
</w:t>
      </w:r>
      <w:r>
        <w:br/>
      </w:r>
      <w:r>
        <w:rPr>
          <w:rFonts w:ascii="Times New Roman"/>
          <w:b w:val="false"/>
          <w:i w:val="false"/>
          <w:color w:val="000000"/>
          <w:sz w:val="28"/>
        </w:rPr>
        <w:t>
      үй тұрмысы жағдайында отбасылық құқық бұзушылықты бiр жылдың iшiнде екi рет жасағандарға - бiр жыл бойы көрсетiлген құқық бұзушылық үшiн әкiмшiлiк жазаға соңғы тартылғаннан кейiн;
</w:t>
      </w:r>
      <w:r>
        <w:br/>
      </w:r>
      <w:r>
        <w:rPr>
          <w:rFonts w:ascii="Times New Roman"/>
          <w:b w:val="false"/>
          <w:i w:val="false"/>
          <w:color w:val="000000"/>
          <w:sz w:val="28"/>
        </w:rPr>
        <w:t>
      3) денсаулық сақтау органдарында мiнез-құлығы асоциалдық бағытталуы мен диспансерлiк есепте тұрған қоғамдық қауiпсiздiкке қауiп төндiруге бейiм психикалық аурулар;
</w:t>
      </w:r>
      <w:r>
        <w:br/>
      </w:r>
      <w:r>
        <w:rPr>
          <w:rFonts w:ascii="Times New Roman"/>
          <w:b w:val="false"/>
          <w:i w:val="false"/>
          <w:color w:val="000000"/>
          <w:sz w:val="28"/>
        </w:rPr>
        <w:t>
      спирт iшімдiктерiн iшуге, уытқұмарлық және жезөкшелiкпен айналысатындарға үй-жайын ұсынатын адамдарға, кәмелетке толмағандармен жұмыс iстеу бөлiмшелерде есепте тұрған адамдарға тiзiмдiк есеп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Тәртiптiң 21 тармағында көрсетiлген есепте тұрған адамдардың, есепте қайталанбасы үшiн, тек бiр ғана санатпен және құндылығына байланысты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Есепке алу үшiн:
</w:t>
      </w:r>
      <w:r>
        <w:br/>
      </w:r>
      <w:r>
        <w:rPr>
          <w:rFonts w:ascii="Times New Roman"/>
          <w:b w:val="false"/>
          <w:i w:val="false"/>
          <w:color w:val="000000"/>
          <w:sz w:val="28"/>
        </w:rPr>
        <w:t>
      сот үкiмi, әкiмшiлiк қадағалау қою туралы қаулы, әкiмшiлiк қадағалау мерзiмiн ұзарту туралы сот қаулысы, бас бостандығынан айыру орындарынан босатылғаны туралы анықтама, iшкi iстер органдарының материалдары;
</w:t>
      </w:r>
      <w:r>
        <w:br/>
      </w:r>
      <w:r>
        <w:rPr>
          <w:rFonts w:ascii="Times New Roman"/>
          <w:b w:val="false"/>
          <w:i w:val="false"/>
          <w:color w:val="000000"/>
          <w:sz w:val="28"/>
        </w:rPr>
        <w:t>
      денсаулық сақтау органдарымен маскүнем, нашақор, уытқор деп танылғаны туралы анықтама, әкiмшiлiк жауапқа тартылғаны туралы қаулы, iшiмдiктер iшуге, есiрткi пайдалануға, уытқорлықпен айналысуға үй-жайын ұсынған адамдарды есепке алу туралы рапорт, психиатриялық диспансер анықтамасы, iшкi iстер органдары жедел қызметтерiнiң iздестiру тапсырмалары негiз болып табылады.
</w:t>
      </w:r>
      <w:r>
        <w:br/>
      </w:r>
      <w:r>
        <w:rPr>
          <w:rFonts w:ascii="Times New Roman"/>
          <w:b w:val="false"/>
          <w:i w:val="false"/>
          <w:color w:val="000000"/>
          <w:sz w:val="28"/>
        </w:rPr>
        <w:t>
      Учаскелiк инспектор көшi-қон полициясының (Н.N 7 карточкасы), кезекшi бөлiмдердiң, жедел қызметтердiң, қылмыстық-атқару инспекциясының ақпараттары; соттың мәлiмдемесі, түзету және медициналық мекемелерiнiң, оның iшiнде арнайы диспансерлердiң, жұртшылық өкiлдерiнiң; сондай-ақ азаматтар мен лауазымды адамдардың, өтiнiшi мен хаттарында жазылған ақпараты; бұқаралық ақпарат құралдары жарияланымдарында, құқық бұзушыларды әкiмшiлiк жауапқа тарту туралы және ақталмайтын негiздер бойынша қылмыстық iс қозғаудан бас тарту туралы материалдарында; қылмыстар және құқық бұзушылықтар туралы өтiнiштер мен хабарламаларды тiркеу, iшкi iстеp органдарына, арнайы қабылдау орындарына, тұрғылықты жерi анықталмаған адамдарға арналған қабылдау-тарату орындарына, медициналық айықтырғыштарға жеткiзiлетiн адамдарды тiркеу кiтаптары мен журналдарында мазмұндалған ақпараттарды пайдалана отырып алдын ала әсер етуге жататын адамдарды есепке қою үшiн уақытында анықтауы қажет.
</w:t>
      </w:r>
      <w:r>
        <w:br/>
      </w:r>
      <w:r>
        <w:rPr>
          <w:rFonts w:ascii="Times New Roman"/>
          <w:b w:val="false"/>
          <w:i w:val="false"/>
          <w:color w:val="000000"/>
          <w:sz w:val="28"/>
        </w:rPr>
        <w:t>
      Алдын алу жұмыстарын жүргiзуге учаскелiк инспектор тиiстi шешiм қабылдау үшiн IIO бастығымен бекiтiлетiн дәлелдi рапорт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Есептен шығару үшiн: қадағалау мерзiмiнiң аяқталуы; сотталғандығының жойылуы немесе алынуы; мамандандырылған емдеу-профилактикалық мекемелерiне мәжбүрлеп емделуге жiберiлуi; бас бостандығынан айырылуы; өлiмi; егер қадағалауға алынған адамның түзелу жолына бүтiндей бет бұрғаны анықталса; денсаулық сақтау органдарының есебiнен шығарылуы; тұрақты мекен-жайға республика шегiнен басқа аймаққа кетуi негiз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Профилактикалық жұмыстың жүргiзiлуiн бақылауды жүзеге асырушы IIО бастығы, оның қызмет жөніндегi орынбасары, бөлім (бөлiмше) бастықтары учаскелiк инспекторларға басшылық жасау жөнiндегi аға учаскелiк инспекторлар және аға учаскелік инспекторлары.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26. Егер денсаулық сақтау органында созылмалы маскүнем не нашақор, уытқор ретiнде есепте тұруды жалғастырса, арнайы емдеу мекемесінен келгеннен кейiн есепке қойылады. Тексеру карточкасы дәлелді рапорттың негiзiнде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Ауылдық жерлерде есепке тiркелген адамдардың құжаттары ІІО үй-жайларында сақталады, ал қалада IIБ бастығының, не орынбасарының бұйрығына сәйкес құжаттар осы ғимараттар мен үй-жайлардың техникалық талаптарына сәйкес болған кезде полиция бөлімшесінде сақталады. Құжаттар IIБ үй-жайларында сақталу кезiнде оларды жүргізу учаскелiк инспекторларды басқару жөнiндегi қоғамдық қауіпсіздік бөлімшесінің бір инспекторына жүктеледi.
</w:t>
      </w:r>
      <w:r>
        <w:br/>
      </w:r>
      <w:r>
        <w:rPr>
          <w:rFonts w:ascii="Times New Roman"/>
          <w:b w:val="false"/>
          <w:i w:val="false"/>
          <w:color w:val="000000"/>
          <w:sz w:val="28"/>
        </w:rPr>
        <w:t>
      Учаскелiк пунктте құпия құжаттарды сақтауға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Профилактикалық есепте тұрған адамдарға санаттар бойынша алфавиттiк тәртiппен бақылау карточкасы ашылады (5 қосымша) олар қоғамдық қауiпсiздiк бөлiмiндегi (бөлiмшесiндегi) бақылау карточкаларды есепке алу журналына (6 қосымша) тiркелiп, IIО автоматтандырылған базасына енгiзiлiп, ай сайын тексерiлiп мiндеттi түрде акт жасалады.
</w:t>
      </w:r>
      <w:r>
        <w:br/>
      </w:r>
      <w:r>
        <w:rPr>
          <w:rFonts w:ascii="Times New Roman"/>
          <w:b w:val="false"/>
          <w:i w:val="false"/>
          <w:color w:val="000000"/>
          <w:sz w:val="28"/>
        </w:rPr>
        <w:t>
      Алдын алу жұмысын жүргiзу тоқтатылған адамдарға қатысты алдын алу iстерi және бақылау карточкалары мұрағатта бес жыл бойы сақталады. Есептен шығарылу себебi көрсетiлiп, журналда белгi соғылады. Сақтау мерзiмi бiткен соң iс қағаздар мен карточкалар белгілі тәртіппен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Есепте тұрған адамдар басқа жерге көшiп кеткен жағдайда, алдын алу iсi, бақылау карточкалары, сондай-ақ тiзiмдiк есепте тұрған адамдар туралы мәлiметтерi аумақ бойынша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Аға учаскелiк инспектордың мiндеттері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Аға учаскелiк инспектор yчаскелiк инспекторлар тобының және көмекшiлерiнiң тiкелей және тура жетекшiсi болып табылады. Ол қызмет көрсететiн учаскеде тәртiптiң сақталуын қамтамасыз ету жөнiндегi жұмыстың ұйымдастырылуы үшiн жауап бередi. Бекiтілген учаскеде қызмет көрсетумен қатар, аға учаскелiк инспектор:
</w:t>
      </w:r>
      <w:r>
        <w:br/>
      </w:r>
      <w:r>
        <w:rPr>
          <w:rFonts w:ascii="Times New Roman"/>
          <w:b w:val="false"/>
          <w:i w:val="false"/>
          <w:color w:val="000000"/>
          <w:sz w:val="28"/>
        </w:rPr>
        <w:t>
      1) учаскелiк инспекторлардың қылмыстың және құқық бұзушылықтың алдын алу, анықтау мен жолын кесуiн, IIО басқа қызметтерiмен өзара әрекет етуiн қамтамасыз етедi, сондай-ақ учаскелiк инспекторлар тобының қызмет көрсететiн аумақтардың аймақтарында кешенді алдын алу iс-шараларын өткiзуге қатысуларын ұйымдастырады;
</w:t>
      </w:r>
      <w:r>
        <w:br/>
      </w:r>
      <w:r>
        <w:rPr>
          <w:rFonts w:ascii="Times New Roman"/>
          <w:b w:val="false"/>
          <w:i w:val="false"/>
          <w:color w:val="000000"/>
          <w:sz w:val="28"/>
        </w:rPr>
        <w:t>
      2) учаскелiк инспекторларға олардың мамандық шеберлiктерiн арттыруына, полиция штатынан тыс қызметкерлерін таңдау және ұйымдастыру жұмысына, қоғаммен әрекеттесудi бекiтуге, құқық бұзушылармен жеке алдын алу жұмыстарды өткiзуге, азаматтардың арыздарын, хаттарын қарауға, басқа да қызметтiк мiндеттердi орындауға көмек көрсетедi;
</w:t>
      </w:r>
      <w:r>
        <w:br/>
      </w:r>
      <w:r>
        <w:rPr>
          <w:rFonts w:ascii="Times New Roman"/>
          <w:b w:val="false"/>
          <w:i w:val="false"/>
          <w:color w:val="000000"/>
          <w:sz w:val="28"/>
        </w:rPr>
        <w:t>
      3) учаскелiк инспекторлар тобының айлық, тоқсандық, жарты жылдық, жылдық жұмыс қорытындысын бағалап қорытындылайды және оларды учаскелiк инспекторларға басшылық ету жөнiндегi бөлімше басшысына тиiстi ұсыныстармен баяндайды;
</w:t>
      </w:r>
      <w:r>
        <w:br/>
      </w:r>
      <w:r>
        <w:rPr>
          <w:rFonts w:ascii="Times New Roman"/>
          <w:b w:val="false"/>
          <w:i w:val="false"/>
          <w:color w:val="000000"/>
          <w:sz w:val="28"/>
        </w:rPr>
        <w:t>
      4) әкiмшiлiк учаскедегi құқық тәртiбiнiң жағдайын талдайды, учаскелiк инспекторлар тобының жұмысын бiр айға жоспарлайды, белгiлеп қойылған iс-шаралардың орындалу әдiстерi мен нысандарын анықтайды және орындалуын бақылайды;
</w:t>
      </w:r>
      <w:r>
        <w:br/>
      </w:r>
      <w:r>
        <w:rPr>
          <w:rFonts w:ascii="Times New Roman"/>
          <w:b w:val="false"/>
          <w:i w:val="false"/>
          <w:color w:val="000000"/>
          <w:sz w:val="28"/>
        </w:rPr>
        <w:t>
      5) қызмет көрсететiн әкiмшiлiк учаскеде қылмыскерлер мен құқық бұзушыларды iздестiрудi және ұстауды ұйымдастырады және өзi қатысады;
</w:t>
      </w:r>
      <w:r>
        <w:br/>
      </w:r>
      <w:r>
        <w:rPr>
          <w:rFonts w:ascii="Times New Roman"/>
          <w:b w:val="false"/>
          <w:i w:val="false"/>
          <w:color w:val="000000"/>
          <w:sz w:val="28"/>
        </w:rPr>
        <w:t>
      6) учаскелiк инспекторларға қызметтiк тапсырмаларды орындау тәсiлдерi мен мерзiмдерiне қажеттi нұсқаулар бередi;
</w:t>
      </w:r>
      <w:r>
        <w:br/>
      </w:r>
      <w:r>
        <w:rPr>
          <w:rFonts w:ascii="Times New Roman"/>
          <w:b w:val="false"/>
          <w:i w:val="false"/>
          <w:color w:val="000000"/>
          <w:sz w:val="28"/>
        </w:rPr>
        <w:t>
      7) жұртшылық жиындарының материалдарын (хаттамаларын, шешiмдерiн және басқа да құжаттарын) талдап қорытындылайды, жиынмен қабылданған шешiмнiң орындалуына бақылау жасап, ол туралы IIО басшылығына баяндайды;
</w:t>
      </w:r>
      <w:r>
        <w:br/>
      </w:r>
      <w:r>
        <w:rPr>
          <w:rFonts w:ascii="Times New Roman"/>
          <w:b w:val="false"/>
          <w:i w:val="false"/>
          <w:color w:val="000000"/>
          <w:sz w:val="28"/>
        </w:rPr>
        <w:t>
      8) учаскелiк инспекторлар жұмысын бағалайды, олардың қызметтік жұмыстарының нәтижелерi туралы тыңдайды, олардың жұмысы туралы IIО басшылығымен қарастырған материалдарды дайындайды, учаскелiк инспекторларға қызметтiк мiнездеме, аттестация, ұсыныстар дайындауға қатысады;
</w:t>
      </w:r>
      <w:r>
        <w:br/>
      </w:r>
      <w:r>
        <w:rPr>
          <w:rFonts w:ascii="Times New Roman"/>
          <w:b w:val="false"/>
          <w:i w:val="false"/>
          <w:color w:val="000000"/>
          <w:sz w:val="28"/>
        </w:rPr>
        <w:t>
      9) IIO немесе қоғамдық қауiпсiздiк бөлiмшесiнiң бастығына мынадай мәселелер бойынша ұсыныстар енгiзедi:
</w:t>
      </w:r>
      <w:r>
        <w:br/>
      </w:r>
      <w:r>
        <w:rPr>
          <w:rFonts w:ascii="Times New Roman"/>
          <w:b w:val="false"/>
          <w:i w:val="false"/>
          <w:color w:val="000000"/>
          <w:sz w:val="28"/>
        </w:rPr>
        <w:t>
      учаскелiк инспекторлардың қызметiн жетiлдiру;
</w:t>
      </w:r>
      <w:r>
        <w:br/>
      </w:r>
      <w:r>
        <w:rPr>
          <w:rFonts w:ascii="Times New Roman"/>
          <w:b w:val="false"/>
          <w:i w:val="false"/>
          <w:color w:val="000000"/>
          <w:sz w:val="28"/>
        </w:rPr>
        <w:t>
      қоғамдық тәртiп жағдайына терiс ықпал жасаушы меншiк түрiне қарамастан қоғамдық бiрлестiктердiң және ұйымдардың, мекемелердiң, кәсіпорындардың жұмысындағы кемшiлiктер туралы жергілікті өкілдік және атқарушы органдарға хабарлау;
</w:t>
      </w:r>
      <w:r>
        <w:br/>
      </w:r>
      <w:r>
        <w:rPr>
          <w:rFonts w:ascii="Times New Roman"/>
          <w:b w:val="false"/>
          <w:i w:val="false"/>
          <w:color w:val="000000"/>
          <w:sz w:val="28"/>
        </w:rPr>
        <w:t>
      бекiтiлген аумақтағы учаскелiк инспектор жұмысының күн тәртiбi;
</w:t>
      </w:r>
      <w:r>
        <w:br/>
      </w:r>
      <w:r>
        <w:rPr>
          <w:rFonts w:ascii="Times New Roman"/>
          <w:b w:val="false"/>
          <w:i w:val="false"/>
          <w:color w:val="000000"/>
          <w:sz w:val="28"/>
        </w:rPr>
        <w:t>
      учаскелiк инспекторларды көтермелеу және тәртiптiк жазаны қолдану;
</w:t>
      </w:r>
      <w:r>
        <w:br/>
      </w:r>
      <w:r>
        <w:rPr>
          <w:rFonts w:ascii="Times New Roman"/>
          <w:b w:val="false"/>
          <w:i w:val="false"/>
          <w:color w:val="000000"/>
          <w:sz w:val="28"/>
        </w:rPr>
        <w:t>
      қылмыстың алдын-алу және жолын кесуде, қоғамдық қауiпсiздiктi қамтамасыз етуде, қоғамдық тәртiптi қорғауға белсендiлiк танытқан азаматтарды көтермелеу туралы;
</w:t>
      </w:r>
      <w:r>
        <w:br/>
      </w:r>
      <w:r>
        <w:rPr>
          <w:rFonts w:ascii="Times New Roman"/>
          <w:b w:val="false"/>
          <w:i w:val="false"/>
          <w:color w:val="000000"/>
          <w:sz w:val="28"/>
        </w:rPr>
        <w:t>
      10) учаскелiк инспекторлар есеп-тiркеу тәртiбiн және заңдылығын сақтау қызметiне бақылауды жүзеге асырады, сондай-ақ қызмет құжаттарын жүргiзуге көмек көрсетедi.
</w:t>
      </w:r>
      <w:r>
        <w:br/>
      </w:r>
      <w:r>
        <w:rPr>
          <w:rFonts w:ascii="Times New Roman"/>
          <w:b w:val="false"/>
          <w:i w:val="false"/>
          <w:color w:val="000000"/>
          <w:sz w:val="28"/>
        </w:rPr>
        <w:t>
      11) учаскелiк инспекторлардың нормативтiк актiлердi зерделеуiн ұйымдастырады және олардың негiзгi қағидаларды бiлу деңгейiн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Аға инспектордың болмаған уақытында (оқуда, демалыста, ауырғанда және басқа да жағдайларда) оның мiндеттерiн IIО бастығының бұйрығы бойынша бiр тәжiрибелi учаскелiк инспектор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Учаскелiк инспектордың негiзгi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32. Учаскелiк инспектор өз құзыретiнiң шегiнде жүктемеген мiндеттердi орындау мақсатында Қазақстан Республикасының нормативтiк құқықтық актiлерiне сәйкес мынадай құқықтарға ие:
</w:t>
      </w:r>
      <w:r>
        <w:br/>
      </w:r>
      <w:r>
        <w:rPr>
          <w:rFonts w:ascii="Times New Roman"/>
          <w:b w:val="false"/>
          <w:i w:val="false"/>
          <w:color w:val="000000"/>
          <w:sz w:val="28"/>
        </w:rPr>
        <w:t>
      1) азаматтардан және лауазымды адамдардан қоғамдық тәртiптi сақтауды, iшкi iстер органдарының өкiлеттiлiгiн жүзеге асыруда кедергi келтiретiн құқық бұзушылықтар мен әрекеттердi тоқтатуды талап етуге құқылы. Бұл талаптар орындалмаған жағдайда Қазақстан Республикасы Президентiнiң "Қазақстан Республикасы Iшкi iстер органдары туралы" заң күшi бар 
</w:t>
      </w:r>
      <w:r>
        <w:rPr>
          <w:rFonts w:ascii="Times New Roman"/>
          <w:b w:val="false"/>
          <w:i w:val="false"/>
          <w:color w:val="000000"/>
          <w:sz w:val="28"/>
        </w:rPr>
        <w:t xml:space="preserve"> Жарлығымен </w:t>
      </w:r>
      <w:r>
        <w:rPr>
          <w:rFonts w:ascii="Times New Roman"/>
          <w:b w:val="false"/>
          <w:i w:val="false"/>
          <w:color w:val="000000"/>
          <w:sz w:val="28"/>
        </w:rPr>
        <w:t>
 белгiленген тиiстi мәжбүрлеу шараларын қолдануға дейiн;
</w:t>
      </w:r>
      <w:r>
        <w:br/>
      </w:r>
      <w:r>
        <w:rPr>
          <w:rFonts w:ascii="Times New Roman"/>
          <w:b w:val="false"/>
          <w:i w:val="false"/>
          <w:color w:val="000000"/>
          <w:sz w:val="28"/>
        </w:rPr>
        <w:t>
      2) егер жасалған қылмыс немесе әкiмшiлiк құқық бұзушылыққа күдiктенуге жеткiлiктi негiздер болған жағдайда азаматтардың және лауазымды адамдардың жеке басын куәландыратын құжаттарды тексеруге;
</w:t>
      </w:r>
      <w:r>
        <w:br/>
      </w:r>
      <w:r>
        <w:rPr>
          <w:rFonts w:ascii="Times New Roman"/>
          <w:b w:val="false"/>
          <w:i w:val="false"/>
          <w:color w:val="000000"/>
          <w:sz w:val="28"/>
        </w:rPr>
        <w:t>
      3) полицияның учаскелiк пунктiне немесе IIО өндiрiсіндегi iстер мен материалдар бойынша, азаматтар және лауазымды адамдарды, сондай-ақ қоғамдық тәртiптi бұзушылыққа байланысты жағдайларды анықтау үшiн азаматтарды шақыртуға, олардан түсiніктемелердi, мәлiметтердi, анықтамаларды, құжаттарды, олардың көшiрмелерiн алуға;
</w:t>
      </w:r>
      <w:r>
        <w:br/>
      </w:r>
      <w:r>
        <w:rPr>
          <w:rFonts w:ascii="Times New Roman"/>
          <w:b w:val="false"/>
          <w:i w:val="false"/>
          <w:color w:val="000000"/>
          <w:sz w:val="28"/>
        </w:rPr>
        <w:t>
      4) әкiмшiлiк заңдарға байланысты әкiмшiлiк құқық бұзушылық жөнiндегi iстер бойынша шаралар қолдануға;
</w:t>
      </w:r>
      <w:r>
        <w:br/>
      </w:r>
      <w:r>
        <w:rPr>
          <w:rFonts w:ascii="Times New Roman"/>
          <w:b w:val="false"/>
          <w:i w:val="false"/>
          <w:color w:val="000000"/>
          <w:sz w:val="28"/>
        </w:rPr>
        <w:t>
      5) құқық бұзушылық жасаған әскери қызметкерлерді ұстауға және оларды әскери комендантқа, әскери бөлiмдердiң командирлерiне немесе әскери комиссарларға тапсыруға;
</w:t>
      </w:r>
      <w:r>
        <w:br/>
      </w:r>
      <w:r>
        <w:rPr>
          <w:rFonts w:ascii="Times New Roman"/>
          <w:b w:val="false"/>
          <w:i w:val="false"/>
          <w:color w:val="000000"/>
          <w:sz w:val="28"/>
        </w:rPr>
        <w:t>
      6) Қазақстан Республикасы Қылмыстық iстер жүргiзу 
</w:t>
      </w:r>
      <w:r>
        <w:rPr>
          <w:rFonts w:ascii="Times New Roman"/>
          <w:b w:val="false"/>
          <w:i w:val="false"/>
          <w:color w:val="000000"/>
          <w:sz w:val="28"/>
        </w:rPr>
        <w:t xml:space="preserve"> Кодексiнде </w:t>
      </w:r>
      <w:r>
        <w:rPr>
          <w:rFonts w:ascii="Times New Roman"/>
          <w:b w:val="false"/>
          <w:i w:val="false"/>
          <w:color w:val="000000"/>
          <w:sz w:val="28"/>
        </w:rPr>
        <w:t>
 және Қазақстан Республикасының басқа да құқықтық актiлерiнде қарастырылғандай тәртiп бойынша анықтама және алдын ала тергеу iстерiн жүргiзуге;
</w:t>
      </w:r>
      <w:r>
        <w:br/>
      </w:r>
      <w:r>
        <w:rPr>
          <w:rFonts w:ascii="Times New Roman"/>
          <w:b w:val="false"/>
          <w:i w:val="false"/>
          <w:color w:val="000000"/>
          <w:sz w:val="28"/>
        </w:rPr>
        <w:t>
      7) қоғамдық орындарда мас күйiнде адамдардың қадiр қасиетiне, құлықтылығына нұқсан келтiретiн жағдайда немесе өзiне не болмаса қоршаған ортаға зиян келтiруге бейiмдердi, ал, пәтерлерден онда тұрушы азаматтардың жазбаша арыздары бойынша нұсқалған азаматтың қоршаған ортаға қауiп тудыратын жағдайда оларды дәрiгерлiк мекемелерге немесе IIО кезекшi бөлiмдерiне жеткiзуге;
</w:t>
      </w:r>
      <w:r>
        <w:br/>
      </w:r>
      <w:r>
        <w:rPr>
          <w:rFonts w:ascii="Times New Roman"/>
          <w:b w:val="false"/>
          <w:i w:val="false"/>
          <w:color w:val="000000"/>
          <w:sz w:val="28"/>
        </w:rPr>
        <w:t>
      8) құқық тәртiбiн қорғау жөнiндегi мiндеттердi шешудi, соның iшiнде әкiмшiлiк қадағалауға алынған және ескерту арқылы ықпал жасалуға тиiс адамдарды, әкiмшiлiк құқық бұзған және оларды қайталап жасауы күшейтiлген жауаптылыққа әкелiп соғатын адамдарды есепке алуды қамтамасыз ететiн мамандандырылған есепке алуды, ақпарат жүйелерiн құрауға және пайдалануға, есепте тұратын адамдардың мiнез-құлқын қадағалау мен бақылауды жүзеге асыруға;
</w:t>
      </w:r>
      <w:r>
        <w:br/>
      </w:r>
      <w:r>
        <w:rPr>
          <w:rFonts w:ascii="Times New Roman"/>
          <w:b w:val="false"/>
          <w:i w:val="false"/>
          <w:color w:val="000000"/>
          <w:sz w:val="28"/>
        </w:rPr>
        <w:t>
      9) адамдардың iшiмдiк, есiрткi және психотроптық заттарды қолданғандығын белгiленген заңнамамен куәландыруға немесе оны жүргiзу үшiн оларды медициналық мекемелерге жiберуге не жеткiзуге;
</w:t>
      </w:r>
      <w:r>
        <w:br/>
      </w:r>
      <w:r>
        <w:rPr>
          <w:rFonts w:ascii="Times New Roman"/>
          <w:b w:val="false"/>
          <w:i w:val="false"/>
          <w:color w:val="000000"/>
          <w:sz w:val="28"/>
        </w:rPr>
        <w:t>
      10) құқық бұзушылықтардың алдын алу және жолын кесу, қылмыстарды ашу және тергеу мақсатында қоғамдық тәртiптi сақтауға және қоғамдық қауiпсiздiктi қамтамасыз етуге қатысуға келiсiм бiлдiрген азаматтармен жария және жария емес негiзде ынтымақтастық орнатуға;
</w:t>
      </w:r>
      <w:r>
        <w:br/>
      </w:r>
      <w:r>
        <w:rPr>
          <w:rFonts w:ascii="Times New Roman"/>
          <w:b w:val="false"/>
          <w:i w:val="false"/>
          <w:color w:val="000000"/>
          <w:sz w:val="28"/>
        </w:rPr>
        <w:t>
      11) кiдiртуге болмайтын жағдайларда қызмет мақсатында, қай жерде орналасқанына және кiмге тиесiлi екендiгiне қарамастан (дипломатиялық иммунитет иелiгi бар халықаралық ұйымдар мен шетел мемлекеттерi өкiлдерiнен басқа) халықаралық және қалааралық сөйлесуге кеткен шығыстарды өтей отырып, байланыс құралдарын пайдалануға;
</w:t>
      </w:r>
      <w:r>
        <w:br/>
      </w:r>
      <w:r>
        <w:rPr>
          <w:rFonts w:ascii="Times New Roman"/>
          <w:b w:val="false"/>
          <w:i w:val="false"/>
          <w:color w:val="000000"/>
          <w:sz w:val="28"/>
        </w:rPr>
        <w:t>
      12) өзге мүмкiндiктер болмағанда меншiк нысанына қарамастан (дипломатиялық иммунитетi бар шет мемлекеттер өкiлдiктерi мен халықаралық ұйымдардан басқа) жазатайым оқиғалар, дүлей апаттар болған жерлерге бару және жедел медициналық көмекке мұқтаж азаматтарды емдеу мекемелерiне жеткiзу үшiн, сондай-ақ кідіртуге болмайтын өзге де жағдайларда, иелерiне залал келтiрiлген жағдайда оны IIО есебiнен өтей отырып, көлiк құралдарын пайдалануға;
</w:t>
      </w:r>
      <w:r>
        <w:br/>
      </w:r>
      <w:r>
        <w:rPr>
          <w:rFonts w:ascii="Times New Roman"/>
          <w:b w:val="false"/>
          <w:i w:val="false"/>
          <w:color w:val="000000"/>
          <w:sz w:val="28"/>
        </w:rPr>
        <w:t>
      13) әкiмшiлiк бақылауда тұрғандардың тұрғын жайына күннiң кез келген мезгiлiнде барып тұру, оларды белгiленген шектеме бойынша бақылауды, тексерудi жүзеге асыруға;
</w:t>
      </w:r>
      <w:r>
        <w:br/>
      </w:r>
      <w:r>
        <w:rPr>
          <w:rFonts w:ascii="Times New Roman"/>
          <w:b w:val="false"/>
          <w:i w:val="false"/>
          <w:color w:val="000000"/>
          <w:sz w:val="28"/>
        </w:rPr>
        <w:t>
      14) қылмысқа қатысты күдiктiлердiң iзiне түсуде азаматтардың жеке қауiпсiздiгiне, қоғамдық тәртiпке қауiп төндiретiн басқа жағдайларда, азаматтардың тұрғын жайларына немесе оларға қатысты жер учаскелерiне, мекен жайлары мен аумақтарын (дипломатиялық иммунитет иелiгi бар халықаралық ұйымдар мен шетел мемлекеттерi өкiлдерiнен басқа) немесе сол жерде қылмыс және әкiмшiлiк құқық бұзушылық жасалды немесе жасалады деген мәлiметтер болғанда немесе басқа төтенше жағдайларда бақытсыздық оқиға, стихиялық аппаттарда, аварияда, эпидемия, эпизотия және жаппай тәртiпсiздiкте жеке азаматтардың қауiпсiздiгi және қоғамдық қауiпсiздiктi қорғауда оларды кедергiсiз тексеруге, iшкi iстер органдарының өкiлi азаматтардың тұрғын жайларына немесе оларға қатысты мекен-жайларға басып кiруге. Учаскелiк инспектор осындай әрбiр жағдай бойынша IIО кезекшi бөлiмiне немесе басшылығына кешiктiрмей баяндайды;
</w:t>
      </w:r>
      <w:r>
        <w:br/>
      </w:r>
      <w:r>
        <w:rPr>
          <w:rFonts w:ascii="Times New Roman"/>
          <w:b w:val="false"/>
          <w:i w:val="false"/>
          <w:color w:val="000000"/>
          <w:sz w:val="28"/>
        </w:rPr>
        <w:t>
      15) қоғамдық тәртiптi және қауiпсiздiктi сақтау мақсатында, сондай-ақ жедел iздестiру шараларын және тергеу әрекеттерiн жүргiзуге азаматтардың арнаулы учаскелер мен аумақтарға кiруiне уақытша тыйым салуға, оларды белгiлi бiр жердi тастап кетуге мiндеттеуге;
</w:t>
      </w:r>
      <w:r>
        <w:br/>
      </w:r>
      <w:r>
        <w:rPr>
          <w:rFonts w:ascii="Times New Roman"/>
          <w:b w:val="false"/>
          <w:i w:val="false"/>
          <w:color w:val="000000"/>
          <w:sz w:val="28"/>
        </w:rPr>
        <w:t>
      16) көлiк құралдарын жүргiзуге нeмece оларды пайдалануға құқық беретiн құжаттары жоқ мас күйiндегi жүргiзушiлердi көлiк жүргiзуден босатуға және заңнамамен көрсетiлген басқа да жағдайларда;
</w:t>
      </w:r>
      <w:r>
        <w:br/>
      </w:r>
      <w:r>
        <w:rPr>
          <w:rFonts w:ascii="Times New Roman"/>
          <w:b w:val="false"/>
          <w:i w:val="false"/>
          <w:color w:val="000000"/>
          <w:sz w:val="28"/>
        </w:rPr>
        <w:t>
      17) белгiленген заңнамалармен, Қазақстан Республикасы "Жедел iздестiру қызметi туралы" 
</w:t>
      </w:r>
      <w:r>
        <w:rPr>
          <w:rFonts w:ascii="Times New Roman"/>
          <w:b w:val="false"/>
          <w:i w:val="false"/>
          <w:color w:val="000000"/>
          <w:sz w:val="28"/>
        </w:rPr>
        <w:t xml:space="preserve"> Заңына </w:t>
      </w:r>
      <w:r>
        <w:rPr>
          <w:rFonts w:ascii="Times New Roman"/>
          <w:b w:val="false"/>
          <w:i w:val="false"/>
          <w:color w:val="000000"/>
          <w:sz w:val="28"/>
        </w:rPr>
        <w:t>
 сәйкес жедел-iздестіру шараларын жүргiзуге;
</w:t>
      </w:r>
      <w:r>
        <w:br/>
      </w:r>
      <w:r>
        <w:rPr>
          <w:rFonts w:ascii="Times New Roman"/>
          <w:b w:val="false"/>
          <w:i w:val="false"/>
          <w:color w:val="000000"/>
          <w:sz w:val="28"/>
        </w:rPr>
        <w:t>
      18) қол қою және жiберу:
</w:t>
      </w:r>
      <w:r>
        <w:br/>
      </w:r>
      <w:r>
        <w:rPr>
          <w:rFonts w:ascii="Times New Roman"/>
          <w:b w:val="false"/>
          <w:i w:val="false"/>
          <w:color w:val="000000"/>
          <w:sz w:val="28"/>
        </w:rPr>
        <w:t>
      прокуратура органдарының iшiндегi құқықтық статистикалық және ақпарат орталығына, iшкi iстер органдарының хабарламалау орталығына анықтау материалдары бойынша өтiп жатқан азаматтарды тексеру туралы, сондай-ақ алдын алу жұмыстары жүргiзiлiп жатқан адамдарға, олардың сотталғандығы бар-жоғы туралы немесе олармен жасалған әкiмшiлiк құқық бұзушылық мәліметтері туралы; құқық бұзушылардың жұмыс орындары бойынша азаматтардың арыздарын тексеруге қажеттi және кәсiпорын ұйымдарының және мекемелердiң сұрауларын орындау мақсатында оларға мiнездеме, анықтама және басқа құжаттар беру туралы; медициналық есепте тұрған құқық бұзушылар туралы психоневрологиялық және наркодиспансерлерiне, басқа денсаулық сақтау мекемелерiне олардың iшкiлiк немесе уытқорлық ауруының бар-жоғына, травматологиялық пункттерге дене жарақаттары жайлы хабарлама жасауға;
</w:t>
      </w:r>
      <w:r>
        <w:br/>
      </w:r>
      <w:r>
        <w:rPr>
          <w:rFonts w:ascii="Times New Roman"/>
          <w:b w:val="false"/>
          <w:i w:val="false"/>
          <w:color w:val="000000"/>
          <w:sz w:val="28"/>
        </w:rPr>
        <w:t>
      19) құнықпа алкоголизiмен, есiрткiмен, уытқұмарлық пен ауыратын, психикасының бұзылуымен қасiреттенетiн және басқа азаматтардың құқы мен бостандығына немесе қоғамдық тәртiптi бұзушы адамдарды жәйлі құжаттарды және ұсынымдарды денсаулық сақтау органдарына жiберуге.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Учаскелiк полиция инспекторы қызметiнiң нәтижелері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33.  Учаскелiк инспекторларды басқару жөнiндегі бөлімдердің (бөлiмшелердiң) лауазымды адамдары жарты жылдың, жылдың қорытындысы бойынша жұмыс нәтижелерi туралы баяндау хаттарын жазып жоғары тұрған iшкi iстер органына жiбередi. Баяндама хаттарына IIББ, IIБ, қалалық, аудандық iшкi iстер бөлiмдерiнiң бастықтары, болмаған жағдайда бастықтардың қызмет жөнiндегi орынбасарлары қол қояды және Қазақстан Республикасы Iшкіісминiнiң Қоғамдық қауіпсіздік Департаментiне жарты жылдың, жылдық қорытындысы бойынша есеп беру кезеңiнiң 15 күнiне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Баяндау хаттары учаскелiк инспекторлар жұмысының келесі бағыттағы толық және сенiмдi мәлiметтерiн құрауы тиiс:
</w:t>
      </w:r>
      <w:r>
        <w:br/>
      </w:r>
      <w:r>
        <w:rPr>
          <w:rFonts w:ascii="Times New Roman"/>
          <w:b w:val="false"/>
          <w:i w:val="false"/>
          <w:color w:val="000000"/>
          <w:sz w:val="28"/>
        </w:rPr>
        <w:t>
      1) қылмыстың жалпы күйi;
</w:t>
      </w:r>
      <w:r>
        <w:br/>
      </w:r>
      <w:r>
        <w:rPr>
          <w:rFonts w:ascii="Times New Roman"/>
          <w:b w:val="false"/>
          <w:i w:val="false"/>
          <w:color w:val="000000"/>
          <w:sz w:val="28"/>
        </w:rPr>
        <w:t>
      2) қайталану жағдайында жасалған және iшкіліктен, есірткіден масаң күйiнде жасалған қылмыстарға талдау жасау, бұрын сотталғандармен профилактикалық жұмысты және әкiмшiлiк қадағалауды жүзеге асыру;
</w:t>
      </w:r>
      <w:r>
        <w:br/>
      </w:r>
      <w:r>
        <w:rPr>
          <w:rFonts w:ascii="Times New Roman"/>
          <w:b w:val="false"/>
          <w:i w:val="false"/>
          <w:color w:val="000000"/>
          <w:sz w:val="28"/>
        </w:rPr>
        <w:t>
      3) жанұялық - тұрмыстық қатынастық төңiрегіндегi құқық бұзушылық және қылмыстық жағдайы;
</w:t>
      </w:r>
      <w:r>
        <w:br/>
      </w:r>
      <w:r>
        <w:rPr>
          <w:rFonts w:ascii="Times New Roman"/>
          <w:b w:val="false"/>
          <w:i w:val="false"/>
          <w:color w:val="000000"/>
          <w:sz w:val="28"/>
        </w:rPr>
        <w:t>
      4) қызметтiң күйi:
</w:t>
      </w:r>
      <w:r>
        <w:br/>
      </w:r>
      <w:r>
        <w:rPr>
          <w:rFonts w:ascii="Times New Roman"/>
          <w:b w:val="false"/>
          <w:i w:val="false"/>
          <w:color w:val="000000"/>
          <w:sz w:val="28"/>
        </w:rPr>
        <w:t>
      есеп-тiркеу тәртiбi, заңдылық, азаматтардың арыздары мен шағымдарын қарау бойынша;
</w:t>
      </w:r>
      <w:r>
        <w:br/>
      </w:r>
      <w:r>
        <w:rPr>
          <w:rFonts w:ascii="Times New Roman"/>
          <w:b w:val="false"/>
          <w:i w:val="false"/>
          <w:color w:val="000000"/>
          <w:sz w:val="28"/>
        </w:rPr>
        <w:t>
      әкiмшiлiк практикасы бойынша;
</w:t>
      </w:r>
      <w:r>
        <w:br/>
      </w:r>
      <w:r>
        <w:rPr>
          <w:rFonts w:ascii="Times New Roman"/>
          <w:b w:val="false"/>
          <w:i w:val="false"/>
          <w:color w:val="000000"/>
          <w:sz w:val="28"/>
        </w:rPr>
        <w:t>
      жауап алуды iске асыру бойынша;
</w:t>
      </w:r>
      <w:r>
        <w:br/>
      </w:r>
      <w:r>
        <w:rPr>
          <w:rFonts w:ascii="Times New Roman"/>
          <w:b w:val="false"/>
          <w:i w:val="false"/>
          <w:color w:val="000000"/>
          <w:sz w:val="28"/>
        </w:rPr>
        <w:t>
      5) жедел-тергеу бөлiмдерiмен хабар-ошарсыз жоғалғандар және қылмыскерлердi iздестiрудегi өзара iс-қимылы;
</w:t>
      </w:r>
      <w:r>
        <w:br/>
      </w:r>
      <w:r>
        <w:rPr>
          <w:rFonts w:ascii="Times New Roman"/>
          <w:b w:val="false"/>
          <w:i w:val="false"/>
          <w:color w:val="000000"/>
          <w:sz w:val="28"/>
        </w:rPr>
        <w:t>
      6) қоғамдық бiрлестiктермен өзара iс-қимылы;
</w:t>
      </w:r>
      <w:r>
        <w:br/>
      </w:r>
      <w:r>
        <w:rPr>
          <w:rFonts w:ascii="Times New Roman"/>
          <w:b w:val="false"/>
          <w:i w:val="false"/>
          <w:color w:val="000000"/>
          <w:sz w:val="28"/>
        </w:rPr>
        <w:t>
      7) кадрлар жұмысының жағдайы;
</w:t>
      </w:r>
      <w:r>
        <w:br/>
      </w:r>
      <w:r>
        <w:rPr>
          <w:rFonts w:ascii="Times New Roman"/>
          <w:b w:val="false"/>
          <w:i w:val="false"/>
          <w:color w:val="000000"/>
          <w:sz w:val="28"/>
        </w:rPr>
        <w:t>
      8) учаскелiк инспектор қызметiнiң тиiмдiлiгiн арттыpу жөнiндегi ұсыныстар;
</w:t>
      </w:r>
      <w:r>
        <w:br/>
      </w:r>
      <w:r>
        <w:rPr>
          <w:rFonts w:ascii="Times New Roman"/>
          <w:b w:val="false"/>
          <w:i w:val="false"/>
          <w:color w:val="000000"/>
          <w:sz w:val="28"/>
        </w:rPr>
        <w:t>
      9) жұмыстың алдыңғы қатарлы әдiстерi.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Учаскелiк инспектор қызметiн бағалау белгiлерi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Учаскелiк инспекторлардың қызметiн бағалау, келесі бағыттағы соңғы көрсеткiштерiнiң негiзiнде белгiленедi:
</w:t>
      </w:r>
      <w:r>
        <w:br/>
      </w:r>
      <w:r>
        <w:rPr>
          <w:rFonts w:ascii="Times New Roman"/>
          <w:b w:val="false"/>
          <w:i w:val="false"/>
          <w:color w:val="000000"/>
          <w:sz w:val="28"/>
        </w:rPr>
        <w:t>
      1) қоғамдық тәртiптi сақтауда және қоғамдық қауiпсiздіктi қамтамасыз етуге қатысуы;
</w:t>
      </w:r>
      <w:r>
        <w:br/>
      </w:r>
      <w:r>
        <w:rPr>
          <w:rFonts w:ascii="Times New Roman"/>
          <w:b w:val="false"/>
          <w:i w:val="false"/>
          <w:color w:val="000000"/>
          <w:sz w:val="28"/>
        </w:rPr>
        <w:t>
      2) әкiмшiлiк құқық бұзушылықты және қылмыстардың алдын алуы;
</w:t>
      </w:r>
      <w:r>
        <w:br/>
      </w:r>
      <w:r>
        <w:rPr>
          <w:rFonts w:ascii="Times New Roman"/>
          <w:b w:val="false"/>
          <w:i w:val="false"/>
          <w:color w:val="000000"/>
          <w:sz w:val="28"/>
        </w:rPr>
        <w:t>
      3) әкiмшiлiк аумағында жасырынған iздеудегi қылмыскердi ұстауға және анықтауға шара қолданғаны, жеке iздеушiлiкпен ашылған қылмыстар саны, қылмыс ашуға қатысуы;
</w:t>
      </w:r>
      <w:r>
        <w:br/>
      </w:r>
      <w:r>
        <w:rPr>
          <w:rFonts w:ascii="Times New Roman"/>
          <w:b w:val="false"/>
          <w:i w:val="false"/>
          <w:color w:val="000000"/>
          <w:sz w:val="28"/>
        </w:rPr>
        <w:t>
      4) азаматтарға және лауазымды адамдарға олардың құқықтары мен құқықтық мүдделерiн қорғаудағы көрсеткен көмегi;
</w:t>
      </w:r>
      <w:r>
        <w:br/>
      </w:r>
      <w:r>
        <w:rPr>
          <w:rFonts w:ascii="Times New Roman"/>
          <w:b w:val="false"/>
          <w:i w:val="false"/>
          <w:color w:val="000000"/>
          <w:sz w:val="28"/>
        </w:rPr>
        <w:t>
      5) заңдылықтарды сақтауы;
</w:t>
      </w:r>
      <w:r>
        <w:br/>
      </w:r>
      <w:r>
        <w:rPr>
          <w:rFonts w:ascii="Times New Roman"/>
          <w:b w:val="false"/>
          <w:i w:val="false"/>
          <w:color w:val="000000"/>
          <w:sz w:val="28"/>
        </w:rPr>
        <w:t>
      6) есептеп-тiркеу тәртiбiн сақтауы;
</w:t>
      </w:r>
      <w:r>
        <w:br/>
      </w:r>
      <w:r>
        <w:rPr>
          <w:rFonts w:ascii="Times New Roman"/>
          <w:b w:val="false"/>
          <w:i w:val="false"/>
          <w:color w:val="000000"/>
          <w:sz w:val="28"/>
        </w:rPr>
        <w:t>
      7) атқарушылық тәртiбiнiң жағдайы;
</w:t>
      </w:r>
      <w:r>
        <w:br/>
      </w:r>
      <w:r>
        <w:rPr>
          <w:rFonts w:ascii="Times New Roman"/>
          <w:b w:val="false"/>
          <w:i w:val="false"/>
          <w:color w:val="000000"/>
          <w:sz w:val="28"/>
        </w:rPr>
        <w:t>
      8) учаскедегi қалыптасқан жедел жағдайға және оны қалыптастыруға қолданылған шараларына;
</w:t>
      </w:r>
      <w:r>
        <w:br/>
      </w:r>
      <w:r>
        <w:rPr>
          <w:rFonts w:ascii="Times New Roman"/>
          <w:b w:val="false"/>
          <w:i w:val="false"/>
          <w:color w:val="000000"/>
          <w:sz w:val="28"/>
        </w:rPr>
        <w:t>
      9) қоғамдық тәртiптi қорғауға азаматтарды қатыстыру және олармен сенiмдiлiк қарым-қатынас орнатуы.
</w:t>
      </w:r>
    </w:p>
    <w:p>
      <w:pPr>
        <w:spacing w:after="0"/>
        <w:ind w:left="0"/>
        <w:jc w:val="both"/>
      </w:pPr>
      <w:r>
        <w:rPr>
          <w:rFonts w:ascii="Times New Roman"/>
          <w:b w:val="false"/>
          <w:i w:val="false"/>
          <w:color w:val="000000"/>
          <w:sz w:val="28"/>
        </w:rPr>
        <w:t>
</w:t>
      </w:r>
      <w:r>
        <w:rPr>
          <w:rFonts w:ascii="Times New Roman"/>
          <w:b w:val="false"/>
          <w:i w:val="false"/>
          <w:color w:val="000000"/>
          <w:sz w:val="28"/>
        </w:rPr>
        <w:t>
      36. Учаскелiк инспектордың қызметiн бағалау белгiлерін есептеу әдiсi Қазақстан Республикасы - Iшкіісминiнiң бұйрықтарымен сәйкестелген. Қорытынды бағалауда қалалық, аудандық учаскелiк инспекторлардың қызметiнiң айырмашылық жағдайы ескерiлуi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2002 жылғы 14 желтоқсандағы 
</w:t>
      </w:r>
      <w:r>
        <w:br/>
      </w:r>
      <w:r>
        <w:rPr>
          <w:rFonts w:ascii="Times New Roman"/>
          <w:b w:val="false"/>
          <w:i w:val="false"/>
          <w:color w:val="000000"/>
          <w:sz w:val="28"/>
        </w:rPr>
        <w:t>
N 787 бұйрығымен    
</w:t>
      </w:r>
      <w:r>
        <w:br/>
      </w:r>
      <w:r>
        <w:rPr>
          <w:rFonts w:ascii="Times New Roman"/>
          <w:b w:val="false"/>
          <w:i w:val="false"/>
          <w:color w:val="000000"/>
          <w:sz w:val="28"/>
        </w:rPr>
        <w:t>
бекітілген       
</w:t>
      </w:r>
      <w:r>
        <w:br/>
      </w:r>
      <w:r>
        <w:rPr>
          <w:rFonts w:ascii="Times New Roman"/>
          <w:b w:val="false"/>
          <w:i w:val="false"/>
          <w:color w:val="000000"/>
          <w:sz w:val="28"/>
        </w:rPr>
        <w:t>
 Тәртіпке N 1 қосымша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(ішкі істер органының атауы)
</w:t>
      </w:r>
    </w:p>
    <w:p>
      <w:pPr>
        <w:spacing w:after="0"/>
        <w:ind w:left="0"/>
        <w:jc w:val="both"/>
      </w:pPr>
      <w:r>
        <w:rPr>
          <w:rFonts w:ascii="Times New Roman"/>
          <w:b w:val="false"/>
          <w:i w:val="false"/>
          <w:color w:val="000000"/>
          <w:sz w:val="28"/>
        </w:rPr>
        <w:t>
әкімшілік бөлімшесіне арналған N____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200__ж."__"________
</w:t>
      </w:r>
      <w:r>
        <w:br/>
      </w:r>
      <w:r>
        <w:rPr>
          <w:rFonts w:ascii="Times New Roman"/>
          <w:b w:val="false"/>
          <w:i w:val="false"/>
          <w:color w:val="000000"/>
          <w:sz w:val="28"/>
        </w:rPr>
        <w:t>
                                        Аяқталды 200__ж."__"________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учаскені тапсыру мен қабылдау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Полиция     Учаскені  Учаскені  Учаскені қабыл.  ІІО басшысының,
</w:t>
      </w:r>
      <w:r>
        <w:br/>
      </w:r>
      <w:r>
        <w:rPr>
          <w:rFonts w:ascii="Times New Roman"/>
          <w:b w:val="false"/>
          <w:i w:val="false"/>
          <w:color w:val="000000"/>
          <w:sz w:val="28"/>
        </w:rPr>
        <w:t>
р  учаскелік   қабылдау  тапсыру   дауға қатысқан   қабылдаушының 
</w:t>
      </w:r>
      <w:r>
        <w:br/>
      </w:r>
      <w:r>
        <w:rPr>
          <w:rFonts w:ascii="Times New Roman"/>
          <w:b w:val="false"/>
          <w:i w:val="false"/>
          <w:color w:val="000000"/>
          <w:sz w:val="28"/>
        </w:rPr>
        <w:t>
/  инспекторы. датасы,   датасы,   басшының аты-    немесе тапсыру.
</w:t>
      </w:r>
      <w:r>
        <w:br/>
      </w:r>
      <w:r>
        <w:rPr>
          <w:rFonts w:ascii="Times New Roman"/>
          <w:b w:val="false"/>
          <w:i w:val="false"/>
          <w:color w:val="000000"/>
          <w:sz w:val="28"/>
        </w:rPr>
        <w:t>
с  ның (аға    қолы      қолы      жөні, атағы,     шының ескертпе. 
</w:t>
      </w:r>
      <w:r>
        <w:br/>
      </w:r>
      <w:r>
        <w:rPr>
          <w:rFonts w:ascii="Times New Roman"/>
          <w:b w:val="false"/>
          <w:i w:val="false"/>
          <w:color w:val="000000"/>
          <w:sz w:val="28"/>
        </w:rPr>
        <w:t>
   инспекторы.                     лауазымы         сі, ұсынысы
</w:t>
      </w:r>
      <w:r>
        <w:br/>
      </w:r>
      <w:r>
        <w:rPr>
          <w:rFonts w:ascii="Times New Roman"/>
          <w:b w:val="false"/>
          <w:i w:val="false"/>
          <w:color w:val="000000"/>
          <w:sz w:val="28"/>
        </w:rPr>
        <w:t>
   ның аты-жөні,
</w:t>
      </w:r>
      <w:r>
        <w:br/>
      </w:r>
      <w:r>
        <w:rPr>
          <w:rFonts w:ascii="Times New Roman"/>
          <w:b w:val="false"/>
          <w:i w:val="false"/>
          <w:color w:val="000000"/>
          <w:sz w:val="28"/>
        </w:rPr>
        <w:t>
    атағы)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Учаске жоспары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 жоспарында әкімшілік учаскедегі қоғамдық тәртіпті 
</w:t>
      </w:r>
      <w:r>
        <w:br/>
      </w:r>
      <w:r>
        <w:rPr>
          <w:rFonts w:ascii="Times New Roman"/>
          <w:b w:val="false"/>
          <w:i w:val="false"/>
          <w:color w:val="000000"/>
          <w:sz w:val="28"/>
        </w:rPr>
        <w:t>
сақтауға қатысушы бағыттар, күштер мен құралдардың бағыты
</w:t>
      </w:r>
      <w:r>
        <w:br/>
      </w: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w:t>
      </w:r>
      <w:r>
        <w:rPr>
          <w:rFonts w:ascii="Times New Roman"/>
          <w:b/>
          <w:i w:val="false"/>
          <w:color w:val="000000"/>
          <w:sz w:val="28"/>
        </w:rPr>
        <w:t>
                  Учаскені сипаттайтын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Атауы                            Жағдайы бойынша
</w:t>
      </w:r>
      <w:r>
        <w:br/>
      </w:r>
      <w:r>
        <w:rPr>
          <w:rFonts w:ascii="Times New Roman"/>
          <w:b w:val="false"/>
          <w:i w:val="false"/>
          <w:color w:val="000000"/>
          <w:sz w:val="28"/>
        </w:rPr>
        <w:t>
р/с                                ________________________________
</w:t>
      </w:r>
      <w:r>
        <w:br/>
      </w:r>
      <w:r>
        <w:rPr>
          <w:rFonts w:ascii="Times New Roman"/>
          <w:b w:val="false"/>
          <w:i w:val="false"/>
          <w:color w:val="000000"/>
          <w:sz w:val="28"/>
        </w:rPr>
        <w:t>
                                    1.01.   1.01.    1.01.   1.01. 
</w:t>
      </w:r>
      <w:r>
        <w:br/>
      </w:r>
      <w:r>
        <w:rPr>
          <w:rFonts w:ascii="Times New Roman"/>
          <w:b w:val="false"/>
          <w:i w:val="false"/>
          <w:color w:val="000000"/>
          <w:sz w:val="28"/>
        </w:rPr>
        <w:t>
                                    200__ж. 200__ж.  200__ж. 200_ж.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Аумағы (шаршы км.)
</w:t>
      </w:r>
      <w:r>
        <w:br/>
      </w:r>
      <w:r>
        <w:rPr>
          <w:rFonts w:ascii="Times New Roman"/>
          <w:b w:val="false"/>
          <w:i w:val="false"/>
          <w:color w:val="000000"/>
          <w:sz w:val="28"/>
        </w:rPr>
        <w:t>
2.  Тұрғын үй құрылысы (барлығы),
</w:t>
      </w:r>
      <w:r>
        <w:br/>
      </w:r>
      <w:r>
        <w:rPr>
          <w:rFonts w:ascii="Times New Roman"/>
          <w:b w:val="false"/>
          <w:i w:val="false"/>
          <w:color w:val="000000"/>
          <w:sz w:val="28"/>
        </w:rPr>
        <w:t>
    соның ішінде: Жеке үйлер
</w:t>
      </w:r>
      <w:r>
        <w:br/>
      </w:r>
      <w:r>
        <w:rPr>
          <w:rFonts w:ascii="Times New Roman"/>
          <w:b w:val="false"/>
          <w:i w:val="false"/>
          <w:color w:val="000000"/>
          <w:sz w:val="28"/>
        </w:rPr>
        <w:t>
                  Пәтерлер                       
</w:t>
      </w:r>
      <w:r>
        <w:br/>
      </w:r>
      <w:r>
        <w:rPr>
          <w:rFonts w:ascii="Times New Roman"/>
          <w:b w:val="false"/>
          <w:i w:val="false"/>
          <w:color w:val="000000"/>
          <w:sz w:val="28"/>
        </w:rPr>
        <w:t>
                  Жатақханалар
</w:t>
      </w:r>
      <w:r>
        <w:br/>
      </w:r>
      <w:r>
        <w:rPr>
          <w:rFonts w:ascii="Times New Roman"/>
          <w:b w:val="false"/>
          <w:i w:val="false"/>
          <w:color w:val="000000"/>
          <w:sz w:val="28"/>
        </w:rPr>
        <w:t>
3.  Тұрғын халық, барлығы
</w:t>
      </w:r>
      <w:r>
        <w:br/>
      </w:r>
      <w:r>
        <w:rPr>
          <w:rFonts w:ascii="Times New Roman"/>
          <w:b w:val="false"/>
          <w:i w:val="false"/>
          <w:color w:val="000000"/>
          <w:sz w:val="28"/>
        </w:rPr>
        <w:t>
    Оның ішінде: Ересектер
</w:t>
      </w:r>
      <w:r>
        <w:br/>
      </w:r>
      <w:r>
        <w:rPr>
          <w:rFonts w:ascii="Times New Roman"/>
          <w:b w:val="false"/>
          <w:i w:val="false"/>
          <w:color w:val="000000"/>
          <w:sz w:val="28"/>
        </w:rPr>
        <w:t>
                 Балалар      
</w:t>
      </w:r>
      <w:r>
        <w:br/>
      </w:r>
      <w:r>
        <w:rPr>
          <w:rFonts w:ascii="Times New Roman"/>
          <w:b w:val="false"/>
          <w:i w:val="false"/>
          <w:color w:val="000000"/>
          <w:sz w:val="28"/>
        </w:rPr>
        <w:t>
4. Аумақта:
</w:t>
      </w:r>
      <w:r>
        <w:br/>
      </w:r>
      <w:r>
        <w:rPr>
          <w:rFonts w:ascii="Times New Roman"/>
          <w:b w:val="false"/>
          <w:i w:val="false"/>
          <w:color w:val="000000"/>
          <w:sz w:val="28"/>
        </w:rPr>
        <w:t>
   - кәсіпорын, мекемелер
</w:t>
      </w:r>
      <w:r>
        <w:br/>
      </w:r>
      <w:r>
        <w:rPr>
          <w:rFonts w:ascii="Times New Roman"/>
          <w:b w:val="false"/>
          <w:i w:val="false"/>
          <w:color w:val="000000"/>
          <w:sz w:val="28"/>
        </w:rPr>
        <w:t>
   - акционерлік қоғамдар
</w:t>
      </w:r>
      <w:r>
        <w:br/>
      </w:r>
      <w:r>
        <w:rPr>
          <w:rFonts w:ascii="Times New Roman"/>
          <w:b w:val="false"/>
          <w:i w:val="false"/>
          <w:color w:val="000000"/>
          <w:sz w:val="28"/>
        </w:rPr>
        <w:t>
   - фермерлік шаруашылықтар
</w:t>
      </w:r>
      <w:r>
        <w:br/>
      </w:r>
      <w:r>
        <w:rPr>
          <w:rFonts w:ascii="Times New Roman"/>
          <w:b w:val="false"/>
          <w:i w:val="false"/>
          <w:color w:val="000000"/>
          <w:sz w:val="28"/>
        </w:rPr>
        <w:t>
   - денсаулық сақтау ұйымдары
</w:t>
      </w:r>
      <w:r>
        <w:br/>
      </w:r>
      <w:r>
        <w:rPr>
          <w:rFonts w:ascii="Times New Roman"/>
          <w:b w:val="false"/>
          <w:i w:val="false"/>
          <w:color w:val="000000"/>
          <w:sz w:val="28"/>
        </w:rPr>
        <w:t>
   - мейрамханалар, дәмхана,
</w:t>
      </w:r>
      <w:r>
        <w:br/>
      </w:r>
      <w:r>
        <w:rPr>
          <w:rFonts w:ascii="Times New Roman"/>
          <w:b w:val="false"/>
          <w:i w:val="false"/>
          <w:color w:val="000000"/>
          <w:sz w:val="28"/>
        </w:rPr>
        <w:t>
     дүкен, базар, қоймалар
</w:t>
      </w:r>
      <w:r>
        <w:br/>
      </w:r>
      <w:r>
        <w:rPr>
          <w:rFonts w:ascii="Times New Roman"/>
          <w:b w:val="false"/>
          <w:i w:val="false"/>
          <w:color w:val="000000"/>
          <w:sz w:val="28"/>
        </w:rPr>
        <w:t>
   - ақша айырбастау пункттері
</w:t>
      </w:r>
      <w:r>
        <w:br/>
      </w:r>
      <w:r>
        <w:rPr>
          <w:rFonts w:ascii="Times New Roman"/>
          <w:b w:val="false"/>
          <w:i w:val="false"/>
          <w:color w:val="000000"/>
          <w:sz w:val="28"/>
        </w:rPr>
        <w:t>
   - банктер
</w:t>
      </w:r>
      <w:r>
        <w:br/>
      </w:r>
      <w:r>
        <w:rPr>
          <w:rFonts w:ascii="Times New Roman"/>
          <w:b w:val="false"/>
          <w:i w:val="false"/>
          <w:color w:val="000000"/>
          <w:sz w:val="28"/>
        </w:rPr>
        <w:t>
   - байланыс бөлімшелері
</w:t>
      </w:r>
      <w:r>
        <w:br/>
      </w:r>
      <w:r>
        <w:rPr>
          <w:rFonts w:ascii="Times New Roman"/>
          <w:b w:val="false"/>
          <w:i w:val="false"/>
          <w:color w:val="000000"/>
          <w:sz w:val="28"/>
        </w:rPr>
        <w:t>
   - оқу орындары
</w:t>
      </w:r>
      <w:r>
        <w:br/>
      </w:r>
      <w:r>
        <w:rPr>
          <w:rFonts w:ascii="Times New Roman"/>
          <w:b w:val="false"/>
          <w:i w:val="false"/>
          <w:color w:val="000000"/>
          <w:sz w:val="28"/>
        </w:rPr>
        <w:t>
   - автотұрақтар, гараж коопе.
</w:t>
      </w:r>
      <w:r>
        <w:br/>
      </w:r>
      <w:r>
        <w:rPr>
          <w:rFonts w:ascii="Times New Roman"/>
          <w:b w:val="false"/>
          <w:i w:val="false"/>
          <w:color w:val="000000"/>
          <w:sz w:val="28"/>
        </w:rPr>
        <w:t>
     ративтері
</w:t>
      </w:r>
      <w:r>
        <w:br/>
      </w:r>
      <w:r>
        <w:rPr>
          <w:rFonts w:ascii="Times New Roman"/>
          <w:b w:val="false"/>
          <w:i w:val="false"/>
          <w:color w:val="000000"/>
          <w:sz w:val="28"/>
        </w:rPr>
        <w:t>
   - мәдениет сарайлары, клубтар,
</w:t>
      </w:r>
      <w:r>
        <w:br/>
      </w:r>
      <w:r>
        <w:rPr>
          <w:rFonts w:ascii="Times New Roman"/>
          <w:b w:val="false"/>
          <w:i w:val="false"/>
          <w:color w:val="000000"/>
          <w:sz w:val="28"/>
        </w:rPr>
        <w:t>
     кинотеатрлар және басқа да
</w:t>
      </w:r>
      <w:r>
        <w:br/>
      </w:r>
      <w:r>
        <w:rPr>
          <w:rFonts w:ascii="Times New Roman"/>
          <w:b w:val="false"/>
          <w:i w:val="false"/>
          <w:color w:val="000000"/>
          <w:sz w:val="28"/>
        </w:rPr>
        <w:t>
     спорт кешендері(спортзалдар)
</w:t>
      </w:r>
      <w:r>
        <w:br/>
      </w:r>
      <w:r>
        <w:rPr>
          <w:rFonts w:ascii="Times New Roman"/>
          <w:b w:val="false"/>
          <w:i w:val="false"/>
          <w:color w:val="000000"/>
          <w:sz w:val="28"/>
        </w:rPr>
        <w:t>
     орналасқан
</w:t>
      </w:r>
      <w:r>
        <w:br/>
      </w:r>
      <w:r>
        <w:rPr>
          <w:rFonts w:ascii="Times New Roman"/>
          <w:b w:val="false"/>
          <w:i w:val="false"/>
          <w:color w:val="000000"/>
          <w:sz w:val="28"/>
        </w:rPr>
        <w:t>
5. Профилактикалық есепте тұрған
</w:t>
      </w:r>
      <w:r>
        <w:br/>
      </w:r>
      <w:r>
        <w:rPr>
          <w:rFonts w:ascii="Times New Roman"/>
          <w:b w:val="false"/>
          <w:i w:val="false"/>
          <w:color w:val="000000"/>
          <w:sz w:val="28"/>
        </w:rPr>
        <w:t>
   барлық адамдар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Кәсіпорындар, мекемелер, ұйымдар, банктер, акционерлік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қоғамдар, фермерлік шаруашылықтар, емдеу-сауықтыру,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мәдени-ағарту және оқу орындары, жеке меншік пәтерлер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кооперативтері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Атау,    Мекен-жайы  Басшының аты-жөні, оның қызметтік  Ескерт.
</w:t>
      </w:r>
      <w:r>
        <w:br/>
      </w:r>
      <w:r>
        <w:rPr>
          <w:rFonts w:ascii="Times New Roman"/>
          <w:b w:val="false"/>
          <w:i w:val="false"/>
          <w:color w:val="000000"/>
          <w:sz w:val="28"/>
        </w:rPr>
        <w:t>
Р/с ведомст.               және үй телефоны, тұрғылықты    пелер
</w:t>
      </w:r>
      <w:r>
        <w:br/>
      </w:r>
      <w:r>
        <w:rPr>
          <w:rFonts w:ascii="Times New Roman"/>
          <w:b w:val="false"/>
          <w:i w:val="false"/>
          <w:color w:val="000000"/>
          <w:sz w:val="28"/>
        </w:rPr>
        <w:t>
    волық                       орныны, мекен-жайы
</w:t>
      </w:r>
      <w:r>
        <w:br/>
      </w:r>
      <w:r>
        <w:rPr>
          <w:rFonts w:ascii="Times New Roman"/>
          <w:b w:val="false"/>
          <w:i w:val="false"/>
          <w:color w:val="000000"/>
          <w:sz w:val="28"/>
        </w:rPr>
        <w:t>
   тиесілігі                (қарындашпен толтырылады)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Сауда және тамақтандыру объектілері, мейрамханалар,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дәмханалар, базарлар, қоймалар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Атаулары,  Мекен-жайы  Басшының аты-жөні,  Жұмыс     Күзет  
</w:t>
      </w:r>
      <w:r>
        <w:br/>
      </w:r>
      <w:r>
        <w:rPr>
          <w:rFonts w:ascii="Times New Roman"/>
          <w:b w:val="false"/>
          <w:i w:val="false"/>
          <w:color w:val="000000"/>
          <w:sz w:val="28"/>
        </w:rPr>
        <w:t>
р/с  ведом.                  оның қызметтік     режимі    түрі   
</w:t>
      </w:r>
      <w:r>
        <w:br/>
      </w:r>
      <w:r>
        <w:rPr>
          <w:rFonts w:ascii="Times New Roman"/>
          <w:b w:val="false"/>
          <w:i w:val="false"/>
          <w:color w:val="000000"/>
          <w:sz w:val="28"/>
        </w:rPr>
        <w:t>
     стволық               және үй телефоны,                 
</w:t>
      </w:r>
      <w:r>
        <w:br/>
      </w:r>
      <w:r>
        <w:rPr>
          <w:rFonts w:ascii="Times New Roman"/>
          <w:b w:val="false"/>
          <w:i w:val="false"/>
          <w:color w:val="000000"/>
          <w:sz w:val="28"/>
        </w:rPr>
        <w:t>
     тиесі.                тұрғылықты орының                 
</w:t>
      </w:r>
      <w:r>
        <w:br/>
      </w:r>
      <w:r>
        <w:rPr>
          <w:rFonts w:ascii="Times New Roman"/>
          <w:b w:val="false"/>
          <w:i w:val="false"/>
          <w:color w:val="000000"/>
          <w:sz w:val="28"/>
        </w:rPr>
        <w:t>
     лігі                     мекен-жайы                     
</w:t>
      </w:r>
      <w:r>
        <w:br/>
      </w:r>
      <w:r>
        <w:rPr>
          <w:rFonts w:ascii="Times New Roman"/>
          <w:b w:val="false"/>
          <w:i w:val="false"/>
          <w:color w:val="000000"/>
          <w:sz w:val="28"/>
        </w:rPr>
        <w:t>
                             (қарындашпен                     
</w:t>
      </w:r>
      <w:r>
        <w:br/>
      </w:r>
      <w:r>
        <w:rPr>
          <w:rFonts w:ascii="Times New Roman"/>
          <w:b w:val="false"/>
          <w:i w:val="false"/>
          <w:color w:val="000000"/>
          <w:sz w:val="28"/>
        </w:rPr>
        <w:t>
                              толтырылады)                     ____________________________________________________________________
</w:t>
      </w:r>
      <w:r>
        <w:br/>
      </w:r>
      <w:r>
        <w:rPr>
          <w:rFonts w:ascii="Times New Roman"/>
          <w:b w:val="false"/>
          <w:i w:val="false"/>
          <w:color w:val="000000"/>
          <w:sz w:val="28"/>
        </w:rPr>
        <w:t>
 1.        2.         3.              4.              5.       6.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Жатақханалар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Атаулары,  Мекен-  Коменданттың аты-жөні,    Өткізу    Тұрғындар
</w:t>
      </w:r>
      <w:r>
        <w:br/>
      </w:r>
      <w:r>
        <w:rPr>
          <w:rFonts w:ascii="Times New Roman"/>
          <w:b w:val="false"/>
          <w:i w:val="false"/>
          <w:color w:val="000000"/>
          <w:sz w:val="28"/>
        </w:rPr>
        <w:t>
р/с  ведомст.  жайы   оның қызметтік және үй    пунктінің    саны
</w:t>
      </w:r>
      <w:r>
        <w:br/>
      </w:r>
      <w:r>
        <w:rPr>
          <w:rFonts w:ascii="Times New Roman"/>
          <w:b w:val="false"/>
          <w:i w:val="false"/>
          <w:color w:val="000000"/>
          <w:sz w:val="28"/>
        </w:rPr>
        <w:t>
     волық            телефоны, вахтаның теле.    жұмыс  
</w:t>
      </w:r>
      <w:r>
        <w:br/>
      </w:r>
      <w:r>
        <w:rPr>
          <w:rFonts w:ascii="Times New Roman"/>
          <w:b w:val="false"/>
          <w:i w:val="false"/>
          <w:color w:val="000000"/>
          <w:sz w:val="28"/>
        </w:rPr>
        <w:t>
    тиесілігі           фоны (қарындашпен         режимі
</w:t>
      </w:r>
      <w:r>
        <w:br/>
      </w:r>
      <w:r>
        <w:rPr>
          <w:rFonts w:ascii="Times New Roman"/>
          <w:b w:val="false"/>
          <w:i w:val="false"/>
          <w:color w:val="000000"/>
          <w:sz w:val="28"/>
        </w:rPr>
        <w:t>
                            толтырылады)  ____________________________________________________________________
</w:t>
      </w:r>
      <w:r>
        <w:br/>
      </w:r>
      <w:r>
        <w:rPr>
          <w:rFonts w:ascii="Times New Roman"/>
          <w:b w:val="false"/>
          <w:i w:val="false"/>
          <w:color w:val="000000"/>
          <w:sz w:val="28"/>
        </w:rPr>
        <w:t>
 1.     2.       3.              4.                  5.        6.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Рұқсат беру жүйесінің объектілері, оқатар қарулар, оқ дәрілер,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жарылғаш заттары және т.б. бар кәсіпорындар,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 мекемелер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Атаулары, Мекен- Объектілер үшін жауап. Өткізу  Бақылауға  Рұқсат
</w:t>
      </w:r>
      <w:r>
        <w:br/>
      </w:r>
      <w:r>
        <w:rPr>
          <w:rFonts w:ascii="Times New Roman"/>
          <w:b w:val="false"/>
          <w:i w:val="false"/>
          <w:color w:val="000000"/>
          <w:sz w:val="28"/>
        </w:rPr>
        <w:t>
р  ведом.    жайы   ты адамның аты-жөні,   пункті. алынатын   N, рұқ
</w:t>
      </w:r>
      <w:r>
        <w:br/>
      </w:r>
      <w:r>
        <w:rPr>
          <w:rFonts w:ascii="Times New Roman"/>
          <w:b w:val="false"/>
          <w:i w:val="false"/>
          <w:color w:val="000000"/>
          <w:sz w:val="28"/>
        </w:rPr>
        <w:t>
/  стволық          оның қызметтік және     нің    заттар     сатты 
</w:t>
      </w:r>
      <w:r>
        <w:br/>
      </w:r>
      <w:r>
        <w:rPr>
          <w:rFonts w:ascii="Times New Roman"/>
          <w:b w:val="false"/>
          <w:i w:val="false"/>
          <w:color w:val="000000"/>
          <w:sz w:val="28"/>
        </w:rPr>
        <w:t>
с  тиесі.           үй телефоны, тұрғы.    жұмыс              қашан 
</w:t>
      </w:r>
      <w:r>
        <w:br/>
      </w:r>
      <w:r>
        <w:rPr>
          <w:rFonts w:ascii="Times New Roman"/>
          <w:b w:val="false"/>
          <w:i w:val="false"/>
          <w:color w:val="000000"/>
          <w:sz w:val="28"/>
        </w:rPr>
        <w:t>
    лігі            лықты мекен-жайы .     режимі             және 
</w:t>
      </w:r>
      <w:r>
        <w:br/>
      </w:r>
      <w:r>
        <w:rPr>
          <w:rFonts w:ascii="Times New Roman"/>
          <w:b w:val="false"/>
          <w:i w:val="false"/>
          <w:color w:val="000000"/>
          <w:sz w:val="28"/>
        </w:rPr>
        <w:t>
                    (қарындашпен толты.                       кім 
</w:t>
      </w:r>
      <w:r>
        <w:br/>
      </w:r>
      <w:r>
        <w:rPr>
          <w:rFonts w:ascii="Times New Roman"/>
          <w:b w:val="false"/>
          <w:i w:val="false"/>
          <w:color w:val="000000"/>
          <w:sz w:val="28"/>
        </w:rPr>
        <w:t>
                    рылады)                                   берген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Жеке пайдалануында оқатар қарулары бар адамдардың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Қару иесінің  Мекен- Жұмыс орны, Қарудың  Рұқсат.  Қайта  Қаруды
</w:t>
      </w:r>
      <w:r>
        <w:br/>
      </w:r>
      <w:r>
        <w:rPr>
          <w:rFonts w:ascii="Times New Roman"/>
          <w:b w:val="false"/>
          <w:i w:val="false"/>
          <w:color w:val="000000"/>
          <w:sz w:val="28"/>
        </w:rPr>
        <w:t>
р/с  аты-жөні    жайы   лауазымы,   N түрі   ты қа.   тіркеу алған
</w:t>
      </w:r>
      <w:r>
        <w:br/>
      </w:r>
      <w:r>
        <w:rPr>
          <w:rFonts w:ascii="Times New Roman"/>
          <w:b w:val="false"/>
          <w:i w:val="false"/>
          <w:color w:val="000000"/>
          <w:sz w:val="28"/>
        </w:rPr>
        <w:t>
                        қызметтік    және    және кім датасы және
</w:t>
      </w:r>
      <w:r>
        <w:br/>
      </w:r>
      <w:r>
        <w:rPr>
          <w:rFonts w:ascii="Times New Roman"/>
          <w:b w:val="false"/>
          <w:i w:val="false"/>
          <w:color w:val="000000"/>
          <w:sz w:val="28"/>
        </w:rPr>
        <w:t>
                        және үй те.  жүйесі  берген,         тапсыр.
</w:t>
      </w:r>
      <w:r>
        <w:br/>
      </w:r>
      <w:r>
        <w:rPr>
          <w:rFonts w:ascii="Times New Roman"/>
          <w:b w:val="false"/>
          <w:i w:val="false"/>
          <w:color w:val="000000"/>
          <w:sz w:val="28"/>
        </w:rPr>
        <w:t>
                        фоны(қарын.          нөмірі,         ған
</w:t>
      </w:r>
      <w:r>
        <w:br/>
      </w:r>
      <w:r>
        <w:rPr>
          <w:rFonts w:ascii="Times New Roman"/>
          <w:b w:val="false"/>
          <w:i w:val="false"/>
          <w:color w:val="000000"/>
          <w:sz w:val="28"/>
        </w:rPr>
        <w:t>
                        дашпен тол.          мерзімі         датасы 
</w:t>
      </w:r>
      <w:r>
        <w:br/>
      </w:r>
      <w:r>
        <w:rPr>
          <w:rFonts w:ascii="Times New Roman"/>
          <w:b w:val="false"/>
          <w:i w:val="false"/>
          <w:color w:val="000000"/>
          <w:sz w:val="28"/>
        </w:rPr>
        <w:t>
                        тырылады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Штаттан тыс полиция қызметкерлері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Тегі,     Жұмыс орны,   Білімі  Тұрғылық.     ІІО қабылдануы
</w:t>
      </w:r>
      <w:r>
        <w:br/>
      </w:r>
      <w:r>
        <w:rPr>
          <w:rFonts w:ascii="Times New Roman"/>
          <w:b w:val="false"/>
          <w:i w:val="false"/>
          <w:color w:val="000000"/>
          <w:sz w:val="28"/>
        </w:rPr>
        <w:t>
р/с аты-жөні  лауазымы,             ты жері        туралы датасы
</w:t>
      </w:r>
      <w:r>
        <w:br/>
      </w:r>
      <w:r>
        <w:rPr>
          <w:rFonts w:ascii="Times New Roman"/>
          <w:b w:val="false"/>
          <w:i w:val="false"/>
          <w:color w:val="000000"/>
          <w:sz w:val="28"/>
        </w:rPr>
        <w:t>
              қызметтік                              мен нөмірі 
</w:t>
      </w:r>
      <w:r>
        <w:br/>
      </w:r>
      <w:r>
        <w:rPr>
          <w:rFonts w:ascii="Times New Roman"/>
          <w:b w:val="false"/>
          <w:i w:val="false"/>
          <w:color w:val="000000"/>
          <w:sz w:val="28"/>
        </w:rPr>
        <w:t>
              және үй теле.                      
</w:t>
      </w:r>
      <w:r>
        <w:br/>
      </w:r>
      <w:r>
        <w:rPr>
          <w:rFonts w:ascii="Times New Roman"/>
          <w:b w:val="false"/>
          <w:i w:val="false"/>
          <w:color w:val="000000"/>
          <w:sz w:val="28"/>
        </w:rPr>
        <w:t>
              фоны (қарын.                        
</w:t>
      </w:r>
      <w:r>
        <w:br/>
      </w:r>
      <w:r>
        <w:rPr>
          <w:rFonts w:ascii="Times New Roman"/>
          <w:b w:val="false"/>
          <w:i w:val="false"/>
          <w:color w:val="000000"/>
          <w:sz w:val="28"/>
        </w:rPr>
        <w:t>
              дашпен тол.
</w:t>
      </w:r>
      <w:r>
        <w:br/>
      </w:r>
      <w:r>
        <w:rPr>
          <w:rFonts w:ascii="Times New Roman"/>
          <w:b w:val="false"/>
          <w:i w:val="false"/>
          <w:color w:val="000000"/>
          <w:sz w:val="28"/>
        </w:rPr>
        <w:t>
              тырылады)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Құқық қорғау бағытындағы қоғамдық құрылымдар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Тәртіп сақтауға  Басшының аты-  Мүшелер   Дислокация   Ескертпе
</w:t>
      </w:r>
      <w:r>
        <w:br/>
      </w:r>
      <w:r>
        <w:rPr>
          <w:rFonts w:ascii="Times New Roman"/>
          <w:b w:val="false"/>
          <w:i w:val="false"/>
          <w:color w:val="000000"/>
          <w:sz w:val="28"/>
        </w:rPr>
        <w:t>
р/с  бағытталған      жөні, қызмет.  саны      мекен-жайы
</w:t>
      </w:r>
      <w:r>
        <w:br/>
      </w:r>
      <w:r>
        <w:rPr>
          <w:rFonts w:ascii="Times New Roman"/>
          <w:b w:val="false"/>
          <w:i w:val="false"/>
          <w:color w:val="000000"/>
          <w:sz w:val="28"/>
        </w:rPr>
        <w:t>
     қоғамдық құры.   тік және үй              
</w:t>
      </w:r>
      <w:r>
        <w:br/>
      </w:r>
      <w:r>
        <w:rPr>
          <w:rFonts w:ascii="Times New Roman"/>
          <w:b w:val="false"/>
          <w:i w:val="false"/>
          <w:color w:val="000000"/>
          <w:sz w:val="28"/>
        </w:rPr>
        <w:t>
     лымдардың        телефоны              
</w:t>
      </w:r>
      <w:r>
        <w:br/>
      </w:r>
      <w:r>
        <w:rPr>
          <w:rFonts w:ascii="Times New Roman"/>
          <w:b w:val="false"/>
          <w:i w:val="false"/>
          <w:color w:val="000000"/>
          <w:sz w:val="28"/>
        </w:rPr>
        <w:t>
     атаулары         (қарындашпен 
</w:t>
      </w:r>
      <w:r>
        <w:br/>
      </w:r>
      <w:r>
        <w:rPr>
          <w:rFonts w:ascii="Times New Roman"/>
          <w:b w:val="false"/>
          <w:i w:val="false"/>
          <w:color w:val="000000"/>
          <w:sz w:val="28"/>
        </w:rPr>
        <w:t>
                      толтырылады)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учаскесінде жасалған қылмыстардың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Қылмыстық     Жасалған қылмыстың фабуласы, Тергеудің  Ескертпе
</w:t>
      </w:r>
      <w:r>
        <w:br/>
      </w:r>
      <w:r>
        <w:rPr>
          <w:rFonts w:ascii="Times New Roman"/>
          <w:b w:val="false"/>
          <w:i w:val="false"/>
          <w:color w:val="000000"/>
          <w:sz w:val="28"/>
        </w:rPr>
        <w:t>
р/с  істің нөмірі, күдікті, айыпталушы, іздеуде және іздес.
</w:t>
      </w:r>
      <w:r>
        <w:br/>
      </w:r>
      <w:r>
        <w:rPr>
          <w:rFonts w:ascii="Times New Roman"/>
          <w:b w:val="false"/>
          <w:i w:val="false"/>
          <w:color w:val="000000"/>
          <w:sz w:val="28"/>
        </w:rPr>
        <w:t>
     іс қозғалған  жүрген адамның аты-жөні,     тірудің 
</w:t>
      </w:r>
      <w:r>
        <w:br/>
      </w:r>
      <w:r>
        <w:rPr>
          <w:rFonts w:ascii="Times New Roman"/>
          <w:b w:val="false"/>
          <w:i w:val="false"/>
          <w:color w:val="000000"/>
          <w:sz w:val="28"/>
        </w:rPr>
        <w:t>
     датасы, ҚР    жолын кесу шаралары          нәтижесі
</w:t>
      </w:r>
      <w:r>
        <w:br/>
      </w:r>
      <w:r>
        <w:rPr>
          <w:rFonts w:ascii="Times New Roman"/>
          <w:b w:val="false"/>
          <w:i w:val="false"/>
          <w:color w:val="000000"/>
          <w:sz w:val="28"/>
        </w:rPr>
        <w:t>
     ҚК бабы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Паспорт тексеру туралы белгілер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N    Тексеруші адамның    Датасы  Тексеруші адамның  Кемшіліктер.
</w:t>
      </w:r>
      <w:r>
        <w:br/>
      </w:r>
      <w:r>
        <w:rPr>
          <w:rFonts w:ascii="Times New Roman"/>
          <w:b w:val="false"/>
          <w:i w:val="false"/>
          <w:color w:val="000000"/>
          <w:sz w:val="28"/>
        </w:rPr>
        <w:t>
р/с  аты-жөні, лауазымы,           ескертулері мен   ді жоюдың 
</w:t>
      </w:r>
      <w:r>
        <w:br/>
      </w:r>
      <w:r>
        <w:rPr>
          <w:rFonts w:ascii="Times New Roman"/>
          <w:b w:val="false"/>
          <w:i w:val="false"/>
          <w:color w:val="000000"/>
          <w:sz w:val="28"/>
        </w:rPr>
        <w:t>
            атағы                     ұсыныстары     нәтижелері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2002 жылғы 14 желтоқсандағы 
</w:t>
      </w:r>
      <w:r>
        <w:br/>
      </w:r>
      <w:r>
        <w:rPr>
          <w:rFonts w:ascii="Times New Roman"/>
          <w:b w:val="false"/>
          <w:i w:val="false"/>
          <w:color w:val="000000"/>
          <w:sz w:val="28"/>
        </w:rPr>
        <w:t>
N 787 бұйрығымен    
</w:t>
      </w:r>
      <w:r>
        <w:br/>
      </w:r>
      <w:r>
        <w:rPr>
          <w:rFonts w:ascii="Times New Roman"/>
          <w:b w:val="false"/>
          <w:i w:val="false"/>
          <w:color w:val="000000"/>
          <w:sz w:val="28"/>
        </w:rPr>
        <w:t>
бекітілген       
</w:t>
      </w:r>
      <w:r>
        <w:br/>
      </w:r>
      <w:r>
        <w:rPr>
          <w:rFonts w:ascii="Times New Roman"/>
          <w:b w:val="false"/>
          <w:i w:val="false"/>
          <w:color w:val="000000"/>
          <w:sz w:val="28"/>
        </w:rPr>
        <w:t>
 Тәртіпке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Учаскелік инспектордың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 ДӘПТЕРІ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(ішкі істер органының атауы)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Басталды 20__ж. "__"________
</w:t>
      </w:r>
      <w:r>
        <w:br/>
      </w:r>
      <w:r>
        <w:rPr>
          <w:rFonts w:ascii="Times New Roman"/>
          <w:b w:val="false"/>
          <w:i w:val="false"/>
          <w:color w:val="000000"/>
          <w:sz w:val="28"/>
        </w:rPr>
        <w:t>
                                 Аяқталды 20__ж. "__"________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
</w:t>
      </w:r>
      <w:r>
        <w:br/>
      </w:r>
      <w:r>
        <w:rPr>
          <w:rFonts w:ascii="Times New Roman"/>
          <w:b w:val="false"/>
          <w:i w:val="false"/>
          <w:color w:val="000000"/>
          <w:sz w:val="28"/>
        </w:rPr>
        <w:t>
(лауазымы, атағы)     
</w:t>
      </w:r>
    </w:p>
    <w:p>
      <w:pPr>
        <w:spacing w:after="0"/>
        <w:ind w:left="0"/>
        <w:jc w:val="both"/>
      </w:pPr>
      <w:r>
        <w:rPr>
          <w:rFonts w:ascii="Times New Roman"/>
          <w:b w:val="false"/>
          <w:i w:val="false"/>
          <w:color w:val="000000"/>
          <w:sz w:val="28"/>
        </w:rPr>
        <w:t>
20__ж. __________ арналған
</w:t>
      </w:r>
      <w:r>
        <w:br/>
      </w:r>
      <w:r>
        <w:rPr>
          <w:rFonts w:ascii="Times New Roman"/>
          <w:b w:val="false"/>
          <w:i w:val="false"/>
          <w:color w:val="000000"/>
          <w:sz w:val="28"/>
        </w:rPr>
        <w:t>
(айы)
</w:t>
      </w:r>
    </w:p>
    <w:p>
      <w:pPr>
        <w:spacing w:after="0"/>
        <w:ind w:left="0"/>
        <w:jc w:val="both"/>
      </w:pPr>
      <w:r>
        <w:rPr>
          <w:rFonts w:ascii="Times New Roman"/>
          <w:b w:val="false"/>
          <w:i w:val="false"/>
          <w:color w:val="000000"/>
          <w:sz w:val="28"/>
        </w:rPr>
        <w:t>
</w:t>
      </w:r>
      <w:r>
        <w:rPr>
          <w:rFonts w:ascii="Times New Roman"/>
          <w:b/>
          <w:i w:val="false"/>
          <w:color w:val="000000"/>
          <w:sz w:val="28"/>
        </w:rPr>
        <w:t>
ЖҰМЫС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N   Жоспарланған     Мерзімі     Орындалуы туралы
</w:t>
      </w:r>
      <w:r>
        <w:br/>
      </w:r>
      <w:r>
        <w:rPr>
          <w:rFonts w:ascii="Times New Roman"/>
          <w:b w:val="false"/>
          <w:i w:val="false"/>
          <w:color w:val="000000"/>
          <w:sz w:val="28"/>
        </w:rPr>
        <w:t>
        р\с   іс-шаралар                      белгілер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2002 жылғы 14 желтоқсандағы 
</w:t>
      </w:r>
      <w:r>
        <w:br/>
      </w:r>
      <w:r>
        <w:rPr>
          <w:rFonts w:ascii="Times New Roman"/>
          <w:b w:val="false"/>
          <w:i w:val="false"/>
          <w:color w:val="000000"/>
          <w:sz w:val="28"/>
        </w:rPr>
        <w:t>
N 787 бұйрығымен    
</w:t>
      </w:r>
      <w:r>
        <w:br/>
      </w:r>
      <w:r>
        <w:rPr>
          <w:rFonts w:ascii="Times New Roman"/>
          <w:b w:val="false"/>
          <w:i w:val="false"/>
          <w:color w:val="000000"/>
          <w:sz w:val="28"/>
        </w:rPr>
        <w:t>
бекітілген       
</w:t>
      </w:r>
      <w:r>
        <w:br/>
      </w:r>
      <w:r>
        <w:rPr>
          <w:rFonts w:ascii="Times New Roman"/>
          <w:b w:val="false"/>
          <w:i w:val="false"/>
          <w:color w:val="000000"/>
          <w:sz w:val="28"/>
        </w:rPr>
        <w:t>
 Тәртіпке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Азаматтарды қабылдау туралы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(бөлімшенің атауы)
</w:t>
      </w:r>
    </w:p>
    <w:p>
      <w:pPr>
        <w:spacing w:after="0"/>
        <w:ind w:left="0"/>
        <w:jc w:val="both"/>
      </w:pPr>
      <w:r>
        <w:rPr>
          <w:rFonts w:ascii="Times New Roman"/>
          <w:b w:val="false"/>
          <w:i w:val="false"/>
          <w:color w:val="000000"/>
          <w:sz w:val="28"/>
        </w:rPr>
        <w:t>
                                  Басталды 20__ж. "__"________
</w:t>
      </w:r>
      <w:r>
        <w:br/>
      </w:r>
      <w:r>
        <w:rPr>
          <w:rFonts w:ascii="Times New Roman"/>
          <w:b w:val="false"/>
          <w:i w:val="false"/>
          <w:color w:val="000000"/>
          <w:sz w:val="28"/>
        </w:rPr>
        <w:t>
                                  Аяқталды 20__ж. "__"________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Арыз  Мекен- Арыз. Арызды   Арызды орын. Қабылдан.  ІІО  
</w:t>
      </w:r>
      <w:r>
        <w:br/>
      </w:r>
      <w:r>
        <w:rPr>
          <w:rFonts w:ascii="Times New Roman"/>
          <w:b w:val="false"/>
          <w:i w:val="false"/>
          <w:color w:val="000000"/>
          <w:sz w:val="28"/>
        </w:rPr>
        <w:t>
р/с Түс.  беру. жайы   дың   қараған  дауға қабыл. ған шешім  жетек 
</w:t>
      </w:r>
      <w:r>
        <w:br/>
      </w:r>
      <w:r>
        <w:rPr>
          <w:rFonts w:ascii="Times New Roman"/>
          <w:b w:val="false"/>
          <w:i w:val="false"/>
          <w:color w:val="000000"/>
          <w:sz w:val="28"/>
        </w:rPr>
        <w:t>
    кен   шінің        қыс.  жетекші. даған УПИ    және оны   шісі.
</w:t>
      </w:r>
      <w:r>
        <w:br/>
      </w:r>
      <w:r>
        <w:rPr>
          <w:rFonts w:ascii="Times New Roman"/>
          <w:b w:val="false"/>
          <w:i w:val="false"/>
          <w:color w:val="000000"/>
          <w:sz w:val="28"/>
        </w:rPr>
        <w:t>
    дата. тегі,        қаша  нің тегі, тегі,аты,   арыз беру. нің
</w:t>
      </w:r>
      <w:r>
        <w:br/>
      </w:r>
      <w:r>
        <w:rPr>
          <w:rFonts w:ascii="Times New Roman"/>
          <w:b w:val="false"/>
          <w:i w:val="false"/>
          <w:color w:val="000000"/>
          <w:sz w:val="28"/>
        </w:rPr>
        <w:t>
    сы    аты,         маз.  аты, әке. әкесінің    шіге ха.   тексер
</w:t>
      </w:r>
      <w:r>
        <w:br/>
      </w:r>
      <w:r>
        <w:rPr>
          <w:rFonts w:ascii="Times New Roman"/>
          <w:b w:val="false"/>
          <w:i w:val="false"/>
          <w:color w:val="000000"/>
          <w:sz w:val="28"/>
        </w:rPr>
        <w:t>
          әкесі.       мұны  сінің       аты       барлау жө. гені
</w:t>
      </w:r>
      <w:r>
        <w:br/>
      </w:r>
      <w:r>
        <w:rPr>
          <w:rFonts w:ascii="Times New Roman"/>
          <w:b w:val="false"/>
          <w:i w:val="false"/>
          <w:color w:val="000000"/>
          <w:sz w:val="28"/>
        </w:rPr>
        <w:t>
          нің аты            аты                   ніндегі    жөнін.
</w:t>
      </w:r>
      <w:r>
        <w:br/>
      </w:r>
      <w:r>
        <w:rPr>
          <w:rFonts w:ascii="Times New Roman"/>
          <w:b w:val="false"/>
          <w:i w:val="false"/>
          <w:color w:val="000000"/>
          <w:sz w:val="28"/>
        </w:rPr>
        <w:t>
                                                   белгілер   дегі
</w:t>
      </w:r>
      <w:r>
        <w:br/>
      </w:r>
      <w:r>
        <w:rPr>
          <w:rFonts w:ascii="Times New Roman"/>
          <w:b w:val="false"/>
          <w:i w:val="false"/>
          <w:color w:val="000000"/>
          <w:sz w:val="28"/>
        </w:rPr>
        <w:t>
                                                              белгі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2002 жылғы 14 желтоқсандағы 
</w:t>
      </w:r>
      <w:r>
        <w:br/>
      </w:r>
      <w:r>
        <w:rPr>
          <w:rFonts w:ascii="Times New Roman"/>
          <w:b w:val="false"/>
          <w:i w:val="false"/>
          <w:color w:val="000000"/>
          <w:sz w:val="28"/>
        </w:rPr>
        <w:t>
N 787 бұйрығымен    
</w:t>
      </w:r>
      <w:r>
        <w:br/>
      </w:r>
      <w:r>
        <w:rPr>
          <w:rFonts w:ascii="Times New Roman"/>
          <w:b w:val="false"/>
          <w:i w:val="false"/>
          <w:color w:val="000000"/>
          <w:sz w:val="28"/>
        </w:rPr>
        <w:t>
бекітілген       
</w:t>
      </w:r>
      <w:r>
        <w:br/>
      </w:r>
      <w:r>
        <w:rPr>
          <w:rFonts w:ascii="Times New Roman"/>
          <w:b w:val="false"/>
          <w:i w:val="false"/>
          <w:color w:val="000000"/>
          <w:sz w:val="28"/>
        </w:rPr>
        <w:t>
 Тәртіпке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УПИ байланысқа шыққаны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w:t>
      </w:r>
      <w:r>
        <w:rPr>
          <w:rFonts w:ascii="Times New Roman"/>
          <w:b w:val="false"/>
          <w:i/>
          <w:color w:val="000000"/>
          <w:sz w:val="28"/>
        </w:rPr>
        <w:t>
(бөлімшенің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20__ж. "__"________
</w:t>
      </w:r>
      <w:r>
        <w:br/>
      </w:r>
      <w:r>
        <w:rPr>
          <w:rFonts w:ascii="Times New Roman"/>
          <w:b w:val="false"/>
          <w:i w:val="false"/>
          <w:color w:val="000000"/>
          <w:sz w:val="28"/>
        </w:rPr>
        <w:t>
                                  Аяқталды 20__ж. "__"________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Байланысқа     Учаскелік    Хабардың қысқаша   Жедел кезекшінің
</w:t>
      </w:r>
      <w:r>
        <w:br/>
      </w:r>
      <w:r>
        <w:rPr>
          <w:rFonts w:ascii="Times New Roman"/>
          <w:b w:val="false"/>
          <w:i w:val="false"/>
          <w:color w:val="000000"/>
          <w:sz w:val="28"/>
        </w:rPr>
        <w:t>
е  шыққан уақы.   инспектордың      мазмұны             Т.А.Ә-а.
</w:t>
      </w:r>
      <w:r>
        <w:br/>
      </w:r>
      <w:r>
        <w:rPr>
          <w:rFonts w:ascii="Times New Roman"/>
          <w:b w:val="false"/>
          <w:i w:val="false"/>
          <w:color w:val="000000"/>
          <w:sz w:val="28"/>
        </w:rPr>
        <w:t>
т  ты мен датасы  Т.А.Ә-а.                    
</w:t>
      </w:r>
      <w:r>
        <w:br/>
      </w:r>
      <w:r>
        <w:rPr>
          <w:rFonts w:ascii="Times New Roman"/>
          <w:b w:val="false"/>
          <w:i w:val="false"/>
          <w:color w:val="000000"/>
          <w:sz w:val="28"/>
        </w:rPr>
        <w:t>
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2002 жылғы 14 желтоқсан 
</w:t>
      </w:r>
      <w:r>
        <w:br/>
      </w:r>
      <w:r>
        <w:rPr>
          <w:rFonts w:ascii="Times New Roman"/>
          <w:b w:val="false"/>
          <w:i w:val="false"/>
          <w:color w:val="000000"/>
          <w:sz w:val="28"/>
        </w:rPr>
        <w:t>
N 787 бұйрығымен    
</w:t>
      </w:r>
      <w:r>
        <w:br/>
      </w:r>
      <w:r>
        <w:rPr>
          <w:rFonts w:ascii="Times New Roman"/>
          <w:b w:val="false"/>
          <w:i w:val="false"/>
          <w:color w:val="000000"/>
          <w:sz w:val="28"/>
        </w:rPr>
        <w:t>
бекітілген       
</w:t>
      </w:r>
      <w:r>
        <w:br/>
      </w:r>
      <w:r>
        <w:rPr>
          <w:rFonts w:ascii="Times New Roman"/>
          <w:b w:val="false"/>
          <w:i w:val="false"/>
          <w:color w:val="000000"/>
          <w:sz w:val="28"/>
        </w:rPr>
        <w:t>
 Тәртіпке N 5 қосымша 
</w:t>
      </w:r>
    </w:p>
    <w:p>
      <w:pPr>
        <w:spacing w:after="0"/>
        <w:ind w:left="0"/>
        <w:jc w:val="both"/>
      </w:pPr>
      <w:r>
        <w:rPr>
          <w:rFonts w:ascii="Times New Roman"/>
          <w:b w:val="false"/>
          <w:i w:val="false"/>
          <w:color w:val="000000"/>
          <w:sz w:val="28"/>
        </w:rPr>
        <w:t>
Істің ішкі бетінде басылады      
</w:t>
      </w:r>
    </w:p>
    <w:p>
      <w:pPr>
        <w:spacing w:after="0"/>
        <w:ind w:left="0"/>
        <w:jc w:val="both"/>
      </w:pPr>
      <w:r>
        <w:rPr>
          <w:rFonts w:ascii="Times New Roman"/>
          <w:b w:val="false"/>
          <w:i w:val="false"/>
          <w:color w:val="000000"/>
          <w:sz w:val="28"/>
        </w:rPr>
        <w:t>
</w:t>
      </w:r>
      <w:r>
        <w:rPr>
          <w:rFonts w:ascii="Times New Roman"/>
          <w:b/>
          <w:i w:val="false"/>
          <w:color w:val="000000"/>
          <w:sz w:val="28"/>
        </w:rPr>
        <w:t>
Алдын алу iстерiндегi құжаттар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  Iсте болатын құжаттар тiзiмдемесi
</w:t>
      </w:r>
      <w:r>
        <w:br/>
      </w:r>
      <w:r>
        <w:rPr>
          <w:rFonts w:ascii="Times New Roman"/>
          <w:b w:val="false"/>
          <w:i w:val="false"/>
          <w:color w:val="000000"/>
          <w:sz w:val="28"/>
        </w:rPr>
        <w:t>
2.  Алдын алу iсiн бастағаны жөнiндегi учаскелiк инспектордың   
</w:t>
      </w:r>
      <w:r>
        <w:br/>
      </w:r>
      <w:r>
        <w:rPr>
          <w:rFonts w:ascii="Times New Roman"/>
          <w:b w:val="false"/>
          <w:i w:val="false"/>
          <w:color w:val="000000"/>
          <w:sz w:val="28"/>
        </w:rPr>
        <w:t>
    рапорты
</w:t>
      </w:r>
      <w:r>
        <w:br/>
      </w:r>
      <w:r>
        <w:rPr>
          <w:rFonts w:ascii="Times New Roman"/>
          <w:b w:val="false"/>
          <w:i w:val="false"/>
          <w:color w:val="000000"/>
          <w:sz w:val="28"/>
        </w:rPr>
        <w:t>
3.  Есептегi адамдармен жұмыс жоспары (тоқсан сайын)
</w:t>
      </w:r>
      <w:r>
        <w:br/>
      </w:r>
      <w:r>
        <w:rPr>
          <w:rFonts w:ascii="Times New Roman"/>
          <w:b w:val="false"/>
          <w:i w:val="false"/>
          <w:color w:val="000000"/>
          <w:sz w:val="28"/>
        </w:rPr>
        <w:t>
4.  Бостандығынан айырған орындардан босағаны жөнiндегi анықтаманың
</w:t>
      </w:r>
      <w:r>
        <w:br/>
      </w:r>
      <w:r>
        <w:rPr>
          <w:rFonts w:ascii="Times New Roman"/>
          <w:b w:val="false"/>
          <w:i w:val="false"/>
          <w:color w:val="000000"/>
          <w:sz w:val="28"/>
        </w:rPr>
        <w:t>
    көшiрмесi
</w:t>
      </w:r>
      <w:r>
        <w:br/>
      </w:r>
      <w:r>
        <w:rPr>
          <w:rFonts w:ascii="Times New Roman"/>
          <w:b w:val="false"/>
          <w:i w:val="false"/>
          <w:color w:val="000000"/>
          <w:sz w:val="28"/>
        </w:rPr>
        <w:t>
5.  Қадағалау байланыс схемасы
</w:t>
      </w:r>
      <w:r>
        <w:br/>
      </w:r>
      <w:r>
        <w:rPr>
          <w:rFonts w:ascii="Times New Roman"/>
          <w:b w:val="false"/>
          <w:i w:val="false"/>
          <w:color w:val="000000"/>
          <w:sz w:val="28"/>
        </w:rPr>
        <w:t>
6.  Есептегiнiң АжКСО деректерi бойынша арнайы тексеру талаптары
</w:t>
      </w:r>
      <w:r>
        <w:br/>
      </w:r>
      <w:r>
        <w:rPr>
          <w:rFonts w:ascii="Times New Roman"/>
          <w:b w:val="false"/>
          <w:i w:val="false"/>
          <w:color w:val="000000"/>
          <w:sz w:val="28"/>
        </w:rPr>
        <w:t>
7.  Аудандық, қалалық сот үкiмдерiнiң көшiрмесi (үкiмнiң үзiндiсi)
</w:t>
      </w:r>
      <w:r>
        <w:br/>
      </w:r>
      <w:r>
        <w:rPr>
          <w:rFonts w:ascii="Times New Roman"/>
          <w:b w:val="false"/>
          <w:i w:val="false"/>
          <w:color w:val="000000"/>
          <w:sz w:val="28"/>
        </w:rPr>
        <w:t>
8.  Есептегi адамды N 18 нысан бойынша тiркеу туралы көшi-қон
</w:t>
      </w:r>
      <w:r>
        <w:br/>
      </w:r>
      <w:r>
        <w:rPr>
          <w:rFonts w:ascii="Times New Roman"/>
          <w:b w:val="false"/>
          <w:i w:val="false"/>
          <w:color w:val="000000"/>
          <w:sz w:val="28"/>
        </w:rPr>
        <w:t>
    қызметiнiң рапорты
</w:t>
      </w:r>
      <w:r>
        <w:br/>
      </w:r>
      <w:r>
        <w:rPr>
          <w:rFonts w:ascii="Times New Roman"/>
          <w:b w:val="false"/>
          <w:i w:val="false"/>
          <w:color w:val="000000"/>
          <w:sz w:val="28"/>
        </w:rPr>
        <w:t>
9.  Iшкi iстер органдарының бастамашылығы бойынша әкiмшiлiк     
</w:t>
      </w:r>
      <w:r>
        <w:br/>
      </w:r>
      <w:r>
        <w:rPr>
          <w:rFonts w:ascii="Times New Roman"/>
          <w:b w:val="false"/>
          <w:i w:val="false"/>
          <w:color w:val="000000"/>
          <w:sz w:val="28"/>
        </w:rPr>
        <w:t>
    қадағалау белгiлеу үшiн негiз болатын материалдар
</w:t>
      </w:r>
      <w:r>
        <w:br/>
      </w:r>
      <w:r>
        <w:rPr>
          <w:rFonts w:ascii="Times New Roman"/>
          <w:b w:val="false"/>
          <w:i w:val="false"/>
          <w:color w:val="000000"/>
          <w:sz w:val="28"/>
        </w:rPr>
        <w:t>
10. Әкiмшiлiк қадағалауды белгiлеу туралы ұсыныс көшiрмесi
</w:t>
      </w:r>
      <w:r>
        <w:br/>
      </w:r>
      <w:r>
        <w:rPr>
          <w:rFonts w:ascii="Times New Roman"/>
          <w:b w:val="false"/>
          <w:i w:val="false"/>
          <w:color w:val="000000"/>
          <w:sz w:val="28"/>
        </w:rPr>
        <w:t>
11. Әкiмшiлiк қадағалауды белгiлеу туралы сот қаулысы
</w:t>
      </w:r>
      <w:r>
        <w:br/>
      </w:r>
      <w:r>
        <w:rPr>
          <w:rFonts w:ascii="Times New Roman"/>
          <w:b w:val="false"/>
          <w:i w:val="false"/>
          <w:color w:val="000000"/>
          <w:sz w:val="28"/>
        </w:rPr>
        <w:t>
12. Қадағалаудағыға шектеулер белгiлеу туралы сот қаулысы
</w:t>
      </w:r>
      <w:r>
        <w:br/>
      </w:r>
      <w:r>
        <w:rPr>
          <w:rFonts w:ascii="Times New Roman"/>
          <w:b w:val="false"/>
          <w:i w:val="false"/>
          <w:color w:val="000000"/>
          <w:sz w:val="28"/>
        </w:rPr>
        <w:t>
13. Қарауыл карточкасының көшiрмесi
</w:t>
      </w:r>
      <w:r>
        <w:br/>
      </w:r>
      <w:r>
        <w:rPr>
          <w:rFonts w:ascii="Times New Roman"/>
          <w:b w:val="false"/>
          <w:i w:val="false"/>
          <w:color w:val="000000"/>
          <w:sz w:val="28"/>
        </w:rPr>
        <w:t>
14. Әкiмшiлiк қадағалау ережесiн бұзғаны жөнiндегi хаттама көшiрмесi
</w:t>
      </w:r>
      <w:r>
        <w:br/>
      </w:r>
      <w:r>
        <w:rPr>
          <w:rFonts w:ascii="Times New Roman"/>
          <w:b w:val="false"/>
          <w:i w:val="false"/>
          <w:color w:val="000000"/>
          <w:sz w:val="28"/>
        </w:rPr>
        <w:t>
15. Қадағалаудағыны әкiмшiлiк жауапкершiлiкке тарту туралы сот 
</w:t>
      </w:r>
      <w:r>
        <w:br/>
      </w:r>
      <w:r>
        <w:rPr>
          <w:rFonts w:ascii="Times New Roman"/>
          <w:b w:val="false"/>
          <w:i w:val="false"/>
          <w:color w:val="000000"/>
          <w:sz w:val="28"/>
        </w:rPr>
        <w:t>
    қаулысы
</w:t>
      </w:r>
      <w:r>
        <w:br/>
      </w:r>
      <w:r>
        <w:rPr>
          <w:rFonts w:ascii="Times New Roman"/>
          <w:b w:val="false"/>
          <w:i w:val="false"/>
          <w:color w:val="000000"/>
          <w:sz w:val="28"/>
        </w:rPr>
        <w:t>
16. Мерзiмiн ұзарту туралы (әкiмшiлiк қадағалаудағы шектеулердi 
</w:t>
      </w:r>
      <w:r>
        <w:br/>
      </w:r>
      <w:r>
        <w:rPr>
          <w:rFonts w:ascii="Times New Roman"/>
          <w:b w:val="false"/>
          <w:i w:val="false"/>
          <w:color w:val="000000"/>
          <w:sz w:val="28"/>
        </w:rPr>
        <w:t>
    өзгертiп) ұсыныс көшірмесі
</w:t>
      </w:r>
      <w:r>
        <w:br/>
      </w:r>
      <w:r>
        <w:rPr>
          <w:rFonts w:ascii="Times New Roman"/>
          <w:b w:val="false"/>
          <w:i w:val="false"/>
          <w:color w:val="000000"/>
          <w:sz w:val="28"/>
        </w:rPr>
        <w:t>
17. Мерзiмiн ұзарту туралы (әкiмшiлiк қадағалаудағы шектеулердi
</w:t>
      </w:r>
      <w:r>
        <w:br/>
      </w:r>
      <w:r>
        <w:rPr>
          <w:rFonts w:ascii="Times New Roman"/>
          <w:b w:val="false"/>
          <w:i w:val="false"/>
          <w:color w:val="000000"/>
          <w:sz w:val="28"/>
        </w:rPr>
        <w:t>
    өзгертiп) сот қаулысы
</w:t>
      </w:r>
      <w:r>
        <w:br/>
      </w:r>
      <w:r>
        <w:rPr>
          <w:rFonts w:ascii="Times New Roman"/>
          <w:b w:val="false"/>
          <w:i w:val="false"/>
          <w:color w:val="000000"/>
          <w:sz w:val="28"/>
        </w:rPr>
        <w:t>
18. Қадағалаудағының әкiмшiлiк қадағалау ережелерiн және
</w:t>
      </w:r>
      <w:r>
        <w:br/>
      </w:r>
      <w:r>
        <w:rPr>
          <w:rFonts w:ascii="Times New Roman"/>
          <w:b w:val="false"/>
          <w:i w:val="false"/>
          <w:color w:val="000000"/>
          <w:sz w:val="28"/>
        </w:rPr>
        <w:t>
    белгiленген шектеулердi орындаудағы бақылау парақшасы 
</w:t>
      </w:r>
      <w:r>
        <w:br/>
      </w:r>
      <w:r>
        <w:rPr>
          <w:rFonts w:ascii="Times New Roman"/>
          <w:b w:val="false"/>
          <w:i w:val="false"/>
          <w:color w:val="000000"/>
          <w:sz w:val="28"/>
        </w:rPr>
        <w:t>
19. Тiркеу парақшасы
</w:t>
      </w:r>
      <w:r>
        <w:br/>
      </w:r>
      <w:r>
        <w:rPr>
          <w:rFonts w:ascii="Times New Roman"/>
          <w:b w:val="false"/>
          <w:i w:val="false"/>
          <w:color w:val="000000"/>
          <w:sz w:val="28"/>
        </w:rPr>
        <w:t>
20. Қадағалаудағымен әңгiме жүргiзу туралы анықтамалар
</w:t>
      </w:r>
      <w:r>
        <w:br/>
      </w:r>
      <w:r>
        <w:rPr>
          <w:rFonts w:ascii="Times New Roman"/>
          <w:b w:val="false"/>
          <w:i w:val="false"/>
          <w:color w:val="000000"/>
          <w:sz w:val="28"/>
        </w:rPr>
        <w:t>
21. Бағыт және бақылау парақшалары, бағыт және бақылау   
</w:t>
      </w:r>
      <w:r>
        <w:br/>
      </w:r>
      <w:r>
        <w:rPr>
          <w:rFonts w:ascii="Times New Roman"/>
          <w:b w:val="false"/>
          <w:i w:val="false"/>
          <w:color w:val="000000"/>
          <w:sz w:val="28"/>
        </w:rPr>
        <w:t>
    парақшаларының түбiршектерi
</w:t>
      </w:r>
      <w:r>
        <w:br/>
      </w:r>
      <w:r>
        <w:rPr>
          <w:rFonts w:ascii="Times New Roman"/>
          <w:b w:val="false"/>
          <w:i w:val="false"/>
          <w:color w:val="000000"/>
          <w:sz w:val="28"/>
        </w:rPr>
        <w:t>
22. Iшкi iстер органдарына, мекен-жай бюросында, IIБ-нiң ҚО-на
</w:t>
      </w:r>
      <w:r>
        <w:br/>
      </w:r>
      <w:r>
        <w:rPr>
          <w:rFonts w:ascii="Times New Roman"/>
          <w:b w:val="false"/>
          <w:i w:val="false"/>
          <w:color w:val="000000"/>
          <w:sz w:val="28"/>
        </w:rPr>
        <w:t>
    жiберiлетiн хабарламалардың (коррекция парақтарының) көшiрмелерi
</w:t>
      </w:r>
      <w:r>
        <w:br/>
      </w:r>
      <w:r>
        <w:rPr>
          <w:rFonts w:ascii="Times New Roman"/>
          <w:b w:val="false"/>
          <w:i w:val="false"/>
          <w:color w:val="000000"/>
          <w:sz w:val="28"/>
        </w:rPr>
        <w:t>
23. Белгiлеу үшiн маңызы бар, әкiмшiлiк қадағалауды жүзеге асыратын
</w:t>
      </w:r>
      <w:r>
        <w:br/>
      </w:r>
      <w:r>
        <w:rPr>
          <w:rFonts w:ascii="Times New Roman"/>
          <w:b w:val="false"/>
          <w:i w:val="false"/>
          <w:color w:val="000000"/>
          <w:sz w:val="28"/>
        </w:rPr>
        <w:t>
    және алдын алу iстерiн жүргiзетiн өзге де материалдар
</w:t>
      </w:r>
      <w:r>
        <w:br/>
      </w:r>
      <w:r>
        <w:rPr>
          <w:rFonts w:ascii="Times New Roman"/>
          <w:b w:val="false"/>
          <w:i w:val="false"/>
          <w:color w:val="000000"/>
          <w:sz w:val="28"/>
        </w:rPr>
        <w:t>
24. Әкiмшiлiк қадағалауды тоқтату туралы ұсыныс көшiрмесi
</w:t>
      </w:r>
      <w:r>
        <w:br/>
      </w:r>
      <w:r>
        <w:rPr>
          <w:rFonts w:ascii="Times New Roman"/>
          <w:b w:val="false"/>
          <w:i w:val="false"/>
          <w:color w:val="000000"/>
          <w:sz w:val="28"/>
        </w:rPr>
        <w:t>
25. Әкiмшiлiк қадағалауды тоқтату туралы қаулы
</w:t>
      </w:r>
      <w:r>
        <w:br/>
      </w:r>
      <w:r>
        <w:rPr>
          <w:rFonts w:ascii="Times New Roman"/>
          <w:b w:val="false"/>
          <w:i w:val="false"/>
          <w:color w:val="000000"/>
          <w:sz w:val="28"/>
        </w:rPr>
        <w:t>
26. Есептегi адамның тұрғылықты мекенiне және жұмысына барғандығы
</w:t>
      </w:r>
      <w:r>
        <w:br/>
      </w:r>
      <w:r>
        <w:rPr>
          <w:rFonts w:ascii="Times New Roman"/>
          <w:b w:val="false"/>
          <w:i w:val="false"/>
          <w:color w:val="000000"/>
          <w:sz w:val="28"/>
        </w:rPr>
        <w:t>
    жөнiндегi анықтама
</w:t>
      </w:r>
      <w:r>
        <w:br/>
      </w:r>
      <w:r>
        <w:rPr>
          <w:rFonts w:ascii="Times New Roman"/>
          <w:b w:val="false"/>
          <w:i w:val="false"/>
          <w:color w:val="000000"/>
          <w:sz w:val="28"/>
        </w:rPr>
        <w:t>
27. Есептегi адамның жұмыс жоспарын орындау бойынша анықтама
</w:t>
      </w:r>
      <w:r>
        <w:br/>
      </w:r>
      <w:r>
        <w:rPr>
          <w:rFonts w:ascii="Times New Roman"/>
          <w:b w:val="false"/>
          <w:i w:val="false"/>
          <w:color w:val="000000"/>
          <w:sz w:val="28"/>
        </w:rPr>
        <w:t>
28. Алдын алу iсiн тоқтату туралы учаскелiк инспектордың рапорты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2002 жылғы 14 желтоқсандағы 
</w:t>
      </w:r>
      <w:r>
        <w:br/>
      </w:r>
      <w:r>
        <w:rPr>
          <w:rFonts w:ascii="Times New Roman"/>
          <w:b w:val="false"/>
          <w:i w:val="false"/>
          <w:color w:val="000000"/>
          <w:sz w:val="28"/>
        </w:rPr>
        <w:t>
N 787 бұйрығымен    
</w:t>
      </w:r>
      <w:r>
        <w:br/>
      </w:r>
      <w:r>
        <w:rPr>
          <w:rFonts w:ascii="Times New Roman"/>
          <w:b w:val="false"/>
          <w:i w:val="false"/>
          <w:color w:val="000000"/>
          <w:sz w:val="28"/>
        </w:rPr>
        <w:t>
бекітілген       
</w:t>
      </w:r>
      <w:r>
        <w:br/>
      </w:r>
      <w:r>
        <w:rPr>
          <w:rFonts w:ascii="Times New Roman"/>
          <w:b w:val="false"/>
          <w:i w:val="false"/>
          <w:color w:val="000000"/>
          <w:sz w:val="28"/>
        </w:rPr>
        <w:t>
 Тәртіпке N 6 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
</w:t>
      </w:r>
      <w:r>
        <w:br/>
      </w:r>
      <w:r>
        <w:rPr>
          <w:rFonts w:ascii="Times New Roman"/>
          <w:b w:val="false"/>
          <w:i w:val="false"/>
          <w:color w:val="000000"/>
          <w:sz w:val="28"/>
        </w:rPr>
        <w:t>
ҚАІІО бастығы    
</w:t>
      </w:r>
      <w:r>
        <w:br/>
      </w:r>
      <w:r>
        <w:rPr>
          <w:rFonts w:ascii="Times New Roman"/>
          <w:b w:val="false"/>
          <w:i w:val="false"/>
          <w:color w:val="000000"/>
          <w:sz w:val="28"/>
        </w:rPr>
        <w:t>
200 ж. "__"___________
</w:t>
      </w:r>
    </w:p>
    <w:p>
      <w:pPr>
        <w:spacing w:after="0"/>
        <w:ind w:left="0"/>
        <w:jc w:val="both"/>
      </w:pPr>
      <w:r>
        <w:rPr>
          <w:rFonts w:ascii="Times New Roman"/>
          <w:b w:val="false"/>
          <w:i w:val="false"/>
          <w:color w:val="000000"/>
          <w:sz w:val="28"/>
        </w:rPr>
        <w:t>
</w:t>
      </w:r>
      <w:r>
        <w:rPr>
          <w:rFonts w:ascii="Times New Roman"/>
          <w:b/>
          <w:i w:val="false"/>
          <w:color w:val="000000"/>
          <w:sz w:val="28"/>
        </w:rPr>
        <w:t>
N БАҚЫЛАУ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 датасы 20__ж."___" ____________
</w:t>
      </w:r>
      <w:r>
        <w:br/>
      </w:r>
      <w:r>
        <w:rPr>
          <w:rFonts w:ascii="Times New Roman"/>
          <w:b w:val="false"/>
          <w:i w:val="false"/>
          <w:color w:val="000000"/>
          <w:sz w:val="28"/>
        </w:rPr>
        <w:t>
Тіркеу N___ ІІОАБ
</w:t>
      </w:r>
      <w:r>
        <w:br/>
      </w:r>
      <w:r>
        <w:rPr>
          <w:rFonts w:ascii="Times New Roman"/>
          <w:b w:val="false"/>
          <w:i w:val="false"/>
          <w:color w:val="000000"/>
          <w:sz w:val="28"/>
        </w:rPr>
        <w:t>
Тегі________________________________________________________________
</w:t>
      </w:r>
      <w:r>
        <w:br/>
      </w:r>
      <w:r>
        <w:rPr>
          <w:rFonts w:ascii="Times New Roman"/>
          <w:b w:val="false"/>
          <w:i w:val="false"/>
          <w:color w:val="000000"/>
          <w:sz w:val="28"/>
        </w:rPr>
        <w:t>
Аты_________________________________________________________________
</w:t>
      </w:r>
      <w:r>
        <w:br/>
      </w:r>
      <w:r>
        <w:rPr>
          <w:rFonts w:ascii="Times New Roman"/>
          <w:b w:val="false"/>
          <w:i w:val="false"/>
          <w:color w:val="000000"/>
          <w:sz w:val="28"/>
        </w:rPr>
        <w:t>
Әкесінің аты________________________________________________________
</w:t>
      </w:r>
      <w:r>
        <w:br/>
      </w:r>
      <w:r>
        <w:rPr>
          <w:rFonts w:ascii="Times New Roman"/>
          <w:b w:val="false"/>
          <w:i w:val="false"/>
          <w:color w:val="000000"/>
          <w:sz w:val="28"/>
        </w:rPr>
        <w:t>
Туған  датасы_______________________________________________________
</w:t>
      </w:r>
      <w:r>
        <w:br/>
      </w:r>
      <w:r>
        <w:rPr>
          <w:rFonts w:ascii="Times New Roman"/>
          <w:b w:val="false"/>
          <w:i w:val="false"/>
          <w:color w:val="000000"/>
          <w:sz w:val="28"/>
        </w:rPr>
        <w:t>
Мекен-жайы, телефоны________________________________________________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Жұмыс орны, лауазымы 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Отбасы құрамы_______________________________________________________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Картотекалық есепке қою үшін негіз__________________________________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Сотталғандық (сотталған датасы мен жаза өтеуі, жаза түрі және
</w:t>
      </w:r>
      <w:r>
        <w:br/>
      </w:r>
      <w:r>
        <w:rPr>
          <w:rFonts w:ascii="Times New Roman"/>
          <w:b w:val="false"/>
          <w:i w:val="false"/>
          <w:color w:val="000000"/>
          <w:sz w:val="28"/>
        </w:rPr>
        <w:t>
мерзімі, ҚР ҚК бабы)________________________________________________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Сотталғандықтың жойылған датасы_____________________________________
</w:t>
      </w:r>
      <w:r>
        <w:br/>
      </w:r>
      <w:r>
        <w:rPr>
          <w:rFonts w:ascii="Times New Roman"/>
          <w:b w:val="false"/>
          <w:i w:val="false"/>
          <w:color w:val="000000"/>
          <w:sz w:val="28"/>
        </w:rPr>
        <w:t>
Есептен шығу датасы_________________________________________________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Учаскелік инспектор
</w:t>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Карточканың теріс жағы
</w:t>
      </w:r>
    </w:p>
    <w:p>
      <w:pPr>
        <w:spacing w:after="0"/>
        <w:ind w:left="0"/>
        <w:jc w:val="both"/>
      </w:pPr>
      <w:r>
        <w:rPr>
          <w:rFonts w:ascii="Times New Roman"/>
          <w:b w:val="false"/>
          <w:i w:val="false"/>
          <w:color w:val="000000"/>
          <w:sz w:val="28"/>
        </w:rPr>
        <w:t>
</w:t>
      </w:r>
      <w:r>
        <w:rPr>
          <w:rFonts w:ascii="Times New Roman"/>
          <w:b/>
          <w:i w:val="false"/>
          <w:color w:val="000000"/>
          <w:sz w:val="28"/>
        </w:rPr>
        <w:t>
Жіберілген құқық бұзушылықтар туралы мәлеметтер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Дата    Құқық бұзушылық түрі     Қолданылған шаралар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Жүргізілген жұмыстар жөніндегі белгілер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Дата    Жүргізілетін іс-шаралар     Жұмыс нәтижесі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Бақылау карточкасын
</w:t>
      </w:r>
      <w:r>
        <w:rPr>
          <w:rFonts w:ascii="Times New Roman"/>
          <w:b w:val="false"/>
          <w:i w:val="false"/>
          <w:color w:val="000000"/>
          <w:sz w:val="28"/>
        </w:rPr>
        <w:t>
</w:t>
      </w:r>
      <w:r>
        <w:rPr>
          <w:rFonts w:ascii="Times New Roman"/>
          <w:b/>
          <w:i w:val="false"/>
          <w:color w:val="000000"/>
          <w:sz w:val="28"/>
        </w:rPr>
        <w:t>
тексеру туралы белгілер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Рет  Тексерушінің        Тексерушінің     Кемшіліктерді
</w:t>
      </w:r>
      <w:r>
        <w:br/>
      </w:r>
      <w:r>
        <w:rPr>
          <w:rFonts w:ascii="Times New Roman"/>
          <w:b w:val="false"/>
          <w:i w:val="false"/>
          <w:color w:val="000000"/>
          <w:sz w:val="28"/>
        </w:rPr>
        <w:t>
      N    аты-жөні,      дата  ұсыныстары     түзету нәтижесі
</w:t>
      </w:r>
      <w:r>
        <w:br/>
      </w:r>
      <w:r>
        <w:rPr>
          <w:rFonts w:ascii="Times New Roman"/>
          <w:b w:val="false"/>
          <w:i w:val="false"/>
          <w:color w:val="000000"/>
          <w:sz w:val="28"/>
        </w:rPr>
        <w:t>
           лауазымы,            мен ескерт.
</w:t>
      </w:r>
      <w:r>
        <w:br/>
      </w:r>
      <w:r>
        <w:rPr>
          <w:rFonts w:ascii="Times New Roman"/>
          <w:b w:val="false"/>
          <w:i w:val="false"/>
          <w:color w:val="000000"/>
          <w:sz w:val="28"/>
        </w:rPr>
        <w:t>
           атағы                   пелері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Карточканың жоғарғы жолына есептеу санатының шартты белгілері енеді:
</w:t>
      </w:r>
      <w:r>
        <w:br/>
      </w:r>
      <w:r>
        <w:rPr>
          <w:rFonts w:ascii="Times New Roman"/>
          <w:b w:val="false"/>
          <w:i w:val="false"/>
          <w:color w:val="000000"/>
          <w:sz w:val="28"/>
        </w:rPr>
        <w:t>
      РС - бұрын сотталғандар және бас бостандығынан айыру орындарынан босағандар; АЛ - денсаулық сақтау органдарында есепте тұратын ішімдікке қатты салынған адамдар; Н - нашақорлар, наркологиялық диспансерде есепте тұратындар; СД - отбасы-тұрмыстық жағдайында құқық бұзушылыққа жол бергендер.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2002 жылғы 14 желтоқсандағы 
</w:t>
      </w:r>
      <w:r>
        <w:br/>
      </w:r>
      <w:r>
        <w:rPr>
          <w:rFonts w:ascii="Times New Roman"/>
          <w:b w:val="false"/>
          <w:i w:val="false"/>
          <w:color w:val="000000"/>
          <w:sz w:val="28"/>
        </w:rPr>
        <w:t>
N 787 бұйрығымен    
</w:t>
      </w:r>
      <w:r>
        <w:br/>
      </w:r>
      <w:r>
        <w:rPr>
          <w:rFonts w:ascii="Times New Roman"/>
          <w:b w:val="false"/>
          <w:i w:val="false"/>
          <w:color w:val="000000"/>
          <w:sz w:val="28"/>
        </w:rPr>
        <w:t>
бекітілген       
</w:t>
      </w:r>
      <w:r>
        <w:br/>
      </w:r>
      <w:r>
        <w:rPr>
          <w:rFonts w:ascii="Times New Roman"/>
          <w:b w:val="false"/>
          <w:i w:val="false"/>
          <w:color w:val="000000"/>
          <w:sz w:val="28"/>
        </w:rPr>
        <w:t>
 Тәртіпке N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бақылау карточкаларын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(ішкі істер органының атауы)   
</w:t>
      </w:r>
    </w:p>
    <w:p>
      <w:pPr>
        <w:spacing w:after="0"/>
        <w:ind w:left="0"/>
        <w:jc w:val="both"/>
      </w:pPr>
      <w:r>
        <w:rPr>
          <w:rFonts w:ascii="Times New Roman"/>
          <w:b w:val="false"/>
          <w:i w:val="false"/>
          <w:color w:val="000000"/>
          <w:sz w:val="28"/>
        </w:rPr>
        <w:t>
                              Басталды 20__ж. "__"________
</w:t>
      </w:r>
      <w:r>
        <w:br/>
      </w:r>
      <w:r>
        <w:rPr>
          <w:rFonts w:ascii="Times New Roman"/>
          <w:b w:val="false"/>
          <w:i w:val="false"/>
          <w:color w:val="000000"/>
          <w:sz w:val="28"/>
        </w:rPr>
        <w:t>
                              Аяқталды 20__ж. "__"________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Есептегі Жұмыс орны, Тұрғы. Есеп.  Профилак. Есептен   Бақылау
</w:t>
      </w:r>
      <w:r>
        <w:br/>
      </w:r>
      <w:r>
        <w:rPr>
          <w:rFonts w:ascii="Times New Roman"/>
          <w:b w:val="false"/>
          <w:i w:val="false"/>
          <w:color w:val="000000"/>
          <w:sz w:val="28"/>
        </w:rPr>
        <w:t>
р/с адамның  лауазымы,   лықты   ке    тикалық   шығару    жүргізе. 
</w:t>
      </w:r>
      <w:r>
        <w:br/>
      </w:r>
      <w:r>
        <w:rPr>
          <w:rFonts w:ascii="Times New Roman"/>
          <w:b w:val="false"/>
          <w:i w:val="false"/>
          <w:color w:val="000000"/>
          <w:sz w:val="28"/>
        </w:rPr>
        <w:t>
    Т.А.Әа.  қызметтік   орны   қою    есебінің  датасы    тін учас.
</w:t>
      </w:r>
      <w:r>
        <w:br/>
      </w:r>
      <w:r>
        <w:rPr>
          <w:rFonts w:ascii="Times New Roman"/>
          <w:b w:val="false"/>
          <w:i w:val="false"/>
          <w:color w:val="000000"/>
          <w:sz w:val="28"/>
        </w:rPr>
        <w:t>
             ж/е үй             дата.   түрі               келік 
</w:t>
      </w:r>
      <w:r>
        <w:br/>
      </w:r>
      <w:r>
        <w:rPr>
          <w:rFonts w:ascii="Times New Roman"/>
          <w:b w:val="false"/>
          <w:i w:val="false"/>
          <w:color w:val="000000"/>
          <w:sz w:val="28"/>
        </w:rPr>
        <w:t>
             телефоны           сы                         инспек.
</w:t>
      </w:r>
      <w:r>
        <w:br/>
      </w:r>
      <w:r>
        <w:rPr>
          <w:rFonts w:ascii="Times New Roman"/>
          <w:b w:val="false"/>
          <w:i w:val="false"/>
          <w:color w:val="000000"/>
          <w:sz w:val="28"/>
        </w:rPr>
        <w:t>
             (қарындаш.                                    тордың
</w:t>
      </w:r>
      <w:r>
        <w:br/>
      </w:r>
      <w:r>
        <w:rPr>
          <w:rFonts w:ascii="Times New Roman"/>
          <w:b w:val="false"/>
          <w:i w:val="false"/>
          <w:color w:val="000000"/>
          <w:sz w:val="28"/>
        </w:rPr>
        <w:t>
             пен толтыр.                                   Т.А.Әа
</w:t>
      </w:r>
      <w:r>
        <w:br/>
      </w:r>
      <w:r>
        <w:rPr>
          <w:rFonts w:ascii="Times New Roman"/>
          <w:b w:val="false"/>
          <w:i w:val="false"/>
          <w:color w:val="000000"/>
          <w:sz w:val="28"/>
        </w:rPr>
        <w:t>
             ылды)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