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fd536" w14:textId="9dfd5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Федерациясынан "Байқоңыр" кешеніне әкелінетін және "Байқоңыр" кешенінен Ресей Федерациясына әкетілетін тауарлар мен көлік құралдарына кедендік бақылау мен кедендік ресімдеу жүргізу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агенттігінің 2002 жылғы 25 желтоқсандағы N 158 бұйрығы. Қазақстан Республикасы Әділет министрлігінде 2003 жылғы 16 қаңтарда тіркелді. Тіркеу N 2125. Күші жойылды - Қазақстан Республикасы Қаржы министрінің 2010 жылғы 21 қыркүйектегі № 474 Бұйрығымен</w:t>
      </w:r>
    </w:p>
    <w:p>
      <w:pPr>
        <w:spacing w:after="0"/>
        <w:ind w:left="0"/>
        <w:jc w:val="both"/>
      </w:pPr>
      <w:bookmarkStart w:name="z1" w:id="0"/>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Бұйрығымен.</w:t>
      </w:r>
    </w:p>
    <w:bookmarkEnd w:id="0"/>
    <w:p>
      <w:pPr>
        <w:spacing w:after="0"/>
        <w:ind w:left="0"/>
        <w:jc w:val="both"/>
      </w:pPr>
      <w:r>
        <w:rPr>
          <w:rFonts w:ascii="Times New Roman"/>
          <w:b w:val="false"/>
          <w:i w:val="false"/>
          <w:color w:val="000000"/>
          <w:sz w:val="28"/>
        </w:rPr>
        <w:t xml:space="preserve">      Қазақстан Республикасы Қаржы министрлігінің Кеден комитеті мен Ресей Федерациясы Мемлекеттік кеден комитетінің арасындағы Ресей Федерациясынан "Байқоңыр" кешеніне әкелінетін және "Байқоңыр" кешенінен Ресей Федерациясына әкетілетін тауарлар мен көлік құралдарын кедендік ресімдеу мен бақылаудың оңайлатылған тәртібі туралы 1998 жылғы 6 шілдедегі келісімге сәйкес және "Байқоңыр" кешенінің жұмыс істеуіне арналған қолайлы жағдайларды қамтамасыз ету мақсатында, БҰЙЫРАМЫН: </w:t>
      </w:r>
      <w:r>
        <w:br/>
      </w:r>
      <w:r>
        <w:rPr>
          <w:rFonts w:ascii="Times New Roman"/>
          <w:b w:val="false"/>
          <w:i w:val="false"/>
          <w:color w:val="000000"/>
          <w:sz w:val="28"/>
        </w:rPr>
        <w:t xml:space="preserve">
      1. Қоса беріліп отырған Ресей Федерациясынан "Байқоңыр" кешеніне әкелінетін және "Байқоңыр" кешенінен Ресей Федерациясына әкетілетін тауарлар мен көлік құралдарына кедендік бақылау мен кедендік ресімдеу жүргізу туралы нұсқаулық (бұдан әрі - Нұсқаулық) бекітілсін. </w:t>
      </w:r>
      <w:r>
        <w:br/>
      </w:r>
      <w:r>
        <w:rPr>
          <w:rFonts w:ascii="Times New Roman"/>
          <w:b w:val="false"/>
          <w:i w:val="false"/>
          <w:color w:val="000000"/>
          <w:sz w:val="28"/>
        </w:rPr>
        <w:t xml:space="preserve">
      2. Қазақстан Республикасы Кедендік бақылау агенттігінің Халықаралық қатынастар басқармасы (С.М.Нұрғалиева) осы бұйрықты Ресей Федерациясының Мемлекеттік кеден комитетіне жеткізуді қамтамасыз етсін. </w:t>
      </w:r>
      <w:r>
        <w:br/>
      </w:r>
      <w:r>
        <w:rPr>
          <w:rFonts w:ascii="Times New Roman"/>
          <w:b w:val="false"/>
          <w:i w:val="false"/>
          <w:color w:val="000000"/>
          <w:sz w:val="28"/>
        </w:rPr>
        <w:t xml:space="preserve">
      3. Қазақстан Республикасы Кедендік бақылау агенттігінің Автоматтандыру және кедендік статистика департаменті (В.И.Варченко) және Қазақстан Республикасының кеден органдары есеп жүргізу мен статистикалық деректерді бақылау үшін статистикалық кәртішкелерді жасауға мүмкіндік беретін ақпарат алмасудың тиісті бекітілген тетігін пайдалансын, сондай-ақ ай сайын жұмыс істеп тұрған электрондық байланыс желілері бойынша ақпараттармен алмассын. </w:t>
      </w:r>
      <w:r>
        <w:br/>
      </w:r>
      <w:r>
        <w:rPr>
          <w:rFonts w:ascii="Times New Roman"/>
          <w:b w:val="false"/>
          <w:i w:val="false"/>
          <w:color w:val="000000"/>
          <w:sz w:val="28"/>
        </w:rPr>
        <w:t xml:space="preserve">
      4. Қазақстан Республикасының кеден органдары: </w:t>
      </w:r>
      <w:r>
        <w:br/>
      </w:r>
      <w:r>
        <w:rPr>
          <w:rFonts w:ascii="Times New Roman"/>
          <w:b w:val="false"/>
          <w:i w:val="false"/>
          <w:color w:val="000000"/>
          <w:sz w:val="28"/>
        </w:rPr>
        <w:t xml:space="preserve">
      "Байқоңыр" кешеніне Ресей Федерациясынан әкелінетін және "Байқоңыр" кешенінен Ресей Федерациясына әкетілетін тауарлар мен көлік құралдарына кедендік бақылауды жүргізу кезінде Ресей Федерациясының кеден қызметімен өзара іс-қимылды; </w:t>
      </w:r>
      <w:r>
        <w:br/>
      </w:r>
      <w:r>
        <w:rPr>
          <w:rFonts w:ascii="Times New Roman"/>
          <w:b w:val="false"/>
          <w:i w:val="false"/>
          <w:color w:val="000000"/>
          <w:sz w:val="28"/>
        </w:rPr>
        <w:t xml:space="preserve">
      "Байқоңыр" кешеніне Ресей Федерациясынан әкелінетін тауарлар мен көлік құралдарының мақсатты пайдаланылуына бақылауды жүзеге асырсын. </w:t>
      </w:r>
      <w:r>
        <w:br/>
      </w:r>
      <w:r>
        <w:rPr>
          <w:rFonts w:ascii="Times New Roman"/>
          <w:b w:val="false"/>
          <w:i w:val="false"/>
          <w:color w:val="000000"/>
          <w:sz w:val="28"/>
        </w:rPr>
        <w:t xml:space="preserve">
      5. Қазақстан Республикасы Кедендік бақылау агенттігінің Құқықтық қамтамасыз ету басқармасы (И.Ы.Аңсарова)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xml:space="preserve">
      6. Қазақстан Республикасы Кедендік бақылау агенттігінің баспасөз қызметі (Г.Т.Исахан) осы бұйрықтың бұқаралық ақпарат құралдарында жариялануын қамтамасыз етсін. </w:t>
      </w:r>
      <w:r>
        <w:br/>
      </w:r>
      <w:r>
        <w:rPr>
          <w:rFonts w:ascii="Times New Roman"/>
          <w:b w:val="false"/>
          <w:i w:val="false"/>
          <w:color w:val="000000"/>
          <w:sz w:val="28"/>
        </w:rPr>
        <w:t xml:space="preserve">
      7. Осы бұйрықтың орындалуын бақылау Қазақстан Республикасының Кедендік бақылау агенттігі төрағасының орынбасары С.С.Айсағалиеваға жүктелсін. </w:t>
      </w:r>
      <w:r>
        <w:br/>
      </w:r>
      <w:r>
        <w:rPr>
          <w:rFonts w:ascii="Times New Roman"/>
          <w:b w:val="false"/>
          <w:i w:val="false"/>
          <w:color w:val="000000"/>
          <w:sz w:val="28"/>
        </w:rPr>
        <w:t>
      8. "Байқоңыр" кешеніндегі жұмыстарды қамтамасыз ету үшін қазақстан-ресей шекарасы арқылы өткізілетін тауарларды кедендік ресімдеу туралы" Қазақстан Республикасының Мемлекеттік кіріс министрлігі Кеден комитетінің 1999 жылғы 2 тамыздағы N 348-П </w:t>
      </w:r>
      <w:r>
        <w:rPr>
          <w:rFonts w:ascii="Times New Roman"/>
          <w:b w:val="false"/>
          <w:i w:val="false"/>
          <w:color w:val="000000"/>
          <w:sz w:val="28"/>
        </w:rPr>
        <w:t xml:space="preserve">бұйрығының </w:t>
      </w:r>
      <w:r>
        <w:rPr>
          <w:rFonts w:ascii="Times New Roman"/>
          <w:b w:val="false"/>
          <w:i w:val="false"/>
          <w:color w:val="000000"/>
          <w:sz w:val="28"/>
        </w:rPr>
        <w:t xml:space="preserve">(Қазақстан Республикасы Мемлекеттік кіріс министрлігінің Кеден комитеті төрағасының 2000 жылғы 2 ақпандағы N 43 бұйрығымен енгізілген толықтыруларымен қоса, Қазақстан Республикасының Әділет министрлігінде 1999 жылғы 26 тамызда N 877 болып тіркелген) күші жойылды деп танылсын. </w:t>
      </w:r>
      <w:r>
        <w:br/>
      </w:r>
      <w:r>
        <w:rPr>
          <w:rFonts w:ascii="Times New Roman"/>
          <w:b w:val="false"/>
          <w:i w:val="false"/>
          <w:color w:val="000000"/>
          <w:sz w:val="28"/>
        </w:rPr>
        <w:t xml:space="preserve">
      9.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Кедендік бақылау агенттігі </w:t>
      </w:r>
      <w:r>
        <w:br/>
      </w:r>
      <w:r>
        <w:rPr>
          <w:rFonts w:ascii="Times New Roman"/>
          <w:b w:val="false"/>
          <w:i w:val="false"/>
          <w:color w:val="000000"/>
          <w:sz w:val="28"/>
        </w:rPr>
        <w:t>
</w:t>
      </w:r>
      <w:r>
        <w:rPr>
          <w:rFonts w:ascii="Times New Roman"/>
          <w:b w:val="false"/>
          <w:i/>
          <w:color w:val="000000"/>
          <w:sz w:val="28"/>
        </w:rPr>
        <w:t xml:space="preserve">      төрағасының міндетін </w:t>
      </w:r>
      <w:r>
        <w:br/>
      </w:r>
      <w:r>
        <w:rPr>
          <w:rFonts w:ascii="Times New Roman"/>
          <w:b w:val="false"/>
          <w:i w:val="false"/>
          <w:color w:val="000000"/>
          <w:sz w:val="28"/>
        </w:rPr>
        <w:t>
</w:t>
      </w:r>
      <w:r>
        <w:rPr>
          <w:rFonts w:ascii="Times New Roman"/>
          <w:b w:val="false"/>
          <w:i/>
          <w:color w:val="000000"/>
          <w:sz w:val="28"/>
        </w:rPr>
        <w:t xml:space="preserve">      атқарушы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25 желтоқсандағы </w:t>
      </w:r>
      <w:r>
        <w:br/>
      </w:r>
      <w:r>
        <w:rPr>
          <w:rFonts w:ascii="Times New Roman"/>
          <w:b w:val="false"/>
          <w:i w:val="false"/>
          <w:color w:val="000000"/>
          <w:sz w:val="28"/>
        </w:rPr>
        <w:t xml:space="preserve">
N 158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"Байқоңыр" кешеніне Ресей Федерациясынан әкелінетін және "Байқоңыр" кешенінен Ресей Федерациясына әкетілетін тауарлар мен көлік құралдарына кедендік бақылау мен кедендік ресімдеу жүргізу туралы нұсқаулық  1. Жалпы ережелер </w:t>
      </w:r>
    </w:p>
    <w:bookmarkEnd w:id="1"/>
    <w:bookmarkStart w:name="z3" w:id="2"/>
    <w:p>
      <w:pPr>
        <w:spacing w:after="0"/>
        <w:ind w:left="0"/>
        <w:jc w:val="both"/>
      </w:pPr>
      <w:r>
        <w:rPr>
          <w:rFonts w:ascii="Times New Roman"/>
          <w:b w:val="false"/>
          <w:i w:val="false"/>
          <w:color w:val="000000"/>
          <w:sz w:val="28"/>
        </w:rPr>
        <w:t xml:space="preserve">
      1. Осы "Байқоңыр" кешеніне Ресей Федерациясынан әкелінетін және "Байқоңыр" кешенінен Ресей Федерациясына әкетілетін тауарлар мен көлік құралдарына кедендік бақылау мен кедендік ресімдеу жүргізу туралы нұсқаулық Қазақстан Республикасы Қаржы министрлігінің Кеден комитеті мен Ресей Федерациясының Мемлекеттік кеден комитетінің арасындағы Ресей Федерациясынан "Байқоңыр" кешеніне әкелінетін және Ресей Федерациясына "Байқоңыр" кешенінен әкетілетін тауарлар мен көлік құралдарын кедендік ресімдеу мен бақылаудың оңайлатылған тәртібі туралы 1998 жылы 6 шілдеде жасалған Келісімнің негізінде әзірленді. </w:t>
      </w:r>
      <w:r>
        <w:br/>
      </w:r>
      <w:r>
        <w:rPr>
          <w:rFonts w:ascii="Times New Roman"/>
          <w:b w:val="false"/>
          <w:i w:val="false"/>
          <w:color w:val="000000"/>
          <w:sz w:val="28"/>
        </w:rPr>
        <w:t>
</w:t>
      </w:r>
      <w:r>
        <w:rPr>
          <w:rFonts w:ascii="Times New Roman"/>
          <w:b w:val="false"/>
          <w:i w:val="false"/>
          <w:color w:val="000000"/>
          <w:sz w:val="28"/>
        </w:rPr>
        <w:t xml:space="preserve">
      2. Осы Нұсқаулықтың қолданылуы "Байқоңыр" кешеніне Ресей Федерациясынан әкелінетін және "Байқоңыр" кешенінен Ресей Федерациясына әкетілетін "Байқоңыр" кешенінің жұмыс істеуі үшін қажетті тауарлар мен көлік құралдарына (бұдан әрі - тауарлар) қолданылады. </w:t>
      </w:r>
      <w:r>
        <w:br/>
      </w:r>
      <w:r>
        <w:rPr>
          <w:rFonts w:ascii="Times New Roman"/>
          <w:b w:val="false"/>
          <w:i w:val="false"/>
          <w:color w:val="000000"/>
          <w:sz w:val="28"/>
        </w:rPr>
        <w:t xml:space="preserve">
      Кеден мақсаттарына арналған тауарлардың мәртебесі: </w:t>
      </w:r>
      <w:r>
        <w:br/>
      </w:r>
      <w:r>
        <w:rPr>
          <w:rFonts w:ascii="Times New Roman"/>
          <w:b w:val="false"/>
          <w:i w:val="false"/>
          <w:color w:val="000000"/>
          <w:sz w:val="28"/>
        </w:rPr>
        <w:t xml:space="preserve">
      1) "Байқоңыр" кешеніне Ресей Федерациясынан әкелу кезінде көліктік және тауарларға ілеспе құжаттардың оң жақ төменгі бұрышында ресейлік кеден органы лауазымды адамының қолымен және жеке нөмірлік мөрімен куәландырылған кепілді міндеттеменің күні мен нөмірі туралы белгімен; </w:t>
      </w:r>
      <w:r>
        <w:br/>
      </w:r>
      <w:r>
        <w:rPr>
          <w:rFonts w:ascii="Times New Roman"/>
          <w:b w:val="false"/>
          <w:i w:val="false"/>
          <w:color w:val="000000"/>
          <w:sz w:val="28"/>
        </w:rPr>
        <w:t xml:space="preserve">
      2) "Байқоңыр" кешенінен Ресей Федерациясына әкету кезінде Қазақстан Республикасының кеден органына жүк алу үшін тауарларды мақсатты пайдалануы туралы міндеттемесін (1-қосымша) ұсыну жолымен расталады. </w:t>
      </w:r>
      <w:r>
        <w:br/>
      </w:r>
      <w:r>
        <w:rPr>
          <w:rFonts w:ascii="Times New Roman"/>
          <w:b w:val="false"/>
          <w:i w:val="false"/>
          <w:color w:val="000000"/>
          <w:sz w:val="28"/>
        </w:rPr>
        <w:t>
</w:t>
      </w:r>
      <w:r>
        <w:rPr>
          <w:rFonts w:ascii="Times New Roman"/>
          <w:b w:val="false"/>
          <w:i w:val="false"/>
          <w:color w:val="000000"/>
          <w:sz w:val="28"/>
        </w:rPr>
        <w:t xml:space="preserve">
      3. Тауарларды кедендік ресімдеу мен кедендік бақылауды Қазақстан Республикасының кеден органдары оңайлатылған тәртіппен, лицензиялар мен мемлекеттік органдардың басқа да рұқсаттарын ұсынбастан, кеден төлемдерін, салықтарын және алымдарын төлеместен, жүктік кедендік декларацияларды ұсыну жолымен мәлімдеместен, сондай-ақ мұндай тауарлар мен көлік құралдарын уақытша сақтау қоймаларына міндетті түрде орналастырмастан жүзеге асырады. </w:t>
      </w:r>
      <w:r>
        <w:br/>
      </w:r>
      <w:r>
        <w:rPr>
          <w:rFonts w:ascii="Times New Roman"/>
          <w:b w:val="false"/>
          <w:i w:val="false"/>
          <w:color w:val="000000"/>
          <w:sz w:val="28"/>
        </w:rPr>
        <w:t>
</w:t>
      </w:r>
      <w:r>
        <w:rPr>
          <w:rFonts w:ascii="Times New Roman"/>
          <w:b w:val="false"/>
          <w:i w:val="false"/>
          <w:color w:val="000000"/>
          <w:sz w:val="28"/>
        </w:rPr>
        <w:t xml:space="preserve">
      4. Тауарларды кедендік тексеру ерекше жағдайларда, тауарлардың нақты партиясы Қазақстан Республикасының кедендік заңнамасын бұза отырып өткізілуде деуге жеткілікті негіздеме болғанда ғана жүргізіледі. Бұл орайда, тапсырыс берушінің (әскери қабылдаудың) және техникалық бақылау бөлімдері (бұдан әрі - ТББ) өкілінің пломбаларымен, сондай-ақ кәсіпорындардың және олардың ТББ-ларының пломбаларымен тұрған тауарларды кедендік тексеру жабдықтаушылар кәсіпорындарының қауіпсіздік қызметімен (режимімен) және/немесе "Байқоңыр" ғарышжайының мамандарымен келісім бойынша осы мақсат үшін арнайы лайықталған үй-жайларда жүзеге асырылады. </w:t>
      </w:r>
      <w:r>
        <w:br/>
      </w:r>
      <w:r>
        <w:rPr>
          <w:rFonts w:ascii="Times New Roman"/>
          <w:b w:val="false"/>
          <w:i w:val="false"/>
          <w:color w:val="000000"/>
          <w:sz w:val="28"/>
        </w:rPr>
        <w:t>
</w:t>
      </w:r>
      <w:r>
        <w:rPr>
          <w:rFonts w:ascii="Times New Roman"/>
          <w:b w:val="false"/>
          <w:i w:val="false"/>
          <w:color w:val="000000"/>
          <w:sz w:val="28"/>
        </w:rPr>
        <w:t xml:space="preserve">
      5. Осы Нұсқаулықтың қолданылуы таратылатын тауарларға қатысты тауарларды кедендік бақылаумен өткізудің Қазақстан Республикасының ұлттық заңнамасымен көзделген шарттарының сақталуын қамтамасыз ету жөніндегі шаралар қолданылмайды. </w:t>
      </w:r>
      <w:r>
        <w:br/>
      </w:r>
      <w:r>
        <w:rPr>
          <w:rFonts w:ascii="Times New Roman"/>
          <w:b w:val="false"/>
          <w:i w:val="false"/>
          <w:color w:val="000000"/>
          <w:sz w:val="28"/>
        </w:rPr>
        <w:t>
</w:t>
      </w:r>
      <w:r>
        <w:rPr>
          <w:rFonts w:ascii="Times New Roman"/>
          <w:b w:val="false"/>
          <w:i w:val="false"/>
          <w:color w:val="000000"/>
          <w:sz w:val="28"/>
        </w:rPr>
        <w:t xml:space="preserve">
      6. Осы Нұсқаулықтың қолданылуы таратылмайтын "Байқоңыр" кешеніне әкелінетін және әкетілетін тауарлар мен көлік құралдарын кедендік ресімдеу және кедендік бақылау Қазақстан Республикасының кедендік заңнамасына сәйкес жүргізіледі. </w:t>
      </w:r>
    </w:p>
    <w:bookmarkEnd w:id="2"/>
    <w:bookmarkStart w:name="z9" w:id="3"/>
    <w:p>
      <w:pPr>
        <w:spacing w:after="0"/>
        <w:ind w:left="0"/>
        <w:jc w:val="left"/>
      </w:pPr>
      <w:r>
        <w:rPr>
          <w:rFonts w:ascii="Times New Roman"/>
          <w:b/>
          <w:i w:val="false"/>
          <w:color w:val="000000"/>
        </w:rPr>
        <w:t xml:space="preserve"> 
2. "Байқоңыр" кешеніне Ресей Федерациясынан әкелінетін тауарларды кедендік ресімдеу мен кедендік бақылау </w:t>
      </w:r>
    </w:p>
    <w:bookmarkEnd w:id="3"/>
    <w:bookmarkStart w:name="z10" w:id="4"/>
    <w:p>
      <w:pPr>
        <w:spacing w:after="0"/>
        <w:ind w:left="0"/>
        <w:jc w:val="both"/>
      </w:pPr>
      <w:r>
        <w:rPr>
          <w:rFonts w:ascii="Times New Roman"/>
          <w:b w:val="false"/>
          <w:i w:val="false"/>
          <w:color w:val="000000"/>
          <w:sz w:val="28"/>
        </w:rPr>
        <w:t xml:space="preserve">
      7. Тауарларды кедендік ресімдеуді жүргізу үшін Қазақстан Республикасының кеден органына: </w:t>
      </w:r>
      <w:r>
        <w:br/>
      </w:r>
      <w:r>
        <w:rPr>
          <w:rFonts w:ascii="Times New Roman"/>
          <w:b w:val="false"/>
          <w:i w:val="false"/>
          <w:color w:val="000000"/>
          <w:sz w:val="28"/>
        </w:rPr>
        <w:t xml:space="preserve">
      1) көлік құжаты мен оның бір көшірмесі; </w:t>
      </w:r>
      <w:r>
        <w:br/>
      </w:r>
      <w:r>
        <w:rPr>
          <w:rFonts w:ascii="Times New Roman"/>
          <w:b w:val="false"/>
          <w:i w:val="false"/>
          <w:color w:val="000000"/>
          <w:sz w:val="28"/>
        </w:rPr>
        <w:t xml:space="preserve">
      2) тауарға ілеспе құжаттар; </w:t>
      </w:r>
      <w:r>
        <w:br/>
      </w:r>
      <w:r>
        <w:rPr>
          <w:rFonts w:ascii="Times New Roman"/>
          <w:b w:val="false"/>
          <w:i w:val="false"/>
          <w:color w:val="000000"/>
          <w:sz w:val="28"/>
        </w:rPr>
        <w:t xml:space="preserve">
      3) тауарлардың атауларын, олардың Тәуелсіз Мемлекеттер Достастығы сыртқы экономикалық қызметінің тауарлық номенклатурасын (бұдан әрі - ТМД СЭҚ ТН) бойынша кодтары және АҚШ долларындағы статистикалық құнын міндетті түрде көрсету арқылы тауарлардың тізімі; </w:t>
      </w:r>
      <w:r>
        <w:br/>
      </w:r>
      <w:r>
        <w:rPr>
          <w:rFonts w:ascii="Times New Roman"/>
          <w:b w:val="false"/>
          <w:i w:val="false"/>
          <w:color w:val="000000"/>
          <w:sz w:val="28"/>
        </w:rPr>
        <w:t xml:space="preserve">
      4) жүк алушының тауарларды мақсатты пайдалануы туралы міндеттемесі (1-қосымша) (бұдан әрі - міндеттеме) ұсынылуы тиіс. </w:t>
      </w:r>
      <w:r>
        <w:br/>
      </w:r>
      <w:r>
        <w:rPr>
          <w:rFonts w:ascii="Times New Roman"/>
          <w:b w:val="false"/>
          <w:i w:val="false"/>
          <w:color w:val="000000"/>
          <w:sz w:val="28"/>
        </w:rPr>
        <w:t xml:space="preserve">
      Бұл ретте, көліктік және тауарға ілеспе құжаттардың оң жақтағы төменгі бұрышында ресейлік кеден органы лауазымды адамының қолымен және жеке нөмірлік мөрінің таңбасымен расталған кепілді міндеттеменің күні мен нөмірі туралы белгі болуы тиіс. </w:t>
      </w:r>
      <w:r>
        <w:br/>
      </w:r>
      <w:r>
        <w:rPr>
          <w:rFonts w:ascii="Times New Roman"/>
          <w:b w:val="false"/>
          <w:i w:val="false"/>
          <w:color w:val="000000"/>
          <w:sz w:val="28"/>
        </w:rPr>
        <w:t>
</w:t>
      </w:r>
      <w:r>
        <w:rPr>
          <w:rFonts w:ascii="Times New Roman"/>
          <w:b w:val="false"/>
          <w:i w:val="false"/>
          <w:color w:val="000000"/>
          <w:sz w:val="28"/>
        </w:rPr>
        <w:t xml:space="preserve">
      8. Кеден органының лауазымды адамы: </w:t>
      </w:r>
      <w:r>
        <w:br/>
      </w:r>
      <w:r>
        <w:rPr>
          <w:rFonts w:ascii="Times New Roman"/>
          <w:b w:val="false"/>
          <w:i w:val="false"/>
          <w:color w:val="000000"/>
          <w:sz w:val="28"/>
        </w:rPr>
        <w:t>
      1) көлік құжаттарын тіркеуді жүргізеді. Тіркеу нөмірі тіркеу журналы бойынша орталық кеден органы ЖКД тіркеу жағдайына белгілеген ережеге сәйкес беріледі. Реттік нөмірдегі тіркеу нөмірін (Қазақстан Республикасының Әділет министрлігінде 1997 жылғы 21 сәуірде N 291 болып тіркелген, Қазақстан Республикасы Министрлер Кабинетінің жанындағы Кеден комитеті төрағасының 1995 жылғы 26 қыркүйектегі N 127-Ө </w:t>
      </w:r>
      <w:r>
        <w:rPr>
          <w:rFonts w:ascii="Times New Roman"/>
          <w:b w:val="false"/>
          <w:i w:val="false"/>
          <w:color w:val="000000"/>
          <w:sz w:val="28"/>
        </w:rPr>
        <w:t xml:space="preserve">бұйрығымен </w:t>
      </w:r>
      <w:r>
        <w:rPr>
          <w:rFonts w:ascii="Times New Roman"/>
          <w:b w:val="false"/>
          <w:i w:val="false"/>
          <w:color w:val="000000"/>
          <w:sz w:val="28"/>
        </w:rPr>
        <w:t xml:space="preserve">(бұдан әрі - ЖКД-ды толтырудың тәртібі туралы нұсқаулық) бекітілген Жүктік кедендік декларацияны толтыру тәртібі туралы нұсқаулықтың 2.4-тармағына сәйкес 5-элемент) құру кезінде бөлшектен кейін "9" саны қойылады; </w:t>
      </w:r>
      <w:r>
        <w:br/>
      </w:r>
      <w:r>
        <w:rPr>
          <w:rFonts w:ascii="Times New Roman"/>
          <w:b w:val="false"/>
          <w:i w:val="false"/>
          <w:color w:val="000000"/>
          <w:sz w:val="28"/>
        </w:rPr>
        <w:t xml:space="preserve">
      2) мәлімделген мәліметтердің сәйкестігі мен толықтығын тексереді және көлік құжатының түпнұсқасы мен көшірмесіне "Шығаруға рұқсат етіледі" мөртаңбасын қояды; </w:t>
      </w:r>
      <w:r>
        <w:br/>
      </w:r>
      <w:r>
        <w:rPr>
          <w:rFonts w:ascii="Times New Roman"/>
          <w:b w:val="false"/>
          <w:i w:val="false"/>
          <w:color w:val="000000"/>
          <w:sz w:val="28"/>
        </w:rPr>
        <w:t xml:space="preserve">
      3) декларантқа көлік құжатының түпнұсқасын тапсырады; </w:t>
      </w:r>
      <w:r>
        <w:br/>
      </w:r>
      <w:r>
        <w:rPr>
          <w:rFonts w:ascii="Times New Roman"/>
          <w:b w:val="false"/>
          <w:i w:val="false"/>
          <w:color w:val="000000"/>
          <w:sz w:val="28"/>
        </w:rPr>
        <w:t xml:space="preserve">
      4) қоса берілетін тауарға ілеспе құжаттармен бірге көлік құжатының көшірмесін, сондай-ақ тауарлардың тізімі мен міндеттемені кеден органының мұрағатына береді. </w:t>
      </w:r>
      <w:r>
        <w:br/>
      </w:r>
      <w:r>
        <w:rPr>
          <w:rFonts w:ascii="Times New Roman"/>
          <w:b w:val="false"/>
          <w:i w:val="false"/>
          <w:color w:val="000000"/>
          <w:sz w:val="28"/>
        </w:rPr>
        <w:t xml:space="preserve">
      9. Оларға қоса берілетін тауарлардың тізімі және міндеттемемен бірге көлік құжаттарының, тауарға ілеспе құжаттардың көшірмелерін беру және сақтау қолданылып жүрген заңнамаға сәйкес жүзеге асырылады. </w:t>
      </w:r>
    </w:p>
    <w:bookmarkEnd w:id="4"/>
    <w:bookmarkStart w:name="z12" w:id="5"/>
    <w:p>
      <w:pPr>
        <w:spacing w:after="0"/>
        <w:ind w:left="0"/>
        <w:jc w:val="left"/>
      </w:pPr>
      <w:r>
        <w:rPr>
          <w:rFonts w:ascii="Times New Roman"/>
          <w:b/>
          <w:i w:val="false"/>
          <w:color w:val="000000"/>
        </w:rPr>
        <w:t xml:space="preserve"> 
3. "Байқоңыр" кешенінен Ресей Федерациясына әкетілетін тауарларды кедендік ресімдеу мен кедендік бақылау </w:t>
      </w:r>
    </w:p>
    <w:bookmarkEnd w:id="5"/>
    <w:bookmarkStart w:name="z13" w:id="6"/>
    <w:p>
      <w:pPr>
        <w:spacing w:after="0"/>
        <w:ind w:left="0"/>
        <w:jc w:val="both"/>
      </w:pPr>
      <w:r>
        <w:rPr>
          <w:rFonts w:ascii="Times New Roman"/>
          <w:b w:val="false"/>
          <w:i w:val="false"/>
          <w:color w:val="000000"/>
          <w:sz w:val="28"/>
        </w:rPr>
        <w:t xml:space="preserve">
      10. Тауарларды кедендік ресімдеуді жүргізу үшін Қазақстан Республикасының кеден органына: </w:t>
      </w:r>
      <w:r>
        <w:br/>
      </w:r>
      <w:r>
        <w:rPr>
          <w:rFonts w:ascii="Times New Roman"/>
          <w:b w:val="false"/>
          <w:i w:val="false"/>
          <w:color w:val="000000"/>
          <w:sz w:val="28"/>
        </w:rPr>
        <w:t xml:space="preserve">
      1) көлік құжаты мен оның бір көшірмесі; </w:t>
      </w:r>
      <w:r>
        <w:br/>
      </w:r>
      <w:r>
        <w:rPr>
          <w:rFonts w:ascii="Times New Roman"/>
          <w:b w:val="false"/>
          <w:i w:val="false"/>
          <w:color w:val="000000"/>
          <w:sz w:val="28"/>
        </w:rPr>
        <w:t xml:space="preserve">
      2) тауарға ілеспе құжаттар; </w:t>
      </w:r>
      <w:r>
        <w:br/>
      </w:r>
      <w:r>
        <w:rPr>
          <w:rFonts w:ascii="Times New Roman"/>
          <w:b w:val="false"/>
          <w:i w:val="false"/>
          <w:color w:val="000000"/>
          <w:sz w:val="28"/>
        </w:rPr>
        <w:t xml:space="preserve">
      3) тауарлардың атауларын, олардың ТМД СЭҚ ТН  бойынша кодтары және АҚШ долларындағы статистикалық құнын міндетті түрде көрсету арқылы тауарлардың тізімі; </w:t>
      </w:r>
      <w:r>
        <w:br/>
      </w:r>
      <w:r>
        <w:rPr>
          <w:rFonts w:ascii="Times New Roman"/>
          <w:b w:val="false"/>
          <w:i w:val="false"/>
          <w:color w:val="000000"/>
          <w:sz w:val="28"/>
        </w:rPr>
        <w:t xml:space="preserve">
      4) жүк алушының тауарларды мақсатты пайдалануы туралы міндеттемесі (1-қосымша) (бұдан әрі - міндеттеме) ұсынылуы тиіс. </w:t>
      </w:r>
      <w:r>
        <w:br/>
      </w:r>
      <w:r>
        <w:rPr>
          <w:rFonts w:ascii="Times New Roman"/>
          <w:b w:val="false"/>
          <w:i w:val="false"/>
          <w:color w:val="000000"/>
          <w:sz w:val="28"/>
        </w:rPr>
        <w:t>
</w:t>
      </w:r>
      <w:r>
        <w:rPr>
          <w:rFonts w:ascii="Times New Roman"/>
          <w:b w:val="false"/>
          <w:i w:val="false"/>
          <w:color w:val="000000"/>
          <w:sz w:val="28"/>
        </w:rPr>
        <w:t xml:space="preserve">
      11. Кеден органының лауазымды адамы: </w:t>
      </w:r>
      <w:r>
        <w:br/>
      </w:r>
      <w:r>
        <w:rPr>
          <w:rFonts w:ascii="Times New Roman"/>
          <w:b w:val="false"/>
          <w:i w:val="false"/>
          <w:color w:val="000000"/>
          <w:sz w:val="28"/>
        </w:rPr>
        <w:t xml:space="preserve">
      1) көлік құжаттарын тіркеуді жүргізеді. Тіркеу нөмірі тіркеу журналы бойынша орталық кеден органы ЖКД тіркеу жағдайына белгілеген ережеге сәйкес беріледі. Реттік нөмірдегі тіркеу нөмірін (Жүктік кедендік декларацияны толтыру тәртібі туралы нұсқаулықтың 2.4-тармағына сәйкес 5-элемент) құру кезінде бөлшектен кейін "9" саны қойылады; </w:t>
      </w:r>
      <w:r>
        <w:br/>
      </w:r>
      <w:r>
        <w:rPr>
          <w:rFonts w:ascii="Times New Roman"/>
          <w:b w:val="false"/>
          <w:i w:val="false"/>
          <w:color w:val="000000"/>
          <w:sz w:val="28"/>
        </w:rPr>
        <w:t xml:space="preserve">
      2) мәлімделген мәліметтердің сәйкестігі мен толықтығын тексереді және көлік құжатының түпнұсқасы мен көшірмесіне "Шығаруға рұқсат етіледі" мөртаңбасын қояды; </w:t>
      </w:r>
      <w:r>
        <w:br/>
      </w:r>
      <w:r>
        <w:rPr>
          <w:rFonts w:ascii="Times New Roman"/>
          <w:b w:val="false"/>
          <w:i w:val="false"/>
          <w:color w:val="000000"/>
          <w:sz w:val="28"/>
        </w:rPr>
        <w:t xml:space="preserve">
      3) декларантқа көлік құжатының түпнұсқасын тапсырады; </w:t>
      </w:r>
      <w:r>
        <w:br/>
      </w:r>
      <w:r>
        <w:rPr>
          <w:rFonts w:ascii="Times New Roman"/>
          <w:b w:val="false"/>
          <w:i w:val="false"/>
          <w:color w:val="000000"/>
          <w:sz w:val="28"/>
        </w:rPr>
        <w:t xml:space="preserve">
      4) қоса берілетін тауарға ілеспе құжаттармен бірге көлік құжатының көшірмесін, сондай-ақ тауарлардың тізімі мен міндеттемені кеден органының мұрағатына береді. </w:t>
      </w:r>
      <w:r>
        <w:br/>
      </w:r>
      <w:r>
        <w:rPr>
          <w:rFonts w:ascii="Times New Roman"/>
          <w:b w:val="false"/>
          <w:i w:val="false"/>
          <w:color w:val="000000"/>
          <w:sz w:val="28"/>
        </w:rPr>
        <w:t>
</w:t>
      </w:r>
      <w:r>
        <w:rPr>
          <w:rFonts w:ascii="Times New Roman"/>
          <w:b w:val="false"/>
          <w:i w:val="false"/>
          <w:color w:val="000000"/>
          <w:sz w:val="28"/>
        </w:rPr>
        <w:t xml:space="preserve">
      12. Оларға қоса берілетін тауарлардың тізімі және міндеттемемен бірге көлік құжаттарының, тауарға ілеспе құжаттардың көшірмелерін беру және сақтау жалпыға бірдей белгіленген тәртіпке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13. Кеден органы статистика бөлімінің лауазымды адамы статистикалық нысанды (2-қосымша) жасайды. </w:t>
      </w:r>
    </w:p>
    <w:bookmarkEnd w:id="6"/>
    <w:bookmarkStart w:name="z17" w:id="7"/>
    <w:p>
      <w:pPr>
        <w:spacing w:after="0"/>
        <w:ind w:left="0"/>
        <w:jc w:val="left"/>
      </w:pPr>
      <w:r>
        <w:rPr>
          <w:rFonts w:ascii="Times New Roman"/>
          <w:b/>
          <w:i w:val="false"/>
          <w:color w:val="000000"/>
        </w:rPr>
        <w:t xml:space="preserve"> 
4. Жеке тұлғалар "Байқоңыр" кешеніне Ресей Федерациясынан әкелетін және "Байқоңыр" кешенінен Ресей Федерациясына әкететін тауарларды кедендік ресімдеу мен кедендік бақылау </w:t>
      </w:r>
    </w:p>
    <w:bookmarkEnd w:id="7"/>
    <w:bookmarkStart w:name="z18" w:id="8"/>
    <w:p>
      <w:pPr>
        <w:spacing w:after="0"/>
        <w:ind w:left="0"/>
        <w:jc w:val="both"/>
      </w:pPr>
      <w:r>
        <w:rPr>
          <w:rFonts w:ascii="Times New Roman"/>
          <w:b w:val="false"/>
          <w:i w:val="false"/>
          <w:color w:val="000000"/>
          <w:sz w:val="28"/>
        </w:rPr>
        <w:t xml:space="preserve">
      14. Жеке тұлғалар "Байқоңыр" кешеніне Ресей Федерациясынан әкелетін және "Байқоңыр" кешенінен Ресей Федерациясының аумағына әкететін тауарларды кедендік ресімдеу Қазақстан Республикасының кедендік заңнамасында белгіленген тәртіппен жүргізіледі. </w:t>
      </w:r>
    </w:p>
    <w:bookmarkEnd w:id="8"/>
    <w:bookmarkStart w:name="z19" w:id="9"/>
    <w:p>
      <w:pPr>
        <w:spacing w:after="0"/>
        <w:ind w:left="0"/>
        <w:jc w:val="both"/>
      </w:pPr>
      <w:r>
        <w:rPr>
          <w:rFonts w:ascii="Times New Roman"/>
          <w:b w:val="false"/>
          <w:i w:val="false"/>
          <w:color w:val="000000"/>
          <w:sz w:val="28"/>
        </w:rPr>
        <w:t xml:space="preserve">
Ресей Федерациясынан "Байқоңыр"  </w:t>
      </w:r>
      <w:r>
        <w:br/>
      </w:r>
      <w:r>
        <w:rPr>
          <w:rFonts w:ascii="Times New Roman"/>
          <w:b w:val="false"/>
          <w:i w:val="false"/>
          <w:color w:val="000000"/>
          <w:sz w:val="28"/>
        </w:rPr>
        <w:t xml:space="preserve">
кешеніне әкелінетін және       </w:t>
      </w:r>
      <w:r>
        <w:br/>
      </w:r>
      <w:r>
        <w:rPr>
          <w:rFonts w:ascii="Times New Roman"/>
          <w:b w:val="false"/>
          <w:i w:val="false"/>
          <w:color w:val="000000"/>
          <w:sz w:val="28"/>
        </w:rPr>
        <w:t xml:space="preserve">
"Байқоңыр" кешенінен Ресей      </w:t>
      </w:r>
      <w:r>
        <w:br/>
      </w:r>
      <w:r>
        <w:rPr>
          <w:rFonts w:ascii="Times New Roman"/>
          <w:b w:val="false"/>
          <w:i w:val="false"/>
          <w:color w:val="000000"/>
          <w:sz w:val="28"/>
        </w:rPr>
        <w:t xml:space="preserve">
Федерациясына әкетілетін тауарлар </w:t>
      </w:r>
      <w:r>
        <w:br/>
      </w:r>
      <w:r>
        <w:rPr>
          <w:rFonts w:ascii="Times New Roman"/>
          <w:b w:val="false"/>
          <w:i w:val="false"/>
          <w:color w:val="000000"/>
          <w:sz w:val="28"/>
        </w:rPr>
        <w:t xml:space="preserve">
мен көлік құралдарына кедендік   </w:t>
      </w:r>
      <w:r>
        <w:br/>
      </w:r>
      <w:r>
        <w:rPr>
          <w:rFonts w:ascii="Times New Roman"/>
          <w:b w:val="false"/>
          <w:i w:val="false"/>
          <w:color w:val="000000"/>
          <w:sz w:val="28"/>
        </w:rPr>
        <w:t xml:space="preserve">
бақылау мен кедендік ресімдеу   </w:t>
      </w:r>
      <w:r>
        <w:br/>
      </w:r>
      <w:r>
        <w:rPr>
          <w:rFonts w:ascii="Times New Roman"/>
          <w:b w:val="false"/>
          <w:i w:val="false"/>
          <w:color w:val="000000"/>
          <w:sz w:val="28"/>
        </w:rPr>
        <w:t xml:space="preserve">
жүргізу туралы нұсқаулыққа    </w:t>
      </w:r>
      <w:r>
        <w:br/>
      </w:r>
      <w:r>
        <w:rPr>
          <w:rFonts w:ascii="Times New Roman"/>
          <w:b w:val="false"/>
          <w:i w:val="false"/>
          <w:color w:val="000000"/>
          <w:sz w:val="28"/>
        </w:rPr>
        <w:t xml:space="preserve">
1-қосымша              </w:t>
      </w:r>
    </w:p>
    <w:bookmarkEnd w:id="9"/>
    <w:p>
      <w:pPr>
        <w:spacing w:after="0"/>
        <w:ind w:left="0"/>
        <w:jc w:val="both"/>
      </w:pPr>
      <w:r>
        <w:rPr>
          <w:rFonts w:ascii="Times New Roman"/>
          <w:b w:val="false"/>
          <w:i w:val="false"/>
          <w:color w:val="000000"/>
          <w:sz w:val="28"/>
        </w:rPr>
        <w:t xml:space="preserve">"___" N _____                             ______________________ </w:t>
      </w:r>
      <w:r>
        <w:br/>
      </w:r>
      <w:r>
        <w:rPr>
          <w:rFonts w:ascii="Times New Roman"/>
          <w:b w:val="false"/>
          <w:i w:val="false"/>
          <w:color w:val="000000"/>
          <w:sz w:val="28"/>
        </w:rPr>
        <w:t xml:space="preserve">
                                          (кеден органының атауы) </w:t>
      </w:r>
    </w:p>
    <w:p>
      <w:pPr>
        <w:spacing w:after="0"/>
        <w:ind w:left="0"/>
        <w:jc w:val="left"/>
      </w:pPr>
      <w:r>
        <w:rPr>
          <w:rFonts w:ascii="Times New Roman"/>
          <w:b/>
          <w:i w:val="false"/>
          <w:color w:val="000000"/>
        </w:rPr>
        <w:t xml:space="preserve"> Тауарлар мен көлік құралдарын мақсатты пайдалану </w:t>
      </w:r>
      <w:r>
        <w:br/>
      </w:r>
      <w:r>
        <w:rPr>
          <w:rFonts w:ascii="Times New Roman"/>
          <w:b/>
          <w:i w:val="false"/>
          <w:color w:val="000000"/>
        </w:rPr>
        <w:t xml:space="preserve">
туралы міндеттеме </w:t>
      </w:r>
    </w:p>
    <w:p>
      <w:pPr>
        <w:spacing w:after="0"/>
        <w:ind w:left="0"/>
        <w:jc w:val="both"/>
      </w:pPr>
      <w:r>
        <w:rPr>
          <w:rFonts w:ascii="Times New Roman"/>
          <w:b w:val="false"/>
          <w:i w:val="false"/>
          <w:color w:val="000000"/>
          <w:sz w:val="28"/>
        </w:rPr>
        <w:t xml:space="preserve">                           _____                             _____ </w:t>
      </w:r>
      <w:r>
        <w:br/>
      </w:r>
      <w:r>
        <w:rPr>
          <w:rFonts w:ascii="Times New Roman"/>
          <w:b w:val="false"/>
          <w:i w:val="false"/>
          <w:color w:val="000000"/>
          <w:sz w:val="28"/>
        </w:rPr>
        <w:t xml:space="preserve">
"Байқоңыр" кешеніне әкелу !_____! "Байқоңыр" кешенінен әкету!_____! </w:t>
      </w:r>
      <w:r>
        <w:br/>
      </w:r>
      <w:r>
        <w:rPr>
          <w:rFonts w:ascii="Times New Roman"/>
          <w:b w:val="false"/>
          <w:i w:val="false"/>
          <w:color w:val="000000"/>
          <w:sz w:val="28"/>
        </w:rPr>
        <w:t xml:space="preserve">
жүк алушының (жүк жөнелтушінің) атауы _____________________________ </w:t>
      </w:r>
      <w:r>
        <w:br/>
      </w:r>
      <w:r>
        <w:rPr>
          <w:rFonts w:ascii="Times New Roman"/>
          <w:b w:val="false"/>
          <w:i w:val="false"/>
          <w:color w:val="000000"/>
          <w:sz w:val="28"/>
        </w:rPr>
        <w:t xml:space="preserve">
әкелу (әкету) үшін негіздеме ______________________________________ </w:t>
      </w:r>
      <w:r>
        <w:br/>
      </w:r>
      <w:r>
        <w:rPr>
          <w:rFonts w:ascii="Times New Roman"/>
          <w:b w:val="false"/>
          <w:i w:val="false"/>
          <w:color w:val="000000"/>
          <w:sz w:val="28"/>
        </w:rPr>
        <w:t xml:space="preserve">
                    (күні және шарттың немесе өзге құжаттың нөмірі) </w:t>
      </w:r>
      <w:r>
        <w:br/>
      </w:r>
      <w:r>
        <w:rPr>
          <w:rFonts w:ascii="Times New Roman"/>
          <w:b w:val="false"/>
          <w:i w:val="false"/>
          <w:color w:val="000000"/>
          <w:sz w:val="28"/>
        </w:rPr>
        <w:t xml:space="preserve">
тауарлар ___________________________________________________ сәйкес </w:t>
      </w:r>
      <w:r>
        <w:br/>
      </w:r>
      <w:r>
        <w:rPr>
          <w:rFonts w:ascii="Times New Roman"/>
          <w:b w:val="false"/>
          <w:i w:val="false"/>
          <w:color w:val="000000"/>
          <w:sz w:val="28"/>
        </w:rPr>
        <w:t xml:space="preserve">
         (тауарлар тізімінің N, орындарды жалпы саны, салмағы, </w:t>
      </w:r>
      <w:r>
        <w:br/>
      </w:r>
      <w:r>
        <w:rPr>
          <w:rFonts w:ascii="Times New Roman"/>
          <w:b w:val="false"/>
          <w:i w:val="false"/>
          <w:color w:val="000000"/>
          <w:sz w:val="28"/>
        </w:rPr>
        <w:t xml:space="preserve">
          стат. құны көрсетіледі) </w:t>
      </w:r>
      <w:r>
        <w:br/>
      </w:r>
      <w:r>
        <w:rPr>
          <w:rFonts w:ascii="Times New Roman"/>
          <w:b w:val="false"/>
          <w:i w:val="false"/>
          <w:color w:val="000000"/>
          <w:sz w:val="28"/>
        </w:rPr>
        <w:t xml:space="preserve">
Әкелудің (әкетудің) мақсаты 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Мәлімделген мәліметтердің дұрыстығын растаймыз </w:t>
      </w:r>
    </w:p>
    <w:p>
      <w:pPr>
        <w:spacing w:after="0"/>
        <w:ind w:left="0"/>
        <w:jc w:val="both"/>
      </w:pPr>
      <w:r>
        <w:rPr>
          <w:rFonts w:ascii="Times New Roman"/>
          <w:b w:val="false"/>
          <w:i w:val="false"/>
          <w:color w:val="000000"/>
          <w:sz w:val="28"/>
        </w:rPr>
        <w:t xml:space="preserve">Мөр                                          </w:t>
      </w:r>
      <w:r>
        <w:rPr>
          <w:rFonts w:ascii="Times New Roman"/>
          <w:b w:val="false"/>
          <w:i/>
          <w:color w:val="000000"/>
          <w:sz w:val="28"/>
        </w:rPr>
        <w:t xml:space="preserve">Ұйым басшысының </w:t>
      </w:r>
      <w:r>
        <w:br/>
      </w:r>
      <w:r>
        <w:rPr>
          <w:rFonts w:ascii="Times New Roman"/>
          <w:b w:val="false"/>
          <w:i w:val="false"/>
          <w:color w:val="000000"/>
          <w:sz w:val="28"/>
        </w:rPr>
        <w:t>
</w:t>
      </w:r>
      <w:r>
        <w:rPr>
          <w:rFonts w:ascii="Times New Roman"/>
          <w:b w:val="false"/>
          <w:i/>
          <w:color w:val="000000"/>
          <w:sz w:val="28"/>
        </w:rPr>
        <w:t xml:space="preserve">                                       (әскери бөлім командирінің) </w:t>
      </w:r>
      <w:r>
        <w:br/>
      </w:r>
      <w:r>
        <w:rPr>
          <w:rFonts w:ascii="Times New Roman"/>
          <w:b w:val="false"/>
          <w:i w:val="false"/>
          <w:color w:val="000000"/>
          <w:sz w:val="28"/>
        </w:rPr>
        <w:t>
</w:t>
      </w:r>
      <w:r>
        <w:rPr>
          <w:rFonts w:ascii="Times New Roman"/>
          <w:b w:val="false"/>
          <w:i/>
          <w:color w:val="000000"/>
          <w:sz w:val="28"/>
        </w:rPr>
        <w:t xml:space="preserve">                                                   қолы </w:t>
      </w:r>
    </w:p>
    <w:p>
      <w:pPr>
        <w:spacing w:after="0"/>
        <w:ind w:left="0"/>
        <w:jc w:val="both"/>
      </w:pPr>
      <w:r>
        <w:rPr>
          <w:rFonts w:ascii="Times New Roman"/>
          <w:b w:val="false"/>
          <w:i w:val="false"/>
          <w:color w:val="000000"/>
          <w:sz w:val="28"/>
        </w:rPr>
        <w:t xml:space="preserve">(күні) </w:t>
      </w:r>
    </w:p>
    <w:bookmarkStart w:name="z20" w:id="10"/>
    <w:p>
      <w:pPr>
        <w:spacing w:after="0"/>
        <w:ind w:left="0"/>
        <w:jc w:val="both"/>
      </w:pPr>
      <w:r>
        <w:rPr>
          <w:rFonts w:ascii="Times New Roman"/>
          <w:b w:val="false"/>
          <w:i w:val="false"/>
          <w:color w:val="000000"/>
          <w:sz w:val="28"/>
        </w:rPr>
        <w:t xml:space="preserve">
Ресей Федерациясынан "Байқоңыр"  </w:t>
      </w:r>
      <w:r>
        <w:br/>
      </w:r>
      <w:r>
        <w:rPr>
          <w:rFonts w:ascii="Times New Roman"/>
          <w:b w:val="false"/>
          <w:i w:val="false"/>
          <w:color w:val="000000"/>
          <w:sz w:val="28"/>
        </w:rPr>
        <w:t xml:space="preserve">
кешеніне әкелінетін және       </w:t>
      </w:r>
      <w:r>
        <w:br/>
      </w:r>
      <w:r>
        <w:rPr>
          <w:rFonts w:ascii="Times New Roman"/>
          <w:b w:val="false"/>
          <w:i w:val="false"/>
          <w:color w:val="000000"/>
          <w:sz w:val="28"/>
        </w:rPr>
        <w:t xml:space="preserve">
"Байқоңыр" кешенінен Ресей      </w:t>
      </w:r>
      <w:r>
        <w:br/>
      </w:r>
      <w:r>
        <w:rPr>
          <w:rFonts w:ascii="Times New Roman"/>
          <w:b w:val="false"/>
          <w:i w:val="false"/>
          <w:color w:val="000000"/>
          <w:sz w:val="28"/>
        </w:rPr>
        <w:t xml:space="preserve">
Федерациясына әкетілетін тауарлар </w:t>
      </w:r>
      <w:r>
        <w:br/>
      </w:r>
      <w:r>
        <w:rPr>
          <w:rFonts w:ascii="Times New Roman"/>
          <w:b w:val="false"/>
          <w:i w:val="false"/>
          <w:color w:val="000000"/>
          <w:sz w:val="28"/>
        </w:rPr>
        <w:t xml:space="preserve">
мен көлік құралдарына кедендік   </w:t>
      </w:r>
      <w:r>
        <w:br/>
      </w:r>
      <w:r>
        <w:rPr>
          <w:rFonts w:ascii="Times New Roman"/>
          <w:b w:val="false"/>
          <w:i w:val="false"/>
          <w:color w:val="000000"/>
          <w:sz w:val="28"/>
        </w:rPr>
        <w:t xml:space="preserve">
бақылау мен кедендік ресімдеу   </w:t>
      </w:r>
      <w:r>
        <w:br/>
      </w:r>
      <w:r>
        <w:rPr>
          <w:rFonts w:ascii="Times New Roman"/>
          <w:b w:val="false"/>
          <w:i w:val="false"/>
          <w:color w:val="000000"/>
          <w:sz w:val="28"/>
        </w:rPr>
        <w:t xml:space="preserve">
жүргізу туралы нұсқаулыққа    </w:t>
      </w:r>
      <w:r>
        <w:br/>
      </w:r>
      <w:r>
        <w:rPr>
          <w:rFonts w:ascii="Times New Roman"/>
          <w:b w:val="false"/>
          <w:i w:val="false"/>
          <w:color w:val="000000"/>
          <w:sz w:val="28"/>
        </w:rPr>
        <w:t xml:space="preserve">
2-қосымша              </w:t>
      </w:r>
    </w:p>
    <w:bookmarkEnd w:id="10"/>
    <w:p>
      <w:pPr>
        <w:spacing w:after="0"/>
        <w:ind w:left="0"/>
        <w:jc w:val="left"/>
      </w:pPr>
      <w:r>
        <w:rPr>
          <w:rFonts w:ascii="Times New Roman"/>
          <w:b/>
          <w:i w:val="false"/>
          <w:color w:val="000000"/>
        </w:rPr>
        <w:t xml:space="preserve"> Статистикалық нысан </w:t>
      </w:r>
    </w:p>
    <w:p>
      <w:pPr>
        <w:spacing w:after="0"/>
        <w:ind w:left="0"/>
        <w:jc w:val="both"/>
      </w:pPr>
      <w:r>
        <w:rPr>
          <w:rFonts w:ascii="Times New Roman"/>
          <w:b w:val="false"/>
          <w:i w:val="false"/>
          <w:color w:val="000000"/>
          <w:sz w:val="28"/>
        </w:rPr>
        <w:t xml:space="preserve">      1. "Байқоңыр" кешеніне әкелінетін/әкетілетін тауарлар мен көлік құралдарының есебін жүргізу мақсатында қолданылады және көрсетілген тауарларға кедендік ресімдеу жүргізу барысында кеден органына тікелей ұсынуға арналған міндетті құжат болып табылмайды. </w:t>
      </w:r>
      <w:r>
        <w:br/>
      </w:r>
      <w:r>
        <w:rPr>
          <w:rFonts w:ascii="Times New Roman"/>
          <w:b w:val="false"/>
          <w:i w:val="false"/>
          <w:color w:val="000000"/>
          <w:sz w:val="28"/>
        </w:rPr>
        <w:t xml:space="preserve">
      2. Кеден органының лауазымының адамы жүктік кедендік декларацияның (ЖКД) бағандарын толтыруға ұқсас электронды түрде тауарлардың әр бір партиясына арнап, тауарларды шығару жүзеге асырылғаннан кейін 5 күннен кешіктірмей толтырады. </w:t>
      </w:r>
      <w:r>
        <w:br/>
      </w:r>
      <w:r>
        <w:rPr>
          <w:rFonts w:ascii="Times New Roman"/>
          <w:b w:val="false"/>
          <w:i w:val="false"/>
          <w:color w:val="000000"/>
          <w:sz w:val="28"/>
        </w:rPr>
        <w:t xml:space="preserve">
      3. ЖКД-ның бағандары Ресей Федерациясы мен Қазақстан Республикасының қолданылып жүрген заңнамасында көзделген тәртіппен толтырылады. </w:t>
      </w:r>
      <w:r>
        <w:br/>
      </w:r>
      <w:r>
        <w:rPr>
          <w:rFonts w:ascii="Times New Roman"/>
          <w:b w:val="false"/>
          <w:i w:val="false"/>
          <w:color w:val="000000"/>
          <w:sz w:val="28"/>
        </w:rPr>
        <w:t xml:space="preserve">
      4. 54-бағанда кеден органының статистикалық нысанды жасаған лауазымды адамының жеке нөмірлік мөрі қойылады. </w:t>
      </w:r>
    </w:p>
    <w:p>
      <w:pPr>
        <w:spacing w:after="0"/>
        <w:ind w:left="0"/>
        <w:jc w:val="left"/>
      </w:pPr>
      <w:r>
        <w:rPr>
          <w:rFonts w:ascii="Times New Roman"/>
          <w:b/>
          <w:i w:val="false"/>
          <w:color w:val="000000"/>
        </w:rPr>
        <w:t xml:space="preserve">       Статистикалық нысанда толтырылатын ЖКД бағандарының тізбесі </w:t>
      </w:r>
      <w:r>
        <w:br/>
      </w:r>
      <w:r>
        <w:rPr>
          <w:rFonts w:ascii="Times New Roman"/>
          <w:b/>
          <w:i w:val="false"/>
          <w:color w:val="000000"/>
        </w:rPr>
        <w:t xml:space="preserve">
-------------------------------------------------------------------- </w:t>
      </w:r>
      <w:r>
        <w:br/>
      </w:r>
      <w:r>
        <w:rPr>
          <w:rFonts w:ascii="Times New Roman"/>
          <w:b/>
          <w:i w:val="false"/>
          <w:color w:val="000000"/>
        </w:rPr>
        <w:t xml:space="preserve">
              ЖКД бағандары                  Экспорт </w:t>
      </w:r>
      <w:r>
        <w:br/>
      </w:r>
      <w:r>
        <w:rPr>
          <w:rFonts w:ascii="Times New Roman"/>
          <w:b/>
          <w:i w:val="false"/>
          <w:color w:val="000000"/>
        </w:rPr>
        <w:t xml:space="preserve">
-------------------------------------------------------------------- </w:t>
      </w:r>
      <w:r>
        <w:br/>
      </w:r>
      <w:r>
        <w:rPr>
          <w:rFonts w:ascii="Times New Roman"/>
          <w:b/>
          <w:i w:val="false"/>
          <w:color w:val="000000"/>
        </w:rPr>
        <w:t xml:space="preserve">
                   2                            Х </w:t>
      </w:r>
      <w:r>
        <w:br/>
      </w:r>
      <w:r>
        <w:rPr>
          <w:rFonts w:ascii="Times New Roman"/>
          <w:b/>
          <w:i w:val="false"/>
          <w:color w:val="000000"/>
        </w:rPr>
        <w:t xml:space="preserve">
                   7                            Х </w:t>
      </w:r>
      <w:r>
        <w:br/>
      </w:r>
      <w:r>
        <w:rPr>
          <w:rFonts w:ascii="Times New Roman"/>
          <w:b/>
          <w:i w:val="false"/>
          <w:color w:val="000000"/>
        </w:rPr>
        <w:t xml:space="preserve">
                   8                            Х </w:t>
      </w:r>
      <w:r>
        <w:br/>
      </w:r>
      <w:r>
        <w:rPr>
          <w:rFonts w:ascii="Times New Roman"/>
          <w:b/>
          <w:i w:val="false"/>
          <w:color w:val="000000"/>
        </w:rPr>
        <w:t xml:space="preserve">
                   17а                          Х </w:t>
      </w:r>
      <w:r>
        <w:br/>
      </w:r>
      <w:r>
        <w:rPr>
          <w:rFonts w:ascii="Times New Roman"/>
          <w:b/>
          <w:i w:val="false"/>
          <w:color w:val="000000"/>
        </w:rPr>
        <w:t xml:space="preserve">
                   31                           Х </w:t>
      </w:r>
      <w:r>
        <w:br/>
      </w:r>
      <w:r>
        <w:rPr>
          <w:rFonts w:ascii="Times New Roman"/>
          <w:b/>
          <w:i w:val="false"/>
          <w:color w:val="000000"/>
        </w:rPr>
        <w:t xml:space="preserve">
                   33                           Х </w:t>
      </w:r>
      <w:r>
        <w:br/>
      </w:r>
      <w:r>
        <w:rPr>
          <w:rFonts w:ascii="Times New Roman"/>
          <w:b/>
          <w:i w:val="false"/>
          <w:color w:val="000000"/>
        </w:rPr>
        <w:t xml:space="preserve">
                   34                           Х </w:t>
      </w:r>
      <w:r>
        <w:br/>
      </w:r>
      <w:r>
        <w:rPr>
          <w:rFonts w:ascii="Times New Roman"/>
          <w:b/>
          <w:i w:val="false"/>
          <w:color w:val="000000"/>
        </w:rPr>
        <w:t xml:space="preserve">
                   38                           Х </w:t>
      </w:r>
      <w:r>
        <w:br/>
      </w:r>
      <w:r>
        <w:rPr>
          <w:rFonts w:ascii="Times New Roman"/>
          <w:b/>
          <w:i w:val="false"/>
          <w:color w:val="000000"/>
        </w:rPr>
        <w:t xml:space="preserve">
                   41                           Х </w:t>
      </w:r>
      <w:r>
        <w:br/>
      </w:r>
      <w:r>
        <w:rPr>
          <w:rFonts w:ascii="Times New Roman"/>
          <w:b/>
          <w:i w:val="false"/>
          <w:color w:val="000000"/>
        </w:rPr>
        <w:t xml:space="preserve">
                   46                           Х </w:t>
      </w:r>
      <w:r>
        <w:br/>
      </w:r>
      <w:r>
        <w:rPr>
          <w:rFonts w:ascii="Times New Roman"/>
          <w:b/>
          <w:i w:val="false"/>
          <w:color w:val="000000"/>
        </w:rPr>
        <w:t xml:space="preserve">
                   54                           Х </w:t>
      </w:r>
      <w:r>
        <w:br/>
      </w:r>
      <w:r>
        <w:rPr>
          <w:rFonts w:ascii="Times New Roman"/>
          <w:b/>
          <w:i w:val="false"/>
          <w:color w:val="000000"/>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