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ac6e" w14:textId="219a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ВИЧ/СПИД эпидемиясына қарсы іс-әрекеттер жөніндегі 2002-2005 жылдарға арналған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2 мамырдағы N 156/30-ІІ. Астана қалалық Әділет басқармасында 2002 жылғы 25 мамырда тіркелді. Тіркеу N 199.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Астана қаласы мәслихатының 2002 жылғы 2 мамырдағы N 156/30-II "Астана қаласының аумағындағы ВИЧ/СПИД iндетiне қарсы күрес жөнiндегi 2002-2005 жылдарға арналған бағдарлама туралы" шешiмi (Нормативтiк-құқықтық актiлердi мемлекеттiк тiркеу реестрiнде 199 нөмiрмен тiркелген, 2002 жылғы 30 мамырда "Астана ақшамы"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әкімияты ұсынған Астана қаласының аумағында ВИЧ/СПИД эпидемиясына қарсы іс-әрекеттер жөніндегі 2002-2005 жылдарға арналған бағдарламаны қарап, Қазақстан Республикасы 
</w:t>
      </w:r>
      <w:r>
        <w:rPr>
          <w:rFonts w:ascii="Times New Roman"/>
          <w:b w:val="false"/>
          <w:i w:val="false"/>
          <w:color w:val="000000"/>
          <w:sz w:val="28"/>
        </w:rPr>
        <w:t xml:space="preserve"> K951000_ </w:t>
      </w:r>
      <w:r>
        <w:rPr>
          <w:rFonts w:ascii="Times New Roman"/>
          <w:b w:val="false"/>
          <w:i w:val="false"/>
          <w:color w:val="000000"/>
          <w:sz w:val="28"/>
        </w:rPr>
        <w:t>
 Конституциясының 86-бабының және "Қазақстан Республикасындағы жергілікті мемлекеттік басқару туралы" 
</w:t>
      </w:r>
      <w:r>
        <w:rPr>
          <w:rFonts w:ascii="Times New Roman"/>
          <w:b w:val="false"/>
          <w:i w:val="false"/>
          <w:color w:val="000000"/>
          <w:sz w:val="28"/>
        </w:rPr>
        <w:t xml:space="preserve"> Z010148_ </w:t>
      </w:r>
      <w:r>
        <w:rPr>
          <w:rFonts w:ascii="Times New Roman"/>
          <w:b w:val="false"/>
          <w:i w:val="false"/>
          <w:color w:val="000000"/>
          <w:sz w:val="28"/>
        </w:rPr>
        <w:t>
 2001 жылғы 23 қаңтардағы Қазақстан Республикасы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Заңының 6-бабының негізінде Астана қаласының мәслихаты былай деп ШЕШТІ:
</w:t>
      </w:r>
    </w:p>
    <w:p>
      <w:pPr>
        <w:spacing w:after="0"/>
        <w:ind w:left="0"/>
        <w:jc w:val="both"/>
      </w:pPr>
      <w:r>
        <w:rPr>
          <w:rFonts w:ascii="Times New Roman"/>
          <w:b w:val="false"/>
          <w:i w:val="false"/>
          <w:color w:val="000000"/>
          <w:sz w:val="28"/>
        </w:rPr>
        <w:t>
     1. Қоса беріліп отырған Астана қаласының аумағында ВИЧ/СПИД 
</w:t>
      </w:r>
    </w:p>
    <w:p>
      <w:pPr>
        <w:spacing w:after="0"/>
        <w:ind w:left="0"/>
        <w:jc w:val="both"/>
      </w:pPr>
      <w:r>
        <w:rPr>
          <w:rFonts w:ascii="Times New Roman"/>
          <w:b w:val="false"/>
          <w:i w:val="false"/>
          <w:color w:val="000000"/>
          <w:sz w:val="28"/>
        </w:rPr>
        <w:t>
эпидемиясына қарсы іс-әрекеттер жөніндегі 2002-2005 жылдарға арналған 
</w:t>
      </w:r>
    </w:p>
    <w:p>
      <w:pPr>
        <w:spacing w:after="0"/>
        <w:ind w:left="0"/>
        <w:jc w:val="both"/>
      </w:pPr>
      <w:r>
        <w:rPr>
          <w:rFonts w:ascii="Times New Roman"/>
          <w:b w:val="false"/>
          <w:i w:val="false"/>
          <w:color w:val="000000"/>
          <w:sz w:val="28"/>
        </w:rPr>
        <w:t>
бағдарлама бекітілсін.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 мәслихаты
</w:t>
      </w:r>
    </w:p>
    <w:p>
      <w:pPr>
        <w:spacing w:after="0"/>
        <w:ind w:left="0"/>
        <w:jc w:val="both"/>
      </w:pPr>
      <w:r>
        <w:rPr>
          <w:rFonts w:ascii="Times New Roman"/>
          <w:b w:val="false"/>
          <w:i w:val="false"/>
          <w:color w:val="000000"/>
          <w:sz w:val="28"/>
        </w:rPr>
        <w:t>
     сессиясының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 мәслихаты
</w:t>
      </w:r>
    </w:p>
    <w:p>
      <w:pPr>
        <w:spacing w:after="0"/>
        <w:ind w:left="0"/>
        <w:jc w:val="both"/>
      </w:pPr>
      <w:r>
        <w:rPr>
          <w:rFonts w:ascii="Times New Roman"/>
          <w:b w:val="false"/>
          <w:i w:val="false"/>
          <w:color w:val="000000"/>
          <w:sz w:val="28"/>
        </w:rPr>
        <w:t>
     хатшысының міндетін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 мәслихатының 
</w:t>
      </w:r>
    </w:p>
    <w:p>
      <w:pPr>
        <w:spacing w:after="0"/>
        <w:ind w:left="0"/>
        <w:jc w:val="both"/>
      </w:pPr>
      <w:r>
        <w:rPr>
          <w:rFonts w:ascii="Times New Roman"/>
          <w:b w:val="false"/>
          <w:i w:val="false"/>
          <w:color w:val="000000"/>
          <w:sz w:val="28"/>
        </w:rPr>
        <w:t>
                                              2002 жылғы 2 мамырдағы
</w:t>
      </w:r>
    </w:p>
    <w:p>
      <w:pPr>
        <w:spacing w:after="0"/>
        <w:ind w:left="0"/>
        <w:jc w:val="both"/>
      </w:pPr>
      <w:r>
        <w:rPr>
          <w:rFonts w:ascii="Times New Roman"/>
          <w:b w:val="false"/>
          <w:i w:val="false"/>
          <w:color w:val="000000"/>
          <w:sz w:val="28"/>
        </w:rPr>
        <w:t>
                                              N 156/30-ІІ шешімімен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2002-2005 жылдарға арналған
</w:t>
      </w:r>
    </w:p>
    <w:p>
      <w:pPr>
        <w:spacing w:after="0"/>
        <w:ind w:left="0"/>
        <w:jc w:val="both"/>
      </w:pPr>
      <w:r>
        <w:rPr>
          <w:rFonts w:ascii="Times New Roman"/>
          <w:b w:val="false"/>
          <w:i w:val="false"/>
          <w:color w:val="000000"/>
          <w:sz w:val="28"/>
        </w:rPr>
        <w:t>
                      Астана қаласы аумағында ЖҚТБ/АҚТҚ 
</w:t>
      </w:r>
    </w:p>
    <w:p>
      <w:pPr>
        <w:spacing w:after="0"/>
        <w:ind w:left="0"/>
        <w:jc w:val="both"/>
      </w:pPr>
      <w:r>
        <w:rPr>
          <w:rFonts w:ascii="Times New Roman"/>
          <w:b w:val="false"/>
          <w:i w:val="false"/>
          <w:color w:val="000000"/>
          <w:sz w:val="28"/>
        </w:rPr>
        <w:t>
                     індетіне қарсы іс-әрекет жөніндегі  
</w:t>
      </w:r>
    </w:p>
    <w:p>
      <w:pPr>
        <w:spacing w:after="0"/>
        <w:ind w:left="0"/>
        <w:jc w:val="both"/>
      </w:pP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- 2002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Паспорт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бағдарламаның негізгі параметрлері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Бағдарламаның атауы 2002-2005 жылдарға арналған Астана қаласының аумағында
</w:t>
      </w:r>
    </w:p>
    <w:p>
      <w:pPr>
        <w:spacing w:after="0"/>
        <w:ind w:left="0"/>
        <w:jc w:val="both"/>
      </w:pPr>
      <w:r>
        <w:rPr>
          <w:rFonts w:ascii="Times New Roman"/>
          <w:b w:val="false"/>
          <w:i w:val="false"/>
          <w:color w:val="000000"/>
          <w:sz w:val="28"/>
        </w:rPr>
        <w:t>
                    ЖҚТБ/АҚТҚ індетіне қарсы іс-әрекет жөніндегі
</w:t>
      </w:r>
    </w:p>
    <w:p>
      <w:pPr>
        <w:spacing w:after="0"/>
        <w:ind w:left="0"/>
        <w:jc w:val="both"/>
      </w:pP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"Қазақстан Республикасында ЖҚТБ індетіне қарсы
</w:t>
      </w:r>
    </w:p>
    <w:p>
      <w:pPr>
        <w:spacing w:after="0"/>
        <w:ind w:left="0"/>
        <w:jc w:val="both"/>
      </w:pPr>
      <w:r>
        <w:rPr>
          <w:rFonts w:ascii="Times New Roman"/>
          <w:b w:val="false"/>
          <w:i w:val="false"/>
          <w:color w:val="000000"/>
          <w:sz w:val="28"/>
        </w:rPr>
        <w:t>
әзірлеу үшін        іс-әрекет жөніндегі мемлекеттік саясаттың
</w:t>
      </w:r>
    </w:p>
    <w:p>
      <w:pPr>
        <w:spacing w:after="0"/>
        <w:ind w:left="0"/>
        <w:jc w:val="both"/>
      </w:pPr>
      <w:r>
        <w:rPr>
          <w:rFonts w:ascii="Times New Roman"/>
          <w:b w:val="false"/>
          <w:i w:val="false"/>
          <w:color w:val="000000"/>
          <w:sz w:val="28"/>
        </w:rPr>
        <w:t>
негіздеме           тұжырымдамасы туралы" Қазақстан Республикасы
</w:t>
      </w:r>
    </w:p>
    <w:p>
      <w:pPr>
        <w:spacing w:after="0"/>
        <w:ind w:left="0"/>
        <w:jc w:val="both"/>
      </w:pPr>
      <w:r>
        <w:rPr>
          <w:rFonts w:ascii="Times New Roman"/>
          <w:b w:val="false"/>
          <w:i w:val="false"/>
          <w:color w:val="000000"/>
          <w:sz w:val="28"/>
        </w:rPr>
        <w:t>
                    Үкіметінің 2000 жылғы 5 желтоқсандағы N 1808  
</w:t>
      </w:r>
      <w:r>
        <w:rPr>
          <w:rFonts w:ascii="Times New Roman"/>
          <w:b w:val="false"/>
          <w:i w:val="false"/>
          <w:color w:val="000000"/>
          <w:sz w:val="28"/>
        </w:rPr>
        <w:t xml:space="preserve"> P001808_ </w:t>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Астана қаласы денсаулық сақтау департаменті 
</w:t>
      </w:r>
    </w:p>
    <w:p>
      <w:pPr>
        <w:spacing w:after="0"/>
        <w:ind w:left="0"/>
        <w:jc w:val="both"/>
      </w:pPr>
      <w:r>
        <w:rPr>
          <w:rFonts w:ascii="Times New Roman"/>
          <w:b w:val="false"/>
          <w:i w:val="false"/>
          <w:color w:val="000000"/>
          <w:sz w:val="28"/>
        </w:rPr>
        <w:t>
негізгі
</w:t>
      </w:r>
    </w:p>
    <w:p>
      <w:pPr>
        <w:spacing w:after="0"/>
        <w:ind w:left="0"/>
        <w:jc w:val="both"/>
      </w:pPr>
      <w:r>
        <w:rPr>
          <w:rFonts w:ascii="Times New Roman"/>
          <w:b w:val="false"/>
          <w:i w:val="false"/>
          <w:color w:val="000000"/>
          <w:sz w:val="28"/>
        </w:rPr>
        <w:t>
әзірлеушілері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АҚТҚ инфекциясының таралу барысын төмендету және
</w:t>
      </w:r>
    </w:p>
    <w:p>
      <w:pPr>
        <w:spacing w:after="0"/>
        <w:ind w:left="0"/>
        <w:jc w:val="both"/>
      </w:pPr>
      <w:r>
        <w:rPr>
          <w:rFonts w:ascii="Times New Roman"/>
          <w:b w:val="false"/>
          <w:i w:val="false"/>
          <w:color w:val="000000"/>
          <w:sz w:val="28"/>
        </w:rPr>
        <w:t>
мақсаты мен         Астана қаласының аумағында таралғандығын бір қалыпқа
</w:t>
      </w:r>
    </w:p>
    <w:p>
      <w:pPr>
        <w:spacing w:after="0"/>
        <w:ind w:left="0"/>
        <w:jc w:val="both"/>
      </w:pPr>
      <w:r>
        <w:rPr>
          <w:rFonts w:ascii="Times New Roman"/>
          <w:b w:val="false"/>
          <w:i w:val="false"/>
          <w:color w:val="000000"/>
          <w:sz w:val="28"/>
        </w:rPr>
        <w:t>
міндеттері          келтіру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Алматы және Сарыарқа аудандары әкімдерінің
</w:t>
      </w:r>
    </w:p>
    <w:p>
      <w:pPr>
        <w:spacing w:after="0"/>
        <w:ind w:left="0"/>
        <w:jc w:val="both"/>
      </w:pPr>
      <w:r>
        <w:rPr>
          <w:rFonts w:ascii="Times New Roman"/>
          <w:b w:val="false"/>
          <w:i w:val="false"/>
          <w:color w:val="000000"/>
          <w:sz w:val="28"/>
        </w:rPr>
        <w:t>
негізгі орындау.    аппараттары, Астана қаласы денсаулық сақтау, білім,
</w:t>
      </w:r>
    </w:p>
    <w:p>
      <w:pPr>
        <w:spacing w:after="0"/>
        <w:ind w:left="0"/>
        <w:jc w:val="both"/>
      </w:pPr>
      <w:r>
        <w:rPr>
          <w:rFonts w:ascii="Times New Roman"/>
          <w:b w:val="false"/>
          <w:i w:val="false"/>
          <w:color w:val="000000"/>
          <w:sz w:val="28"/>
        </w:rPr>
        <w:t>
шылары              қаржы, мәдениет департаменттері, ішкі істер
</w:t>
      </w:r>
    </w:p>
    <w:p>
      <w:pPr>
        <w:spacing w:after="0"/>
        <w:ind w:left="0"/>
        <w:jc w:val="both"/>
      </w:pPr>
      <w:r>
        <w:rPr>
          <w:rFonts w:ascii="Times New Roman"/>
          <w:b w:val="false"/>
          <w:i w:val="false"/>
          <w:color w:val="000000"/>
          <w:sz w:val="28"/>
        </w:rPr>
        <w:t>
                    басқармасы, бұқаралық ақпарат құралдары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2002-2005 жылдар аралығы 
</w:t>
      </w:r>
    </w:p>
    <w:p>
      <w:pPr>
        <w:spacing w:after="0"/>
        <w:ind w:left="0"/>
        <w:jc w:val="both"/>
      </w:pPr>
      <w:r>
        <w:rPr>
          <w:rFonts w:ascii="Times New Roman"/>
          <w:b w:val="false"/>
          <w:i w:val="false"/>
          <w:color w:val="000000"/>
          <w:sz w:val="28"/>
        </w:rPr>
        <w:t>
асыру мерзімі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АҚТҚ-ның алдын алу шаралары туралы халыққа ақпар беру
</w:t>
      </w:r>
    </w:p>
    <w:p>
      <w:pPr>
        <w:spacing w:after="0"/>
        <w:ind w:left="0"/>
        <w:jc w:val="both"/>
      </w:pPr>
      <w:r>
        <w:rPr>
          <w:rFonts w:ascii="Times New Roman"/>
          <w:b w:val="false"/>
          <w:i w:val="false"/>
          <w:color w:val="000000"/>
          <w:sz w:val="28"/>
        </w:rPr>
        <w:t>
негізгі іс-шара.    жүйелерін дамыту;
</w:t>
      </w:r>
    </w:p>
    <w:p>
      <w:pPr>
        <w:spacing w:after="0"/>
        <w:ind w:left="0"/>
        <w:jc w:val="both"/>
      </w:pPr>
      <w:r>
        <w:rPr>
          <w:rFonts w:ascii="Times New Roman"/>
          <w:b w:val="false"/>
          <w:i w:val="false"/>
          <w:color w:val="000000"/>
          <w:sz w:val="28"/>
        </w:rPr>
        <w:t>
ларының тізбесі     тәуекелшіл топтардың құрамы арасында ЖҚТБ таралуын
</w:t>
      </w:r>
    </w:p>
    <w:p>
      <w:pPr>
        <w:spacing w:after="0"/>
        <w:ind w:left="0"/>
        <w:jc w:val="both"/>
      </w:pPr>
      <w:r>
        <w:rPr>
          <w:rFonts w:ascii="Times New Roman"/>
          <w:b w:val="false"/>
          <w:i w:val="false"/>
          <w:color w:val="000000"/>
          <w:sz w:val="28"/>
        </w:rPr>
        <w:t>
                    алдын алуға бағытталған іс-шаралар ұйымдастыру; АҚТҚ
</w:t>
      </w:r>
    </w:p>
    <w:p>
      <w:pPr>
        <w:spacing w:after="0"/>
        <w:ind w:left="0"/>
        <w:jc w:val="both"/>
      </w:pPr>
      <w:r>
        <w:rPr>
          <w:rFonts w:ascii="Times New Roman"/>
          <w:b w:val="false"/>
          <w:i w:val="false"/>
          <w:color w:val="000000"/>
          <w:sz w:val="28"/>
        </w:rPr>
        <w:t>
                    жұқпасын эпидемиологиялық қадағалауды, диагностикалық
</w:t>
      </w:r>
    </w:p>
    <w:p>
      <w:pPr>
        <w:spacing w:after="0"/>
        <w:ind w:left="0"/>
        <w:jc w:val="both"/>
      </w:pPr>
      <w:r>
        <w:rPr>
          <w:rFonts w:ascii="Times New Roman"/>
          <w:b w:val="false"/>
          <w:i w:val="false"/>
          <w:color w:val="000000"/>
          <w:sz w:val="28"/>
        </w:rPr>
        <w:t>
                    және емдеу шараларын жетілдіру; АҚТҚ-ның таралуын
</w:t>
      </w:r>
    </w:p>
    <w:p>
      <w:pPr>
        <w:spacing w:after="0"/>
        <w:ind w:left="0"/>
        <w:jc w:val="both"/>
      </w:pPr>
      <w:r>
        <w:rPr>
          <w:rFonts w:ascii="Times New Roman"/>
          <w:b w:val="false"/>
          <w:i w:val="false"/>
          <w:color w:val="000000"/>
          <w:sz w:val="28"/>
        </w:rPr>
        <w:t>
                    тұрақтандыруға бағытталған іс-шараларын үйлестіру мен
</w:t>
      </w:r>
    </w:p>
    <w:p>
      <w:pPr>
        <w:spacing w:after="0"/>
        <w:ind w:left="0"/>
        <w:jc w:val="both"/>
      </w:pPr>
      <w:r>
        <w:rPr>
          <w:rFonts w:ascii="Times New Roman"/>
          <w:b w:val="false"/>
          <w:i w:val="false"/>
          <w:color w:val="000000"/>
          <w:sz w:val="28"/>
        </w:rPr>
        <w:t>
                    басқаруды әрі қарай жетілдіру, бағдарламаның
</w:t>
      </w:r>
    </w:p>
    <w:p>
      <w:pPr>
        <w:spacing w:after="0"/>
        <w:ind w:left="0"/>
        <w:jc w:val="both"/>
      </w:pPr>
      <w:r>
        <w:rPr>
          <w:rFonts w:ascii="Times New Roman"/>
          <w:b w:val="false"/>
          <w:i w:val="false"/>
          <w:color w:val="000000"/>
          <w:sz w:val="28"/>
        </w:rPr>
        <w:t>
                    орындалуын бақылауды жүйеге келтіру; халықаралық және
</w:t>
      </w:r>
    </w:p>
    <w:p>
      <w:pPr>
        <w:spacing w:after="0"/>
        <w:ind w:left="0"/>
        <w:jc w:val="both"/>
      </w:pPr>
      <w:r>
        <w:rPr>
          <w:rFonts w:ascii="Times New Roman"/>
          <w:b w:val="false"/>
          <w:i w:val="false"/>
          <w:color w:val="000000"/>
          <w:sz w:val="28"/>
        </w:rPr>
        <w:t>
                    қоғамдық ұйымдармен ынтымақтастық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Жергілікті бюджеттен 98937 мың теңге сомасында
</w:t>
      </w:r>
    </w:p>
    <w:p>
      <w:pPr>
        <w:spacing w:after="0"/>
        <w:ind w:left="0"/>
        <w:jc w:val="both"/>
      </w:pPr>
      <w:r>
        <w:rPr>
          <w:rFonts w:ascii="Times New Roman"/>
          <w:b w:val="false"/>
          <w:i w:val="false"/>
          <w:color w:val="000000"/>
          <w:sz w:val="28"/>
        </w:rPr>
        <w:t>
көздері мен         қаржыландыру жоспарлануда, оның ішінде: 
</w:t>
      </w:r>
    </w:p>
    <w:p>
      <w:pPr>
        <w:spacing w:after="0"/>
        <w:ind w:left="0"/>
        <w:jc w:val="both"/>
      </w:pPr>
      <w:r>
        <w:rPr>
          <w:rFonts w:ascii="Times New Roman"/>
          <w:b w:val="false"/>
          <w:i w:val="false"/>
          <w:color w:val="000000"/>
          <w:sz w:val="28"/>
        </w:rPr>
        <w:t>
көлемі (2002 жылғы  2002 жылға - 22584 мың теңге;
</w:t>
      </w:r>
    </w:p>
    <w:p>
      <w:pPr>
        <w:spacing w:after="0"/>
        <w:ind w:left="0"/>
        <w:jc w:val="both"/>
      </w:pPr>
      <w:r>
        <w:rPr>
          <w:rFonts w:ascii="Times New Roman"/>
          <w:b w:val="false"/>
          <w:i w:val="false"/>
          <w:color w:val="000000"/>
          <w:sz w:val="28"/>
        </w:rPr>
        <w:t>
баға көлемінде)     2003 жылға - 24007 мың теңге;
</w:t>
      </w:r>
    </w:p>
    <w:p>
      <w:pPr>
        <w:spacing w:after="0"/>
        <w:ind w:left="0"/>
        <w:jc w:val="both"/>
      </w:pPr>
      <w:r>
        <w:rPr>
          <w:rFonts w:ascii="Times New Roman"/>
          <w:b w:val="false"/>
          <w:i w:val="false"/>
          <w:color w:val="000000"/>
          <w:sz w:val="28"/>
        </w:rPr>
        <w:t>
                    2004 жылға - 25423 мың теңге;
</w:t>
      </w:r>
    </w:p>
    <w:p>
      <w:pPr>
        <w:spacing w:after="0"/>
        <w:ind w:left="0"/>
        <w:jc w:val="both"/>
      </w:pPr>
      <w:r>
        <w:rPr>
          <w:rFonts w:ascii="Times New Roman"/>
          <w:b w:val="false"/>
          <w:i w:val="false"/>
          <w:color w:val="000000"/>
          <w:sz w:val="28"/>
        </w:rPr>
        <w:t>
                    2005 жылға - 26923 мың теңге; 
</w:t>
      </w:r>
    </w:p>
    <w:p>
      <w:pPr>
        <w:spacing w:after="0"/>
        <w:ind w:left="0"/>
        <w:jc w:val="both"/>
      </w:pPr>
      <w:r>
        <w:rPr>
          <w:rFonts w:ascii="Times New Roman"/>
          <w:b w:val="false"/>
          <w:i w:val="false"/>
          <w:color w:val="000000"/>
          <w:sz w:val="28"/>
        </w:rPr>
        <w:t>
                    бюджеттен 11409,7 мың теңге, сомасында қосымша қаржы
</w:t>
      </w:r>
    </w:p>
    <w:p>
      <w:pPr>
        <w:spacing w:after="0"/>
        <w:ind w:left="0"/>
        <w:jc w:val="both"/>
      </w:pPr>
      <w:r>
        <w:rPr>
          <w:rFonts w:ascii="Times New Roman"/>
          <w:b w:val="false"/>
          <w:i w:val="false"/>
          <w:color w:val="000000"/>
          <w:sz w:val="28"/>
        </w:rPr>
        <w:t>
                    тарту, оның ішінде ЖҚТБ орталығына 10780,1 мың теңге,
</w:t>
      </w:r>
    </w:p>
    <w:p>
      <w:pPr>
        <w:spacing w:after="0"/>
        <w:ind w:left="0"/>
        <w:jc w:val="both"/>
      </w:pPr>
      <w:r>
        <w:rPr>
          <w:rFonts w:ascii="Times New Roman"/>
          <w:b w:val="false"/>
          <w:i w:val="false"/>
          <w:color w:val="000000"/>
          <w:sz w:val="28"/>
        </w:rPr>
        <w:t>
                    көліктегі ішкі істер басқармасына 98,0 мың теңге, ішкі
</w:t>
      </w:r>
    </w:p>
    <w:p>
      <w:pPr>
        <w:spacing w:after="0"/>
        <w:ind w:left="0"/>
        <w:jc w:val="both"/>
      </w:pPr>
      <w:r>
        <w:rPr>
          <w:rFonts w:ascii="Times New Roman"/>
          <w:b w:val="false"/>
          <w:i w:val="false"/>
          <w:color w:val="000000"/>
          <w:sz w:val="28"/>
        </w:rPr>
        <w:t>
                    істер басқармасына 531,6 мың теңге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Астана қаласының аумағында АҚТҚ-ның таралу қарқынын
</w:t>
      </w:r>
    </w:p>
    <w:p>
      <w:pPr>
        <w:spacing w:after="0"/>
        <w:ind w:left="0"/>
        <w:jc w:val="both"/>
      </w:pPr>
      <w:r>
        <w:rPr>
          <w:rFonts w:ascii="Times New Roman"/>
          <w:b w:val="false"/>
          <w:i w:val="false"/>
          <w:color w:val="000000"/>
          <w:sz w:val="28"/>
        </w:rPr>
        <w:t>
іске асырудан       бәсеңдету, ЖҚТБ-сы бар ауру адамдардың санын азайту
</w:t>
      </w:r>
    </w:p>
    <w:p>
      <w:pPr>
        <w:spacing w:after="0"/>
        <w:ind w:left="0"/>
        <w:jc w:val="both"/>
      </w:pPr>
      <w:r>
        <w:rPr>
          <w:rFonts w:ascii="Times New Roman"/>
          <w:b w:val="false"/>
          <w:i w:val="false"/>
          <w:color w:val="000000"/>
          <w:sz w:val="28"/>
        </w:rPr>
        <w:t>
күтілетін           арқылы еңбекке жарамды халықтың ысырабын азайту
</w:t>
      </w:r>
    </w:p>
    <w:p>
      <w:pPr>
        <w:spacing w:after="0"/>
        <w:ind w:left="0"/>
        <w:jc w:val="both"/>
      </w:pPr>
      <w:r>
        <w:rPr>
          <w:rFonts w:ascii="Times New Roman"/>
          <w:b w:val="false"/>
          <w:i w:val="false"/>
          <w:color w:val="000000"/>
          <w:sz w:val="28"/>
        </w:rPr>
        <w:t>
нәтижелер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Қазақстан Республикасының денсаулық сақтау
</w:t>
      </w:r>
    </w:p>
    <w:p>
      <w:pPr>
        <w:spacing w:after="0"/>
        <w:ind w:left="0"/>
        <w:jc w:val="both"/>
      </w:pPr>
      <w:r>
        <w:rPr>
          <w:rFonts w:ascii="Times New Roman"/>
          <w:b w:val="false"/>
          <w:i w:val="false"/>
          <w:color w:val="000000"/>
          <w:sz w:val="28"/>
        </w:rPr>
        <w:t>
орындалуын          Министрлігіне және Астана қаласы әкімиятына жарты
</w:t>
      </w:r>
    </w:p>
    <w:p>
      <w:pPr>
        <w:spacing w:after="0"/>
        <w:ind w:left="0"/>
        <w:jc w:val="both"/>
      </w:pPr>
      <w:r>
        <w:rPr>
          <w:rFonts w:ascii="Times New Roman"/>
          <w:b w:val="false"/>
          <w:i w:val="false"/>
          <w:color w:val="000000"/>
          <w:sz w:val="28"/>
        </w:rPr>
        <w:t>
бақылауды           жылда 1 рет Бағдарламаның орындалу барысы туралы
</w:t>
      </w:r>
    </w:p>
    <w:p>
      <w:pPr>
        <w:spacing w:after="0"/>
        <w:ind w:left="0"/>
        <w:jc w:val="both"/>
      </w:pPr>
      <w:r>
        <w:rPr>
          <w:rFonts w:ascii="Times New Roman"/>
          <w:b w:val="false"/>
          <w:i w:val="false"/>
          <w:color w:val="000000"/>
          <w:sz w:val="28"/>
        </w:rPr>
        <w:t>
ұйымдастыру         ақпараттар ұсыну және мониторинг өткізу
</w:t>
      </w:r>
    </w:p>
    <w:p>
      <w:pPr>
        <w:spacing w:after="0"/>
        <w:ind w:left="0"/>
        <w:jc w:val="both"/>
      </w:pPr>
      <w:r>
        <w:rPr>
          <w:rFonts w:ascii="Times New Roman"/>
          <w:b w:val="false"/>
          <w:i w:val="false"/>
          <w:color w:val="000000"/>
          <w:sz w:val="28"/>
        </w:rPr>
        <w:t>
жүйесі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Бағдарламаны әзірлеу үшін Қазақстан Республикасы Үкіметінің 2000 жылғы 5 желтоқсандағы 
</w:t>
      </w:r>
      <w:r>
        <w:rPr>
          <w:rFonts w:ascii="Times New Roman"/>
          <w:b w:val="false"/>
          <w:i w:val="false"/>
          <w:color w:val="000000"/>
          <w:sz w:val="28"/>
        </w:rPr>
        <w:t xml:space="preserve"> P001808_ </w:t>
      </w:r>
      <w:r>
        <w:rPr>
          <w:rFonts w:ascii="Times New Roman"/>
          <w:b w:val="false"/>
          <w:i w:val="false"/>
          <w:color w:val="000000"/>
          <w:sz w:val="28"/>
        </w:rPr>
        <w:t>
 "Қазақстан Республикасында ЖҚТБ-ның індетіне қарсы іс-әрекет жөніндегі мемлекеттік саясаттың тұжырымдамасы туралы" Қаулысы негіз болды. 
</w:t>
      </w:r>
      <w:r>
        <w:br/>
      </w:r>
      <w:r>
        <w:rPr>
          <w:rFonts w:ascii="Times New Roman"/>
          <w:b w:val="false"/>
          <w:i w:val="false"/>
          <w:color w:val="000000"/>
          <w:sz w:val="28"/>
        </w:rPr>
        <w:t>
      Өткен жылы АҚТҚ инфекциясына қарсы іс-қимыл жүйесін дамытуда маңызды рөлін атқарған Қазақстан Республикасы Үкіметінің 1996 жылғы 13 ақпандағы N 193 
</w:t>
      </w:r>
      <w:r>
        <w:rPr>
          <w:rFonts w:ascii="Times New Roman"/>
          <w:b w:val="false"/>
          <w:i w:val="false"/>
          <w:color w:val="000000"/>
          <w:sz w:val="28"/>
        </w:rPr>
        <w:t xml:space="preserve"> P960193_ </w:t>
      </w:r>
      <w:r>
        <w:rPr>
          <w:rFonts w:ascii="Times New Roman"/>
          <w:b w:val="false"/>
          <w:i w:val="false"/>
          <w:color w:val="000000"/>
          <w:sz w:val="28"/>
        </w:rPr>
        <w:t>
 қаулысымен бекітілген "1996-2000 жылдарға арналған Қазақстан Республикасында ЖҚТБ-ның алдын алу және онымен күрес жөніндегі шаралар жоспарының" қолданылу мерзімі аяқталды. 
</w:t>
      </w:r>
      <w:r>
        <w:br/>
      </w:r>
      <w:r>
        <w:rPr>
          <w:rFonts w:ascii="Times New Roman"/>
          <w:b w:val="false"/>
          <w:i w:val="false"/>
          <w:color w:val="000000"/>
          <w:sz w:val="28"/>
        </w:rPr>
        <w:t>
      Осы жоспарды жасау кезінде ЖҚТБ/АҚТҚ-ның таралу мәселесі денсаулық сақтау секторы проблемаларының шеңберінен әлдеқайда кең және барлық әлеуметтік секторларға қатысты екенін түсіну негіз болып табылды. 
</w:t>
      </w:r>
      <w:r>
        <w:br/>
      </w:r>
      <w:r>
        <w:rPr>
          <w:rFonts w:ascii="Times New Roman"/>
          <w:b w:val="false"/>
          <w:i w:val="false"/>
          <w:color w:val="000000"/>
          <w:sz w:val="28"/>
        </w:rPr>
        <w:t>
      Бағдарлама Қазақстан Республикасының "Қазақстан Республикасында азаматтардың денсаулығын сақтау туралы" 
</w:t>
      </w:r>
      <w:r>
        <w:rPr>
          <w:rFonts w:ascii="Times New Roman"/>
          <w:b w:val="false"/>
          <w:i w:val="false"/>
          <w:color w:val="000000"/>
          <w:sz w:val="28"/>
        </w:rPr>
        <w:t xml:space="preserve"> Z970111_ </w:t>
      </w:r>
      <w:r>
        <w:rPr>
          <w:rFonts w:ascii="Times New Roman"/>
          <w:b w:val="false"/>
          <w:i w:val="false"/>
          <w:color w:val="000000"/>
          <w:sz w:val="28"/>
        </w:rPr>
        <w:t>
 1997 жылғы 19 мамырдағы, "ЖҚТҚ ауруының алдын алу туралы" 
</w:t>
      </w:r>
      <w:r>
        <w:rPr>
          <w:rFonts w:ascii="Times New Roman"/>
          <w:b w:val="false"/>
          <w:i w:val="false"/>
          <w:color w:val="000000"/>
          <w:sz w:val="28"/>
        </w:rPr>
        <w:t xml:space="preserve"> Z946000_ </w:t>
      </w:r>
      <w:r>
        <w:rPr>
          <w:rFonts w:ascii="Times New Roman"/>
          <w:b w:val="false"/>
          <w:i w:val="false"/>
          <w:color w:val="000000"/>
          <w:sz w:val="28"/>
        </w:rPr>
        <w:t>
 1994 жылғы 5 қазандағы Заңдарының, Қазақстан Республикасы Президентінің 1998 жылғы 16 қарашадағы Жарлығымен 
</w:t>
      </w:r>
      <w:r>
        <w:rPr>
          <w:rFonts w:ascii="Times New Roman"/>
          <w:b w:val="false"/>
          <w:i w:val="false"/>
          <w:color w:val="000000"/>
          <w:sz w:val="28"/>
        </w:rPr>
        <w:t xml:space="preserve"> U984153_ </w:t>
      </w:r>
      <w:r>
        <w:rPr>
          <w:rFonts w:ascii="Times New Roman"/>
          <w:b w:val="false"/>
          <w:i w:val="false"/>
          <w:color w:val="000000"/>
          <w:sz w:val="28"/>
        </w:rPr>
        <w:t>
 бекітілген "Халық денсаулығы" мемлекеттік бағдарламасының және "Қазақстан Республикасындағы ЖҚТБ індетіне қарсы іс-әрекет жөніндегі мемлекеттік саясаттың тұжырымдамасы туралы" 2001 жылғы 14 қыркүйектегі N 1207 
</w:t>
      </w:r>
      <w:r>
        <w:rPr>
          <w:rFonts w:ascii="Times New Roman"/>
          <w:b w:val="false"/>
          <w:i w:val="false"/>
          <w:color w:val="000000"/>
          <w:sz w:val="28"/>
        </w:rPr>
        <w:t xml:space="preserve"> P011207_ </w:t>
      </w:r>
      <w:r>
        <w:rPr>
          <w:rFonts w:ascii="Times New Roman"/>
          <w:b w:val="false"/>
          <w:i w:val="false"/>
          <w:color w:val="000000"/>
          <w:sz w:val="28"/>
        </w:rPr>
        <w:t>
 "Қазақстан Республикасында ЖҚТБ індетіне қарсы 2001-2005 жылдарға арналған Бағдарламаны бекіту туралы" Қазақстан Республикасы Үкіметінің 2000 жылғы 5 желтоқсандағы N 1808 
</w:t>
      </w:r>
      <w:r>
        <w:rPr>
          <w:rFonts w:ascii="Times New Roman"/>
          <w:b w:val="false"/>
          <w:i w:val="false"/>
          <w:color w:val="000000"/>
          <w:sz w:val="28"/>
        </w:rPr>
        <w:t xml:space="preserve"> P001808_ </w:t>
      </w:r>
      <w:r>
        <w:rPr>
          <w:rFonts w:ascii="Times New Roman"/>
          <w:b w:val="false"/>
          <w:i w:val="false"/>
          <w:color w:val="000000"/>
          <w:sz w:val="28"/>
        </w:rPr>
        <w:t>
 қаулысының ережелеріне негізделеді. 
</w:t>
      </w:r>
      <w:r>
        <w:br/>
      </w:r>
      <w:r>
        <w:rPr>
          <w:rFonts w:ascii="Times New Roman"/>
          <w:b w:val="false"/>
          <w:i w:val="false"/>
          <w:color w:val="000000"/>
          <w:sz w:val="28"/>
        </w:rPr>
        <w:t>
      Бұнда БҰҰ-ның және басқа да халықаралық ұйымдардың ЖҚТБ-ның алдын алу мәселелері бойынша ұсынымдары ескерілген.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ЖҚТБ/АҚТҚ таралуымен байланысты жағдайды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490,6 мың халқы бар елордасы - Астана қаласының жалпы көлемі 71 мың гектар жерді құрайды. Қала тұрғындарының 64,4 пайызы еңбекке жарамды, ал 10,2 пайызы еңбек ету жас шамасынан асқандар. 15-29 жас шамасындағы азаматтар арасындағы АҚТҚ инфекциясы бар адамдардың негізгі тіркелген саны 28 пайызға жуығын құрайды. 
</w:t>
      </w:r>
      <w:r>
        <w:br/>
      </w:r>
      <w:r>
        <w:rPr>
          <w:rFonts w:ascii="Times New Roman"/>
          <w:b w:val="false"/>
          <w:i w:val="false"/>
          <w:color w:val="000000"/>
          <w:sz w:val="28"/>
        </w:rPr>
        <w:t>
      Астана қаласы Қазақстан Республикасының көршілес облыстары мен жақын және алыс шет елдерден келген қоныс аударушылар орнына айналып кетті. Екі жыл ішінде қала халқының саны қоныс аударушылар есебінен 150 мың адамнан асты. Оның ішінде, АҚТҚ індетін әкелуіне қауіп төндіретін ер адамдардың саны басымды болғаны. 
</w:t>
      </w:r>
      <w:r>
        <w:br/>
      </w:r>
      <w:r>
        <w:rPr>
          <w:rFonts w:ascii="Times New Roman"/>
          <w:b w:val="false"/>
          <w:i w:val="false"/>
          <w:color w:val="000000"/>
          <w:sz w:val="28"/>
        </w:rPr>
        <w:t>
      Экономика, сауда, қызмет көрсету нарығының дамуы АҚТҚ-ның жұғуы қаупін күшейтетін бұрын орын алмаған коммерциялық жыныстық қатынастың таралуына әкеліп соқты. Осындай жағдайда халықтың арасында жыныстық қатынас арқылы таралатын аурулардың өсуі АҚТҚ-ны жұқтыру қаупіне әкелуі мүмкін. 
</w:t>
      </w:r>
      <w:r>
        <w:br/>
      </w:r>
      <w:r>
        <w:rPr>
          <w:rFonts w:ascii="Times New Roman"/>
          <w:b w:val="false"/>
          <w:i w:val="false"/>
          <w:color w:val="000000"/>
          <w:sz w:val="28"/>
        </w:rPr>
        <w:t>
      Ауғанстаннан, Ресей мен Шығыс Еуропа елдеріне героинді заңсыз тасымалдаудың жолы болып табылатын Қазақстанның географиялық жағдайы ел халқының есірткі саудасы мен инъекциялық есірткілерді тұтыну, сондай-ақ жыныстық қызмет көрсету саласына, яғни АҚТҚ-ның таралуымен байланысты қызметке тартылуы ықтималдығының жоғары болуына алғышарт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ЖҚТБ/АҚТҚ-ның мінез-құлқы қатерлі топтар ішінде 
</w:t>
      </w:r>
      <w:r>
        <w:br/>
      </w:r>
      <w:r>
        <w:rPr>
          <w:rFonts w:ascii="Times New Roman"/>
          <w:b w:val="false"/>
          <w:i w:val="false"/>
          <w:color w:val="000000"/>
          <w:sz w:val="28"/>
        </w:rPr>
        <w:t>
                               таралу жолдары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1987 жылғы ең алғаш рет тіркелуінен бастап Қазақстан Республикасында 2001 жылдың соңында АҚТҚ ауруына шалдыққандардың жалпы саны 2522-ке жетті. 
</w:t>
      </w:r>
      <w:r>
        <w:br/>
      </w:r>
      <w:r>
        <w:rPr>
          <w:rFonts w:ascii="Times New Roman"/>
          <w:b w:val="false"/>
          <w:i w:val="false"/>
          <w:color w:val="000000"/>
          <w:sz w:val="28"/>
        </w:rPr>
        <w:t>
      Астана қаласында АҚТҚ індетіне диагностикаланғандардың жалпы саны 2001 жылдың соңында 21 адамды құрады, олардың ешқайсысында ЖҚТБ клиникасы өркендеуі байқалмаған.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І-кесте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АҚТҚ-сы бар адамдарды жылдар бойынша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АҚТҚ                               Жылдар          
</w:t>
      </w:r>
    </w:p>
    <w:p>
      <w:pPr>
        <w:spacing w:after="0"/>
        <w:ind w:left="0"/>
        <w:jc w:val="both"/>
      </w:pPr>
      <w:r>
        <w:rPr>
          <w:rFonts w:ascii="Times New Roman"/>
          <w:b w:val="false"/>
          <w:i w:val="false"/>
          <w:color w:val="000000"/>
          <w:sz w:val="28"/>
        </w:rPr>
        <w:t>
инфекциясы                -----------------------------------------------
</w:t>
      </w:r>
    </w:p>
    <w:p>
      <w:pPr>
        <w:spacing w:after="0"/>
        <w:ind w:left="0"/>
        <w:jc w:val="both"/>
      </w:pPr>
      <w:r>
        <w:rPr>
          <w:rFonts w:ascii="Times New Roman"/>
          <w:b w:val="false"/>
          <w:i w:val="false"/>
          <w:color w:val="000000"/>
          <w:sz w:val="28"/>
        </w:rPr>
        <w:t>
анықталған                 1997 1998 1999 2000  10 ай       Барлығы
</w:t>
      </w:r>
    </w:p>
    <w:p>
      <w:pPr>
        <w:spacing w:after="0"/>
        <w:ind w:left="0"/>
        <w:jc w:val="both"/>
      </w:pPr>
      <w:r>
        <w:rPr>
          <w:rFonts w:ascii="Times New Roman"/>
          <w:b w:val="false"/>
          <w:i w:val="false"/>
          <w:color w:val="000000"/>
          <w:sz w:val="28"/>
        </w:rPr>
        <w:t>
(адамдар)                                       2001 жыл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6    4   4       4           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АҚТҚ-сы бар тіркелген адамдардың жалпы санының тек төртеуі Астана қаласының тұрғыны болып табылады. 1997-2001 жылдар аралығында АҚТҚ-сы бар адамдар 15-39 жас шамасындағы топтарды құрайтыны анықталды. АҚТҚ анықталған жағдайлардың 73,6 пайызында қоздырғыш есірткі инъекциялармен берілген. 
</w:t>
      </w:r>
      <w:r>
        <w:br/>
      </w:r>
      <w:r>
        <w:rPr>
          <w:rFonts w:ascii="Times New Roman"/>
          <w:b w:val="false"/>
          <w:i w:val="false"/>
          <w:color w:val="000000"/>
          <w:sz w:val="28"/>
        </w:rPr>
        <w:t>
      Инфекцияның жыныстық қатынаспен таралуының үлесіне тағы да 5,9 пайызы тиеді, ал 17,6 пайызында инфекцияның таралу жолы анықталмай қалып отыр. 
</w:t>
      </w:r>
      <w:r>
        <w:br/>
      </w:r>
      <w:r>
        <w:rPr>
          <w:rFonts w:ascii="Times New Roman"/>
          <w:b w:val="false"/>
          <w:i w:val="false"/>
          <w:color w:val="000000"/>
          <w:sz w:val="28"/>
        </w:rPr>
        <w:t>
      Талдау АҚТҚ-сы бар адамдардың 59 пайызы пенитенциярлы орындарда, төртеуі, яғни 23 пайызы емдеу-профилактикалық ұйымдарда, 6 пайызы - 1 адам донорлардың тексеруінде және 12 пайызы анонимді қатысушылардың арасында екендігін көрсетті. 
</w:t>
      </w:r>
      <w:r>
        <w:br/>
      </w:r>
      <w:r>
        <w:rPr>
          <w:rFonts w:ascii="Times New Roman"/>
          <w:b w:val="false"/>
          <w:i w:val="false"/>
          <w:color w:val="000000"/>
          <w:sz w:val="28"/>
        </w:rPr>
        <w:t>
      Осындай жағдайда тіркелгендердің құрылымын ескерсек, Астана қаласында АҚТҚ инфекциясы таралуының 79 пайызынан астамы инъекциялық есірткі тұтынудың жолымен таралады деп айтуға болады. Сондықтан да, халықтың мінез-құлқы қатерлі топтарына аса көңіл бөлу қажет. 2000 жылдың маусым-шілде айларының аралығында Астана қаласында тіркеуде жоқ есірткі тұтынушылардың арасында өткізілген дозорлық эпидемиологиялық бақылау (199 зерттеу) және 2001 жылы (180 зерттеу) бойынша, АҚТҚ инфекциясына шалдыққандар анықталды. 
</w:t>
      </w:r>
      <w:r>
        <w:br/>
      </w:r>
      <w:r>
        <w:rPr>
          <w:rFonts w:ascii="Times New Roman"/>
          <w:b w:val="false"/>
          <w:i w:val="false"/>
          <w:color w:val="000000"/>
          <w:sz w:val="28"/>
        </w:rPr>
        <w:t>
      Жалпы 2001 жылы АҚТҚ-ға есірткі тұтынушылардың 1027 қан сарысуы лабораториялық зерттеуден өтті. АҚТҚ-сы бар адамдар анықталған жоқ. Сондықтанда, қауіпті топтардың арасында уақытында алдын алу шараларын өткізу арқылы ЖҚТБ/АҚТҚ-ның таралуын төмендетуді сақтауға мүмкіншілік береді деп тұжырымдауға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Астана қаласында инъекциялық есірткіні тұтынуды бағалау және 
</w:t>
      </w:r>
      <w:r>
        <w:br/>
      </w:r>
      <w:r>
        <w:rPr>
          <w:rFonts w:ascii="Times New Roman"/>
          <w:b w:val="false"/>
          <w:i w:val="false"/>
          <w:color w:val="000000"/>
          <w:sz w:val="28"/>
        </w:rPr>
        <w:t>
       инъекциялық есірткіні тұтынушылар (ИЕТ) арасында АҚТҚ-ның таралуын 
</w:t>
      </w:r>
      <w:r>
        <w:br/>
      </w:r>
      <w:r>
        <w:rPr>
          <w:rFonts w:ascii="Times New Roman"/>
          <w:b w:val="false"/>
          <w:i w:val="false"/>
          <w:color w:val="000000"/>
          <w:sz w:val="28"/>
        </w:rPr>
        <w:t>
                                   анықтайтын себептер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Қаланың наркологиялық қызметімен тіркелген ИЕТ саны 2002 жылдың басында 1331 адамды құрады. ЖҚТБ мәселелерімен айналысатын БҰҰ сарапшыларының бағалауына сәйкес Астана қаласында ИЕТ-тің нақтылы саны 8 мыңға жетті. 
</w:t>
      </w:r>
      <w:r>
        <w:br/>
      </w:r>
      <w:r>
        <w:rPr>
          <w:rFonts w:ascii="Times New Roman"/>
          <w:b w:val="false"/>
          <w:i w:val="false"/>
          <w:color w:val="000000"/>
          <w:sz w:val="28"/>
        </w:rPr>
        <w:t>
      Өткізілген зерттеулер қорытындысы бойынша, 1997 жылдан бастап есірткіге тартылғандардың басымы (89 пайыз) бөлігі 20-25 жас шамасындағы жастар, есірткіні тұтынушылардың 85 пайызы ер адамдар, 94 пайызы есірткі тұтынуды жиырмадан асқанда бастаған, ал күніне есірткіні бірнеше рет қолданатындардың да саны сол мөлшерде. 
</w:t>
      </w:r>
      <w:r>
        <w:br/>
      </w:r>
      <w:r>
        <w:rPr>
          <w:rFonts w:ascii="Times New Roman"/>
          <w:b w:val="false"/>
          <w:i w:val="false"/>
          <w:color w:val="000000"/>
          <w:sz w:val="28"/>
        </w:rPr>
        <w:t>
      Есірткіні тұтынушылардың инъекциялық түріне көшудің уақыт мерзімі 2000 жылы 11-ден 2-6 ай шамасына жетті. Инъекция үшін барлық жерде пайдаланылатын басымдықты есірткі-героин болып табылады. 
</w:t>
      </w:r>
      <w:r>
        <w:br/>
      </w:r>
      <w:r>
        <w:rPr>
          <w:rFonts w:ascii="Times New Roman"/>
          <w:b w:val="false"/>
          <w:i w:val="false"/>
          <w:color w:val="000000"/>
          <w:sz w:val="28"/>
        </w:rPr>
        <w:t>
      ИЕТ-ке сұрау салу мәліметтері бойынша АҚТҚ ауруының жұғуына қауіп туғызатын жағдайлар: 
</w:t>
      </w:r>
      <w:r>
        <w:br/>
      </w:r>
      <w:r>
        <w:rPr>
          <w:rFonts w:ascii="Times New Roman"/>
          <w:b w:val="false"/>
          <w:i w:val="false"/>
          <w:color w:val="000000"/>
          <w:sz w:val="28"/>
        </w:rPr>
        <w:t>
      1. Есірткі инъекциясы үшін ортақ инені пайдалану. 
</w:t>
      </w:r>
      <w:r>
        <w:br/>
      </w:r>
      <w:r>
        <w:rPr>
          <w:rFonts w:ascii="Times New Roman"/>
          <w:b w:val="false"/>
          <w:i w:val="false"/>
          <w:color w:val="000000"/>
          <w:sz w:val="28"/>
        </w:rPr>
        <w:t>
      2. Қайта пайдаланылатын инелердің санынан есірткілердің ерітінділерін жинау. 
</w:t>
      </w:r>
      <w:r>
        <w:br/>
      </w:r>
      <w:r>
        <w:rPr>
          <w:rFonts w:ascii="Times New Roman"/>
          <w:b w:val="false"/>
          <w:i w:val="false"/>
          <w:color w:val="000000"/>
          <w:sz w:val="28"/>
        </w:rPr>
        <w:t>
      3. Есірткіні дайындау процесінде адам қанын пайдалану. Бірде бір есірткі тұтынушы есірткіні қайтадан қолдану кезінде пайдаланылған инелерді тиімді тазалауды қамтамасыз ете алмайтындығынан дерттің жұғу қауіптілігі өрши түседі. 
</w:t>
      </w:r>
      <w:r>
        <w:br/>
      </w:r>
      <w:r>
        <w:rPr>
          <w:rFonts w:ascii="Times New Roman"/>
          <w:b w:val="false"/>
          <w:i w:val="false"/>
          <w:color w:val="000000"/>
          <w:sz w:val="28"/>
        </w:rPr>
        <w:t>
      Астана қаласының ЖҚТБ-ның алдын алу және күресу жөніндегі орталықтың есірткі қызметі ұйымдарында есепте тұратын нашақорлар арасында 2000 жылы жүргізілген есірткі тұтынушыларға әлеуметтік сауал салулардың көптеген мәліметтері инъекциялық есірткіні қолдану кезінде АҚТҚ-ны болдырмаудың жолдары туралы ИЕТ-тің өте аз білетінін айқындады. ИЕТ-тің 7,5 пайызы ғана (студенттер) тиімді алдын алу туралы түсінігі бар. 
</w:t>
      </w:r>
      <w:r>
        <w:br/>
      </w:r>
      <w:r>
        <w:rPr>
          <w:rFonts w:ascii="Times New Roman"/>
          <w:b w:val="false"/>
          <w:i w:val="false"/>
          <w:color w:val="000000"/>
          <w:sz w:val="28"/>
        </w:rPr>
        <w:t>
      ИЕТ-тің басым көпшілігі ретсіз жыныстық қатынасқа түседі. ИЕТ-тің презервативті пайдалану деңгейі 20 пайыздан аспаған. 
</w:t>
      </w:r>
      <w:r>
        <w:br/>
      </w:r>
      <w:r>
        <w:rPr>
          <w:rFonts w:ascii="Times New Roman"/>
          <w:b w:val="false"/>
          <w:i w:val="false"/>
          <w:color w:val="000000"/>
          <w:sz w:val="28"/>
        </w:rPr>
        <w:t>
      Дерматология және жыныстық қатынас ауруларының алдын алу, емдеу орталығының мәліметіне қарағанда ИЕТ арасында жыл сайын сифилис ауруына шалдыққандар табылып отыр. Соның өзінде, сауал-салулардың көрсеткеніндей, ИЕТ-тің жартысынан азы тері-венерологиялық қызметтер ұйымдарынан медициналық көмек алуға дайын. 
</w:t>
      </w:r>
      <w:r>
        <w:br/>
      </w:r>
      <w:r>
        <w:rPr>
          <w:rFonts w:ascii="Times New Roman"/>
          <w:b w:val="false"/>
          <w:i w:val="false"/>
          <w:color w:val="000000"/>
          <w:sz w:val="28"/>
        </w:rPr>
        <w:t>
      Ахуалды бағалауға сәйкес 2000-2001 жылдары орындалған ИЕТ-тің 90 пайызы есірткі қолдануды жалғастыру ниетінде, тек әрбір оныншысы ғана тиісті тиімді медициналық жәрдем берілген жағдайда оны қолдануды тоқтатуға әзір. 
</w:t>
      </w:r>
      <w:r>
        <w:br/>
      </w:r>
      <w:r>
        <w:rPr>
          <w:rFonts w:ascii="Times New Roman"/>
          <w:b w:val="false"/>
          <w:i w:val="false"/>
          <w:color w:val="000000"/>
          <w:sz w:val="28"/>
        </w:rPr>
        <w:t>
      Есірткі енгізудің қазіргі тәжірибелерін ескере отырып, таяудағы 2-3 жыл ішінде Астана қаласында ИЕТ-тің өз инфекциясы ошақтары пайда болған жағдайда инъекция арқылы 4 мыңға жуық адамға АҚТҚ жұғуы жөнінде болжам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Коммерциялық жыныстық қатынас және халықтың жыныстық 
</w:t>
      </w:r>
      <w:r>
        <w:br/>
      </w:r>
      <w:r>
        <w:rPr>
          <w:rFonts w:ascii="Times New Roman"/>
          <w:b w:val="false"/>
          <w:i w:val="false"/>
          <w:color w:val="000000"/>
          <w:sz w:val="28"/>
        </w:rPr>
        <w:t>
       мінез-құлқы қауіпті топтарында АҚТҚ таралуын анықтайтын факторлар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 қаласында ағымдағы жылдың басында бір мезгілде күніне 250-ге жуық коммерциялық жыныстық қатынас қызметкерлері жұмыс істеді. 
</w:t>
      </w:r>
      <w:r>
        <w:br/>
      </w:r>
      <w:r>
        <w:rPr>
          <w:rFonts w:ascii="Times New Roman"/>
          <w:b w:val="false"/>
          <w:i w:val="false"/>
          <w:color w:val="000000"/>
          <w:sz w:val="28"/>
        </w:rPr>
        <w:t>
      Соңғы екі жылда КЖҚҚ-не деген сұраныс күрт өсіп кетті. Бұған себеп: 
</w:t>
      </w:r>
      <w:r>
        <w:br/>
      </w:r>
      <w:r>
        <w:rPr>
          <w:rFonts w:ascii="Times New Roman"/>
          <w:b w:val="false"/>
          <w:i w:val="false"/>
          <w:color w:val="000000"/>
          <w:sz w:val="28"/>
        </w:rPr>
        <w:t>
      халықтың көшпенділігі, секс қызметін тұтынушылардың әлеуметтік мәртебесі, олардың отбасынан алшақтығы, есеңгіреулер, алкоголизация. 
</w:t>
      </w:r>
      <w:r>
        <w:br/>
      </w:r>
      <w:r>
        <w:rPr>
          <w:rFonts w:ascii="Times New Roman"/>
          <w:b w:val="false"/>
          <w:i w:val="false"/>
          <w:color w:val="000000"/>
          <w:sz w:val="28"/>
        </w:rPr>
        <w:t>
      Көшедегі коммерциялық жыныстық қатынас қызметкерлері, әдетте, клиенттері белгілейтін жерлерде жыныстық қатынасқа түседі, соның ішінде қауіпсіз жыныстық қатынас шарттарының сақталуын бақылауға алу мүмкіндігін төмендетеді. Қылмыстық топтардың өкілдері, жыныстық ауытқулары бар, алкогольдік немесе нашақорлық масаңдығы салдарынан өзін өзі билей алмайтын адамдар көшедегі КЖҚҚ-ның клиенттері болуы жиі кездеседі. Көшедегі КЖҚҚ клиенттері тарапынан зорлық көрсетілуіне жиі ұшырайды. 
</w:t>
      </w:r>
      <w:r>
        <w:br/>
      </w:r>
      <w:r>
        <w:rPr>
          <w:rFonts w:ascii="Times New Roman"/>
          <w:b w:val="false"/>
          <w:i w:val="false"/>
          <w:color w:val="000000"/>
          <w:sz w:val="28"/>
        </w:rPr>
        <w:t>
      Жыныстық қатынас қызметі қонақ үйлерде көрсетіледі және телефон арқылы шақырылады. Жыныстық қатынас бизнесімен айналысатын әйелдердің дені есірткі қолданбайды, презерватив пайдаланады. 
</w:t>
      </w:r>
      <w:r>
        <w:br/>
      </w:r>
      <w:r>
        <w:rPr>
          <w:rFonts w:ascii="Times New Roman"/>
          <w:b w:val="false"/>
          <w:i w:val="false"/>
          <w:color w:val="000000"/>
          <w:sz w:val="28"/>
        </w:rPr>
        <w:t>
      Сонымен қатар, жыныс қатынасы ауруынан емделмекші болған жезөкшелер мен олардың клиенттерінің көбеюі - презервативсіз қауіпті жыныстық қатынасқа жол беретінін дәлелдейді. 
</w:t>
      </w:r>
      <w:r>
        <w:br/>
      </w:r>
      <w:r>
        <w:rPr>
          <w:rFonts w:ascii="Times New Roman"/>
          <w:b w:val="false"/>
          <w:i w:val="false"/>
          <w:color w:val="000000"/>
          <w:sz w:val="28"/>
        </w:rPr>
        <w:t>
      Аталмыш бизнеспен айналысатындар негізінен 20-22 жас шамасындағы Қарағанды, Теміртау, Степногорск, Ақмола облысы және Ресейдің көршілес облыстарынан келген әйелдер. Жезөкшелердің мардымды бөлігі есірткі тұтынуға құштарлы. 
</w:t>
      </w:r>
      <w:r>
        <w:br/>
      </w:r>
      <w:r>
        <w:rPr>
          <w:rFonts w:ascii="Times New Roman"/>
          <w:b w:val="false"/>
          <w:i w:val="false"/>
          <w:color w:val="000000"/>
          <w:sz w:val="28"/>
        </w:rPr>
        <w:t>
      Коммерциялық жыныстық қатынас қызметкерлерінің бірен сараңы ғана жыныстық қатынас ауруларын емдеу мақсатымен тері-венерологиялық емханаларының қызметін қажет етеді. 
</w:t>
      </w:r>
      <w:r>
        <w:br/>
      </w:r>
      <w:r>
        <w:rPr>
          <w:rFonts w:ascii="Times New Roman"/>
          <w:b w:val="false"/>
          <w:i w:val="false"/>
          <w:color w:val="000000"/>
          <w:sz w:val="28"/>
        </w:rPr>
        <w:t>
      Жыныстық жолмен берілетін инфекцияны емдеу мақсатында, аурулар көп жағдайда жекеменшік медициналық құрылымдардың қызметін пайдаланады немесе өзін-өзі емдеумен шұғылданады, ал кейбіреулері ешқандай емдеу шараларын қажет етпей жүре береді. 
</w:t>
      </w:r>
      <w:r>
        <w:br/>
      </w:r>
      <w:r>
        <w:rPr>
          <w:rFonts w:ascii="Times New Roman"/>
          <w:b w:val="false"/>
          <w:i w:val="false"/>
          <w:color w:val="000000"/>
          <w:sz w:val="28"/>
        </w:rPr>
        <w:t>
      Бас бостандығынан айыру орындарындағы адамдар халықтың айрықша топтарына жатады. Олар Астана қаласының аумағында АҚТҚ инфекциясын таратуға қатысы бар адамдардың 59 пайызын құрады, 10 адамның барлығы да инъекциялық есірткі тұтынушы екендігі анықталды. Қолданыстағы ережелерге сай, пенитенциарлы мекемелердегі адамдар АҚТҚ инфекциясына тексеруден өтеді, инфекция табылған жағдайда, олар оқшауланады.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Жастар арасында АҚТҚ таралуының ерекшелігі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 қаласының 15-29 жас шамасындағы тұрғындарының саны қала тұрғындарының 28 пайызын құрайды. 
</w:t>
      </w:r>
      <w:r>
        <w:br/>
      </w:r>
      <w:r>
        <w:rPr>
          <w:rFonts w:ascii="Times New Roman"/>
          <w:b w:val="false"/>
          <w:i w:val="false"/>
          <w:color w:val="000000"/>
          <w:sz w:val="28"/>
        </w:rPr>
        <w:t>
      2000-2001 жылдары ЖҚТБ-мен күрес және оның алдын алу жөніндегі орталықтың қала жасөспірімдерімен жүргізген сұрау салудың мәліметтері бойынша, қала мектеп оқушыларының 2-ден 4 пайыз жасөспірімдер инъекциясыз жолмен есірткі тұтынып үлгірген, ал кейбір жоғары оқу орындарында осы жолмен есірткі қабылдағандардың саны 14-тен 23 пайызға дейін жетеді. 
</w:t>
      </w:r>
      <w:r>
        <w:br/>
      </w:r>
      <w:r>
        <w:rPr>
          <w:rFonts w:ascii="Times New Roman"/>
          <w:b w:val="false"/>
          <w:i w:val="false"/>
          <w:color w:val="000000"/>
          <w:sz w:val="28"/>
        </w:rPr>
        <w:t>
      Социологиялық зерттеулерге қатысқан жауап берушілердің пікірінше, есірткі тұтыну жастар мәдениетінің құрамдас бөлігіне айналды. Осындай мәліметтер жастар арасында есірткі тұтынуға жол бермей, оның алдын алу шараларын ұлғайта түсу қажеттігін дәлелдейді. 
</w:t>
      </w:r>
      <w:r>
        <w:br/>
      </w:r>
      <w:r>
        <w:rPr>
          <w:rFonts w:ascii="Times New Roman"/>
          <w:b w:val="false"/>
          <w:i w:val="false"/>
          <w:color w:val="000000"/>
          <w:sz w:val="28"/>
        </w:rPr>
        <w:t>
      13-пен 17 жас аралығындағы 335 жауап берушінің 50 пайызы жыныстық қатынасқа түсіп үлгерген, ал 10 пайызы ЖЖБИ-ге шалдыққаны туралы хабарлады. 
</w:t>
      </w:r>
      <w:r>
        <w:br/>
      </w:r>
      <w:r>
        <w:rPr>
          <w:rFonts w:ascii="Times New Roman"/>
          <w:b w:val="false"/>
          <w:i w:val="false"/>
          <w:color w:val="000000"/>
          <w:sz w:val="28"/>
        </w:rPr>
        <w:t>
      Нақ осындай сауалдарға жауап берген 1575 адамның 67 пайызы - ер адам, 77 пайызы - әйелдер, жыныстық қатынас барысында презервативтерді үнемі қолданбайтынын немесе жалпы қолданудан бас тартатынын мәлімдеді.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Қорытынды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Сөйтіп, қазіргі уақытта Астана қаласында АҚТҚ-ның инъекциялық жолмен таралу жолдары неғұрлым басым болып табылады, дәлірек- есірткіні инъекция арқылы енгізу жолымен. АҚТҚ-ның таралуының маңыздылығы бойынша екінші орында жыныстық жолмен таралуы. 
</w:t>
      </w:r>
      <w:r>
        <w:br/>
      </w:r>
      <w:r>
        <w:rPr>
          <w:rFonts w:ascii="Times New Roman"/>
          <w:b w:val="false"/>
          <w:i w:val="false"/>
          <w:color w:val="000000"/>
          <w:sz w:val="28"/>
        </w:rPr>
        <w:t>
      Инъекциялық есірткі тұтынуды тәжірибеге енгізгендердің саны баға берушілердің мәліметімен қалада 8-8,5 мың адамды құрайды. Осы топ өкілдері АҚТҚ-ның таралу және оны жұқтырмау жолдары жайлы түсініктері өте төмен. Осының салдарынан, аурудың топ ішінде тез тарап, қауіпті жағдай тудыруына ықтималдылығын арттырады. 
</w:t>
      </w:r>
      <w:r>
        <w:br/>
      </w:r>
      <w:r>
        <w:rPr>
          <w:rFonts w:ascii="Times New Roman"/>
          <w:b w:val="false"/>
          <w:i w:val="false"/>
          <w:color w:val="000000"/>
          <w:sz w:val="28"/>
        </w:rPr>
        <w:t>
      Көптеген кездейсоқ әріптестерімен жыныстық қатынастарға жиі түсетін халықтың тобы АҚТҚ-ның жұғуы тұрғысынан алғанда, қауіпті мінез-құлық ұстануда. Жыныстық қатынас арқылы жұғатын аурулардың жоғарғы деңгейі АҚТҚ-ның таралуы мен жұғуын арттыра түседі. Халықтың осы тобының АҚТҚ инфекциясын алдын алу туралы мағлұматтануы өте төмен. 
</w:t>
      </w:r>
      <w:r>
        <w:br/>
      </w:r>
      <w:r>
        <w:rPr>
          <w:rFonts w:ascii="Times New Roman"/>
          <w:b w:val="false"/>
          <w:i w:val="false"/>
          <w:color w:val="000000"/>
          <w:sz w:val="28"/>
        </w:rPr>
        <w:t>
      Соның салдарынан, бірқатар коммерциялық түрде жыныстық қатынаспен айналушылардың ИЕТ тобында да болуына және жыныстық қызметке сұраныстың жоғары болуына байланысты болашақта АҚТҚ-ның таралуында осы топтың маңызы артатынын болжауға болады. 
</w:t>
      </w:r>
      <w:r>
        <w:br/>
      </w:r>
      <w:r>
        <w:rPr>
          <w:rFonts w:ascii="Times New Roman"/>
          <w:b w:val="false"/>
          <w:i w:val="false"/>
          <w:color w:val="000000"/>
          <w:sz w:val="28"/>
        </w:rPr>
        <w:t>
      Жастар алдыңғы екі топты толықтыратын халық тобын құрайды. 
</w:t>
      </w:r>
      <w:r>
        <w:br/>
      </w:r>
      <w:r>
        <w:rPr>
          <w:rFonts w:ascii="Times New Roman"/>
          <w:b w:val="false"/>
          <w:i w:val="false"/>
          <w:color w:val="000000"/>
          <w:sz w:val="28"/>
        </w:rPr>
        <w:t>
      Ахуалды талдау, жастар мен жасөспірімдер арасында инъекциялық есірткіні тұтыну мен қауіпті жыныстық қатынастан бас тарту мотивациясының жоқ екенін көрсетті. Мұның өзі АҚТҚ-ның таралуы ықтималдылығын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Бағдарламаны іске асырудың мақсаттары және оның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негізгі мақсаты - АҚТҚ инфекциясының таралу барысын төмендету және Астана қаласының аумағында таралғандығын бір қалыпқа келтіру. Бағдарламаның негізгі міндеттері: 
</w:t>
      </w:r>
      <w:r>
        <w:br/>
      </w:r>
      <w:r>
        <w:rPr>
          <w:rFonts w:ascii="Times New Roman"/>
          <w:b w:val="false"/>
          <w:i w:val="false"/>
          <w:color w:val="000000"/>
          <w:sz w:val="28"/>
        </w:rPr>
        <w:t>
      1. АҚТҚ-ның бас сатыға көшуін болдырмай оның шоғырлануы сатысында таралуын тұрақтандыру: 
</w:t>
      </w:r>
      <w:r>
        <w:br/>
      </w:r>
      <w:r>
        <w:rPr>
          <w:rFonts w:ascii="Times New Roman"/>
          <w:b w:val="false"/>
          <w:i w:val="false"/>
          <w:color w:val="000000"/>
          <w:sz w:val="28"/>
        </w:rPr>
        <w:t>
      2005 жылдың соңында ИЕТ арасындағы АҚТҚ-ның таралуы қала бойынша тұтас алғанда, 5 пайыздан аспауы керек; бұл ретте АҚТҚ-ны жыныстық жолмен жұқтырған адамдардың үлесі жұқтыру жолдарының құрылымында 20 пайыздан аспауы тиіс. 
</w:t>
      </w:r>
      <w:r>
        <w:br/>
      </w:r>
      <w:r>
        <w:rPr>
          <w:rFonts w:ascii="Times New Roman"/>
          <w:b w:val="false"/>
          <w:i w:val="false"/>
          <w:color w:val="000000"/>
          <w:sz w:val="28"/>
        </w:rPr>
        <w:t>
      Бұл үшін қажет: 
</w:t>
      </w:r>
      <w:r>
        <w:br/>
      </w:r>
      <w:r>
        <w:rPr>
          <w:rFonts w:ascii="Times New Roman"/>
          <w:b w:val="false"/>
          <w:i w:val="false"/>
          <w:color w:val="000000"/>
          <w:sz w:val="28"/>
        </w:rPr>
        <w:t>
      алдын алу бағдарламасына тұрақты тартылған ИЕТ-тің үлесін олардың бағаланатын санының 50 пайызына дейін арттыру; 
</w:t>
      </w:r>
      <w:r>
        <w:br/>
      </w:r>
      <w:r>
        <w:rPr>
          <w:rFonts w:ascii="Times New Roman"/>
          <w:b w:val="false"/>
          <w:i w:val="false"/>
          <w:color w:val="000000"/>
          <w:sz w:val="28"/>
        </w:rPr>
        <w:t>
      алдын алу тұрақты тартылған КЖҚҚ-ның үлесін олардың бағаланатын санының 50 пайызына дейін арттыру; 
</w:t>
      </w:r>
      <w:r>
        <w:br/>
      </w:r>
      <w:r>
        <w:rPr>
          <w:rFonts w:ascii="Times New Roman"/>
          <w:b w:val="false"/>
          <w:i w:val="false"/>
          <w:color w:val="000000"/>
          <w:sz w:val="28"/>
        </w:rPr>
        <w:t>
      індет шоғырланған (екі жыныстың да ИЕТ және КЖҚҚ) топ өкілдерінің өз еркімен жасырын негізде кеңесу және тестілеу үшін қаралуын олардың бағаланатын санынан 50 пайызға дейін арттыру; 
</w:t>
      </w:r>
      <w:r>
        <w:br/>
      </w:r>
      <w:r>
        <w:rPr>
          <w:rFonts w:ascii="Times New Roman"/>
          <w:b w:val="false"/>
          <w:i w:val="false"/>
          <w:color w:val="000000"/>
          <w:sz w:val="28"/>
        </w:rPr>
        <w:t>
      2. Халықтың ИЕТ және КЖҚҚ топтарының АҚТҚ жұқтыруына қатысты осал топтардың жастар арасындағы жаңа адамдармен толығуын азайту. 
</w:t>
      </w:r>
      <w:r>
        <w:br/>
      </w:r>
      <w:r>
        <w:rPr>
          <w:rFonts w:ascii="Times New Roman"/>
          <w:b w:val="false"/>
          <w:i w:val="false"/>
          <w:color w:val="000000"/>
          <w:sz w:val="28"/>
        </w:rPr>
        <w:t>
      Бұл үшін қажет: 
</w:t>
      </w:r>
      <w:r>
        <w:br/>
      </w:r>
      <w:r>
        <w:rPr>
          <w:rFonts w:ascii="Times New Roman"/>
          <w:b w:val="false"/>
          <w:i w:val="false"/>
          <w:color w:val="000000"/>
          <w:sz w:val="28"/>
        </w:rPr>
        <w:t>
      есірткінің және ретсіз жыныстық қатынастардың зиян екендігін, сондай-ақ АҚТҚ-ны жұқтырудан қорғану шараларын түсіндіріп, білім беру бағдарламаларын жүзеге асыру; 
</w:t>
      </w:r>
      <w:r>
        <w:br/>
      </w:r>
      <w:r>
        <w:rPr>
          <w:rFonts w:ascii="Times New Roman"/>
          <w:b w:val="false"/>
          <w:i w:val="false"/>
          <w:color w:val="000000"/>
          <w:sz w:val="28"/>
        </w:rPr>
        <w:t>
      қауіпсіз жыныс қатынасы мен есірткісіз өмір сүруді көпшілікке түсіндіруге бағытталған жастар саясатын әзірлеу және жүзеге асыру. 
</w:t>
      </w:r>
      <w:r>
        <w:br/>
      </w:r>
      <w:r>
        <w:rPr>
          <w:rFonts w:ascii="Times New Roman"/>
          <w:b w:val="false"/>
          <w:i w:val="false"/>
          <w:color w:val="000000"/>
          <w:sz w:val="28"/>
        </w:rPr>
        <w:t>
      3. АҚТҚ-сы бар адамдардың кемінде 80 пайызы олардың ықтимал байланысы деңгейін төмендететін медициналық және әлеуметтік бағдарламалармен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Бағдарламаның негізгі бағыты мен іске асыру тетігі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Құқық қолдану тәжірибесін жетілдіру, мінез-құлқы қатерлі 
</w:t>
      </w:r>
      <w:r>
        <w:br/>
      </w:r>
      <w:r>
        <w:rPr>
          <w:rFonts w:ascii="Times New Roman"/>
          <w:b w:val="false"/>
          <w:i w:val="false"/>
          <w:color w:val="000000"/>
          <w:sz w:val="28"/>
        </w:rPr>
        <w:t>
                    адамдар мен АҚТҚ инфекциясы бар адамдардың 
</w:t>
      </w:r>
      <w:r>
        <w:br/>
      </w:r>
      <w:r>
        <w:rPr>
          <w:rFonts w:ascii="Times New Roman"/>
          <w:b w:val="false"/>
          <w:i w:val="false"/>
          <w:color w:val="000000"/>
          <w:sz w:val="28"/>
        </w:rPr>
        <w:t>
           конституциялық кепілді құқықтары мен бостандықтарын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Алдын алу бағдарламалары үшін олардың неғұрлым ашықтығына қол жеткізу мақсатында ИЕТ, КЖҚҚ, және басқалары, сондай-ақ ЖҚТБ/АҚТҚ-сы бар адамдардың конституциялық құқықтарын және бостандықтарын қамтамасыз ету ЖҚТБ/АҚТҚ індетіне қарсы күрес - ең басты міндеттердің бірі болып табылады. 
</w:t>
      </w:r>
      <w:r>
        <w:br/>
      </w:r>
      <w:r>
        <w:rPr>
          <w:rFonts w:ascii="Times New Roman"/>
          <w:b w:val="false"/>
          <w:i w:val="false"/>
          <w:color w:val="000000"/>
          <w:sz w:val="28"/>
        </w:rPr>
        <w:t>
      АҚТҚ-сы бар және мінез-құлқы қатерлі адамдардың әлеуметтік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бейімділігіне қолдау көрсету, мемлекеттік және қоғам тарапынан оларға 
</w:t>
      </w:r>
    </w:p>
    <w:p>
      <w:pPr>
        <w:spacing w:after="0"/>
        <w:ind w:left="0"/>
        <w:jc w:val="both"/>
      </w:pPr>
      <w:r>
        <w:rPr>
          <w:rFonts w:ascii="Times New Roman"/>
          <w:b w:val="false"/>
          <w:i w:val="false"/>
          <w:color w:val="000000"/>
          <w:sz w:val="28"/>
        </w:rPr>
        <w:t>
қажетті көмек көрсетілуі тиіс.
</w:t>
      </w:r>
    </w:p>
    <w:p>
      <w:pPr>
        <w:spacing w:after="0"/>
        <w:ind w:left="0"/>
        <w:jc w:val="both"/>
      </w:pPr>
      <w:r>
        <w:rPr>
          <w:rFonts w:ascii="Times New Roman"/>
          <w:b w:val="false"/>
          <w:i w:val="false"/>
          <w:color w:val="000000"/>
          <w:sz w:val="28"/>
        </w:rPr>
        <w:t>
     Құқықтық және құқық қорғау органдарының басымдықты іс-шаралары 
</w:t>
      </w:r>
    </w:p>
    <w:p>
      <w:pPr>
        <w:spacing w:after="0"/>
        <w:ind w:left="0"/>
        <w:jc w:val="both"/>
      </w:pPr>
      <w:r>
        <w:rPr>
          <w:rFonts w:ascii="Times New Roman"/>
          <w:b w:val="false"/>
          <w:i w:val="false"/>
          <w:color w:val="000000"/>
          <w:sz w:val="28"/>
        </w:rPr>
        <w:t>
мыналар болуы тиіс:
</w:t>
      </w:r>
    </w:p>
    <w:p>
      <w:pPr>
        <w:spacing w:after="0"/>
        <w:ind w:left="0"/>
        <w:jc w:val="both"/>
      </w:pPr>
      <w:r>
        <w:rPr>
          <w:rFonts w:ascii="Times New Roman"/>
          <w:b w:val="false"/>
          <w:i w:val="false"/>
          <w:color w:val="000000"/>
          <w:sz w:val="28"/>
        </w:rPr>
        <w:t>
     - мінез-құлқының қатері жоғары топтарға тек шектеуші практикада ғана 
</w:t>
      </w:r>
    </w:p>
    <w:p>
      <w:pPr>
        <w:spacing w:after="0"/>
        <w:ind w:left="0"/>
        <w:jc w:val="both"/>
      </w:pPr>
      <w:r>
        <w:rPr>
          <w:rFonts w:ascii="Times New Roman"/>
          <w:b w:val="false"/>
          <w:i w:val="false"/>
          <w:color w:val="000000"/>
          <w:sz w:val="28"/>
        </w:rPr>
        <w:t>
емес, олардың заңды құқықтарын қорғауға бағыттау;
</w:t>
      </w:r>
    </w:p>
    <w:p>
      <w:pPr>
        <w:spacing w:after="0"/>
        <w:ind w:left="0"/>
        <w:jc w:val="both"/>
      </w:pPr>
      <w:r>
        <w:rPr>
          <w:rFonts w:ascii="Times New Roman"/>
          <w:b w:val="false"/>
          <w:i w:val="false"/>
          <w:color w:val="000000"/>
          <w:sz w:val="28"/>
        </w:rPr>
        <w:t>
     - олардың мінез-құлқының ықтимал қатерін ескере отырып, бас 
</w:t>
      </w:r>
    </w:p>
    <w:p>
      <w:pPr>
        <w:spacing w:after="0"/>
        <w:ind w:left="0"/>
        <w:jc w:val="both"/>
      </w:pPr>
      <w:r>
        <w:rPr>
          <w:rFonts w:ascii="Times New Roman"/>
          <w:b w:val="false"/>
          <w:i w:val="false"/>
          <w:color w:val="000000"/>
          <w:sz w:val="28"/>
        </w:rPr>
        <w:t>
бостандығынан айыру орындарындағы адамдарды ЖҚТБ/АҚТҚ-ға профилактикалық 
</w:t>
      </w:r>
    </w:p>
    <w:p>
      <w:pPr>
        <w:spacing w:after="0"/>
        <w:ind w:left="0"/>
        <w:jc w:val="both"/>
      </w:pPr>
      <w:r>
        <w:rPr>
          <w:rFonts w:ascii="Times New Roman"/>
          <w:b w:val="false"/>
          <w:i w:val="false"/>
          <w:color w:val="000000"/>
          <w:sz w:val="28"/>
        </w:rPr>
        <w:t>
бағдарламалармен қамтамасыз ету;
</w:t>
      </w:r>
    </w:p>
    <w:p>
      <w:pPr>
        <w:spacing w:after="0"/>
        <w:ind w:left="0"/>
        <w:jc w:val="both"/>
      </w:pPr>
      <w:r>
        <w:rPr>
          <w:rFonts w:ascii="Times New Roman"/>
          <w:b w:val="false"/>
          <w:i w:val="false"/>
          <w:color w:val="000000"/>
          <w:sz w:val="28"/>
        </w:rPr>
        <w:t>
     - АҚТҚ-сы бар адамдарды басқа адамдардан бөлетін мемлекеттік 
</w:t>
      </w:r>
    </w:p>
    <w:p>
      <w:pPr>
        <w:spacing w:after="0"/>
        <w:ind w:left="0"/>
        <w:jc w:val="both"/>
      </w:pPr>
      <w:r>
        <w:rPr>
          <w:rFonts w:ascii="Times New Roman"/>
          <w:b w:val="false"/>
          <w:i w:val="false"/>
          <w:color w:val="000000"/>
          <w:sz w:val="28"/>
        </w:rPr>
        <w:t>
актілердің тиімділігін талдау, соның ішінде бас бостандығынан айыру 
</w:t>
      </w:r>
    </w:p>
    <w:p>
      <w:pPr>
        <w:spacing w:after="0"/>
        <w:ind w:left="0"/>
        <w:jc w:val="both"/>
      </w:pPr>
      <w:r>
        <w:rPr>
          <w:rFonts w:ascii="Times New Roman"/>
          <w:b w:val="false"/>
          <w:i w:val="false"/>
          <w:color w:val="000000"/>
          <w:sz w:val="28"/>
        </w:rPr>
        <w:t>
орындарында 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4.2. Мемлекеттік құрылымдар және халықтың 
</w:t>
      </w:r>
    </w:p>
    <w:p>
      <w:pPr>
        <w:spacing w:after="0"/>
        <w:ind w:left="0"/>
        <w:jc w:val="both"/>
      </w:pPr>
      <w:r>
        <w:rPr>
          <w:rFonts w:ascii="Times New Roman"/>
          <w:b w:val="false"/>
          <w:i w:val="false"/>
          <w:color w:val="000000"/>
          <w:sz w:val="28"/>
        </w:rPr>
        <w:t>
           мінез-құлқы қатерлі топтары арасында түсіністік пен қолдау 
</w:t>
      </w:r>
    </w:p>
    <w:p>
      <w:pPr>
        <w:spacing w:after="0"/>
        <w:ind w:left="0"/>
        <w:jc w:val="both"/>
      </w:pPr>
      <w:r>
        <w:rPr>
          <w:rFonts w:ascii="Times New Roman"/>
          <w:b w:val="false"/>
          <w:i w:val="false"/>
          <w:color w:val="000000"/>
          <w:sz w:val="28"/>
        </w:rPr>
        <w:t>
                     көрсету қарым-қатынастарын қалыптастыру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АҚТҚ ауруының өсуін, негізінен есірткіні инемен қабылдаушы және жыныстық өмірдің тәртіпсіз түрімен айналысатын адамдар айқындайды. Осы адамдардың бәрі оларға қатысты көлеңкелі қарым-қатынас салдарынан мемлекеттік және қоғамдық құрылымдардан жасырынуға ұмтылады. Сондықтан, халықтың басым топтарының өкілдері білім беру және ақпараттық бағдарламалар алмайды, кейбіреулері ЖҚТБ/АҚТҚ және оның алдын алу жолдары жайлы хабарсыз болып қалады. 
</w:t>
      </w:r>
      <w:r>
        <w:br/>
      </w:r>
      <w:r>
        <w:rPr>
          <w:rFonts w:ascii="Times New Roman"/>
          <w:b w:val="false"/>
          <w:i w:val="false"/>
          <w:color w:val="000000"/>
          <w:sz w:val="28"/>
        </w:rPr>
        <w:t>
      Осы топтармен байланыс орнату, ЖҚТБ/АҚТҚ мәселелері бойынша олардың құлағдарлығын арттыру және қауіпсіз мінез-құлықты таңдауды ынталандыру жедел шара болып табылады. 
</w:t>
      </w:r>
      <w:r>
        <w:br/>
      </w:r>
      <w:r>
        <w:rPr>
          <w:rFonts w:ascii="Times New Roman"/>
          <w:b w:val="false"/>
          <w:i w:val="false"/>
          <w:color w:val="000000"/>
          <w:sz w:val="28"/>
        </w:rPr>
        <w:t>
      Бұл мәселелерді іске асыру үшін: 
</w:t>
      </w:r>
      <w:r>
        <w:br/>
      </w:r>
      <w:r>
        <w:rPr>
          <w:rFonts w:ascii="Times New Roman"/>
          <w:b w:val="false"/>
          <w:i w:val="false"/>
          <w:color w:val="000000"/>
          <w:sz w:val="28"/>
        </w:rPr>
        <w:t>
      - психологиялық-әлеуметтік қолдау көрсету функцияларымен бірге шприцтер алмасу, қорғау құралдарымен және ақпараттармен жабдықталған сенім пункттерінің жүйесін дамытуы; 
</w:t>
      </w:r>
      <w:r>
        <w:br/>
      </w:r>
      <w:r>
        <w:rPr>
          <w:rFonts w:ascii="Times New Roman"/>
          <w:b w:val="false"/>
          <w:i w:val="false"/>
          <w:color w:val="000000"/>
          <w:sz w:val="28"/>
        </w:rPr>
        <w:t>
      - жергілікті әлеуметтік қызметтер, сондай-ақ ЖҚТБ профилактикасы және есірткіге қарсы күрес қызметкерлерінің қызмет басымдықтары ретінде ИЕТ-пен дала жұмысын жүргізу, ішкі еңбек ресурстарын қайта бөлу есебінен осы қызмет түрімен айналысатын қолда бар бөлімшелерді нығайту; 
</w:t>
      </w:r>
      <w:r>
        <w:br/>
      </w:r>
      <w:r>
        <w:rPr>
          <w:rFonts w:ascii="Times New Roman"/>
          <w:b w:val="false"/>
          <w:i w:val="false"/>
          <w:color w:val="000000"/>
          <w:sz w:val="28"/>
        </w:rPr>
        <w:t>
      - жұртшылықты халықтың мінез-құлқы қатерлі топтарына арналған профилактикалық бағдарламаларды қолдауын қамтамасыз етуге жұмылдыруы, ИЕТ-пен КЖҚҚ-ны профилактикалық бағдарламаларға тартуға бағытталған олардың қызметіне үкіметтік емес ұйымдардың қолдау көрсетуі; 
</w:t>
      </w:r>
      <w:r>
        <w:br/>
      </w:r>
      <w:r>
        <w:rPr>
          <w:rFonts w:ascii="Times New Roman"/>
          <w:b w:val="false"/>
          <w:i w:val="false"/>
          <w:color w:val="000000"/>
          <w:sz w:val="28"/>
        </w:rPr>
        <w:t>
      - АҚТҚ-сы бар адамдармен қарым-қатынас орнату, оларды АҚТҚ індетінің профилактикасы жөніндегі жұмыстарға тарту; 
</w:t>
      </w:r>
      <w:r>
        <w:br/>
      </w:r>
      <w:r>
        <w:rPr>
          <w:rFonts w:ascii="Times New Roman"/>
          <w:b w:val="false"/>
          <w:i w:val="false"/>
          <w:color w:val="000000"/>
          <w:sz w:val="28"/>
        </w:rPr>
        <w:t>
      - көпшілік акциялар, оның ішінде АҚТҚ жұқтырған және ЖҚТБ-мен ауыратындардың пайдасына қайырымдылық акцияларын жүргізу; 
</w:t>
      </w:r>
      <w:r>
        <w:br/>
      </w:r>
      <w:r>
        <w:rPr>
          <w:rFonts w:ascii="Times New Roman"/>
          <w:b w:val="false"/>
          <w:i w:val="false"/>
          <w:color w:val="000000"/>
          <w:sz w:val="28"/>
        </w:rPr>
        <w:t>
      - КЖҚҚ болып табылатын, есірткі пайдаланушы, қорғанышсыз жыныстық қатынасқа түсетін АҚТҚ-сы бар адамдардың, олардың клиенттерінің ішіндегі жолбасшы топтардың құрылуына ерекше назар аудару; 
</w:t>
      </w:r>
      <w:r>
        <w:br/>
      </w:r>
      <w:r>
        <w:rPr>
          <w:rFonts w:ascii="Times New Roman"/>
          <w:b w:val="false"/>
          <w:i w:val="false"/>
          <w:color w:val="000000"/>
          <w:sz w:val="28"/>
        </w:rPr>
        <w:t>
      - профилактикалық бағдарламаларды беру есебінен олардың мінез-құлқын өзгертуге көмек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 ЖҚТБ/АҚТҚ проблемаларын дұрыс қабылдауға әсер ететін 
</w:t>
      </w:r>
      <w:r>
        <w:br/>
      </w:r>
      <w:r>
        <w:rPr>
          <w:rFonts w:ascii="Times New Roman"/>
          <w:b w:val="false"/>
          <w:i w:val="false"/>
          <w:color w:val="000000"/>
          <w:sz w:val="28"/>
        </w:rPr>
        <w:t>
            ақпараттық орта жасау және білім бағдарламаларын өмірге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АҚТҚ жұқтыруға әкелетін халықтың мінез-құлқына қарсы әрекет ету бүгінгі күні АҚТҚ-ға қарсы күрестің негізгі құралы болып табылады (АҚТҚ-мен ластанған инъекциялық құралдарды және ерітіндіні қолдану, қорғанышсыз жыныстық қатынасу) осыны іске асыру үшін мынадай іс-шараларын орындау қажет: 
</w:t>
      </w:r>
      <w:r>
        <w:br/>
      </w:r>
      <w:r>
        <w:rPr>
          <w:rFonts w:ascii="Times New Roman"/>
          <w:b w:val="false"/>
          <w:i w:val="false"/>
          <w:color w:val="000000"/>
          <w:sz w:val="28"/>
        </w:rPr>
        <w:t>
      - орта және жоғары, кәсіби-техникалық оқу орындарының оқу жоспарына "ЖҚТБ және оның алдын алу мәселесіне" арналған бағдарламаны енгізу; 
</w:t>
      </w:r>
      <w:r>
        <w:br/>
      </w:r>
      <w:r>
        <w:rPr>
          <w:rFonts w:ascii="Times New Roman"/>
          <w:b w:val="false"/>
          <w:i w:val="false"/>
          <w:color w:val="000000"/>
          <w:sz w:val="28"/>
        </w:rPr>
        <w:t>
      - Қазақстан Республикасының Қарулы Күштері мен Ішкі істер министрлігінің жеке құрамын, сондай-ақ пенитенциарлы мекемелердегі адамдарды АҚТҚ және ЖЖБИ таралуын алдын алуға үйрету; 
</w:t>
      </w:r>
      <w:r>
        <w:br/>
      </w:r>
      <w:r>
        <w:rPr>
          <w:rFonts w:ascii="Times New Roman"/>
          <w:b w:val="false"/>
          <w:i w:val="false"/>
          <w:color w:val="000000"/>
          <w:sz w:val="28"/>
        </w:rPr>
        <w:t>
      - көпшілік оқырмандарға арналған ақпараттық материалдарды әзірлеу және басып шығаруды қамтамасыз ету; 
</w:t>
      </w:r>
      <w:r>
        <w:br/>
      </w:r>
      <w:r>
        <w:rPr>
          <w:rFonts w:ascii="Times New Roman"/>
          <w:b w:val="false"/>
          <w:i w:val="false"/>
          <w:color w:val="000000"/>
          <w:sz w:val="28"/>
        </w:rPr>
        <w:t>
      - жастар арасында беделі зор мәдениет, спорт өкілдерін жұмылдыру арқылы есірткіге қарсы жастар науқандарын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4.4. Медициналық қызметті, медициналық және тазалық мақсаттағы 
</w:t>
      </w:r>
      <w:r>
        <w:br/>
      </w:r>
      <w:r>
        <w:rPr>
          <w:rFonts w:ascii="Times New Roman"/>
          <w:b w:val="false"/>
          <w:i w:val="false"/>
          <w:color w:val="000000"/>
          <w:sz w:val="28"/>
        </w:rPr>
        <w:t>
              бұйымдардың сапасын бақылауды, ЖҚТБ/АҚТҚ індетіне байланысты 
</w:t>
      </w:r>
      <w:r>
        <w:br/>
      </w:r>
      <w:r>
        <w:rPr>
          <w:rFonts w:ascii="Times New Roman"/>
          <w:b w:val="false"/>
          <w:i w:val="false"/>
          <w:color w:val="000000"/>
          <w:sz w:val="28"/>
        </w:rPr>
        <w:t>
                     ахуалды бағалау мен мониторинг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АҚТҚ көзқарасынан алғанда, оларды қауіпсіз енгізу әдістеріне, есірткіні инъекциялық қолданатын адамдарды оқыту жөніндегі шараларды қабылдауы. 
</w:t>
      </w:r>
      <w:r>
        <w:br/>
      </w:r>
      <w:r>
        <w:rPr>
          <w:rFonts w:ascii="Times New Roman"/>
          <w:b w:val="false"/>
          <w:i w:val="false"/>
          <w:color w:val="000000"/>
          <w:sz w:val="28"/>
        </w:rPr>
        <w:t>
      ИЕТ-ті тазартылған бір жолғы шприцтермен, инелермен, презервативтермен, дезинфекциялау құралдарымен жарақтандыру; 
</w:t>
      </w:r>
      <w:r>
        <w:br/>
      </w:r>
      <w:r>
        <w:rPr>
          <w:rFonts w:ascii="Times New Roman"/>
          <w:b w:val="false"/>
          <w:i w:val="false"/>
          <w:color w:val="000000"/>
          <w:sz w:val="28"/>
        </w:rPr>
        <w:t>
      - барлық мемлекеттік емдеу-профилактикалық ұйымдарда, олардың еншісіндегі және одан тыс жерлерде қолдана отырып ИЕТ-тер үшін сенім пункттерін ұйымдастыру; 
</w:t>
      </w:r>
      <w:r>
        <w:br/>
      </w:r>
      <w:r>
        <w:rPr>
          <w:rFonts w:ascii="Times New Roman"/>
          <w:b w:val="false"/>
          <w:i w:val="false"/>
          <w:color w:val="000000"/>
          <w:sz w:val="28"/>
        </w:rPr>
        <w:t>
      - дерматология және жыныс қатынасы ауруларын алдын ала емдеу орталығы жұмысын қайта құру, әлсіз топтар өкілдерін ЖЖБИ және АҚТҚ/ЖҚТБ-ның алдын алу жайлы ақпаратпен, білім беру бағдарламаларымен, презервативтермен қамтамасыз ету; 
</w:t>
      </w:r>
      <w:r>
        <w:br/>
      </w:r>
      <w:r>
        <w:rPr>
          <w:rFonts w:ascii="Times New Roman"/>
          <w:b w:val="false"/>
          <w:i w:val="false"/>
          <w:color w:val="000000"/>
          <w:sz w:val="28"/>
        </w:rPr>
        <w:t>
      - медициналық көмектің кепілді көлемі шегінде барған орны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медициналық ұйымдарда ЖЖБИ ауруларын синдромдық тәсілді енгізуін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 жасырын тестілеу және кеңес беретін кабинеттер желісін кеңейту;
</w:t>
      </w:r>
    </w:p>
    <w:p>
      <w:pPr>
        <w:spacing w:after="0"/>
        <w:ind w:left="0"/>
        <w:jc w:val="both"/>
      </w:pPr>
      <w:r>
        <w:rPr>
          <w:rFonts w:ascii="Times New Roman"/>
          <w:b w:val="false"/>
          <w:i w:val="false"/>
          <w:color w:val="000000"/>
          <w:sz w:val="28"/>
        </w:rPr>
        <w:t>
     - мінез-құлық және биологиялық көрсеткіштерін қолданумен АҚТҚ 
</w:t>
      </w:r>
    </w:p>
    <w:p>
      <w:pPr>
        <w:spacing w:after="0"/>
        <w:ind w:left="0"/>
        <w:jc w:val="both"/>
      </w:pPr>
      <w:r>
        <w:rPr>
          <w:rFonts w:ascii="Times New Roman"/>
          <w:b w:val="false"/>
          <w:i w:val="false"/>
          <w:color w:val="000000"/>
          <w:sz w:val="28"/>
        </w:rPr>
        <w:t>
инфекциясына дозорлық эпидемиологиялық бақылаудың ұлттық хаттамасын енгізу;
</w:t>
      </w:r>
    </w:p>
    <w:p>
      <w:pPr>
        <w:spacing w:after="0"/>
        <w:ind w:left="0"/>
        <w:jc w:val="both"/>
      </w:pPr>
      <w:r>
        <w:rPr>
          <w:rFonts w:ascii="Times New Roman"/>
          <w:b w:val="false"/>
          <w:i w:val="false"/>
          <w:color w:val="000000"/>
          <w:sz w:val="28"/>
        </w:rPr>
        <w:t>
     - АҚТҚ-сы бар адамдарды, оның ішінде жүкті әйелдер мен балаларды 
</w:t>
      </w:r>
    </w:p>
    <w:p>
      <w:pPr>
        <w:spacing w:after="0"/>
        <w:ind w:left="0"/>
        <w:jc w:val="both"/>
      </w:pPr>
      <w:r>
        <w:rPr>
          <w:rFonts w:ascii="Times New Roman"/>
          <w:b w:val="false"/>
          <w:i w:val="false"/>
          <w:color w:val="000000"/>
          <w:sz w:val="28"/>
        </w:rPr>
        <w:t>
этиотроптық емдеу үшін емдеу-профилактикалық мекемелерін дәрі-дәрмекпен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 қоздырғышқа қарсы емдеуді қамтамасыз ету үшін АҚТҚ-сы бар 
</w:t>
      </w:r>
    </w:p>
    <w:p>
      <w:pPr>
        <w:spacing w:after="0"/>
        <w:ind w:left="0"/>
        <w:jc w:val="both"/>
      </w:pPr>
      <w:r>
        <w:rPr>
          <w:rFonts w:ascii="Times New Roman"/>
          <w:b w:val="false"/>
          <w:i w:val="false"/>
          <w:color w:val="000000"/>
          <w:sz w:val="28"/>
        </w:rPr>
        <w:t>
адамдардың басым топтарын айқындау.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4.5. ЖҚТБ/АҚТҚ жөніндегі алдын алу бағдарламаларын басқаруды,
</w:t>
      </w:r>
    </w:p>
    <w:p>
      <w:pPr>
        <w:spacing w:after="0"/>
        <w:ind w:left="0"/>
        <w:jc w:val="both"/>
      </w:pPr>
      <w:r>
        <w:rPr>
          <w:rFonts w:ascii="Times New Roman"/>
          <w:b w:val="false"/>
          <w:i w:val="false"/>
          <w:color w:val="000000"/>
          <w:sz w:val="28"/>
        </w:rPr>
        <w:t>
                     үйлестіруді және орындауды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ЖҚТБ/АҚТҚ таралуына қарсы тұрудың тиімді бағдарламалары көпсекторлы 
</w:t>
      </w:r>
    </w:p>
    <w:p>
      <w:pPr>
        <w:spacing w:after="0"/>
        <w:ind w:left="0"/>
        <w:jc w:val="both"/>
      </w:pPr>
      <w:r>
        <w:rPr>
          <w:rFonts w:ascii="Times New Roman"/>
          <w:b w:val="false"/>
          <w:i w:val="false"/>
          <w:color w:val="000000"/>
          <w:sz w:val="28"/>
        </w:rPr>
        <w:t>
сипатта болуы қажет:
</w:t>
      </w:r>
    </w:p>
    <w:p>
      <w:pPr>
        <w:spacing w:after="0"/>
        <w:ind w:left="0"/>
        <w:jc w:val="both"/>
      </w:pPr>
      <w:r>
        <w:rPr>
          <w:rFonts w:ascii="Times New Roman"/>
          <w:b w:val="false"/>
          <w:i w:val="false"/>
          <w:color w:val="000000"/>
          <w:sz w:val="28"/>
        </w:rPr>
        <w:t>
     - қалалық денсаулық сақтау департаменті хатшылық қызметін атқарып, 
</w:t>
      </w:r>
    </w:p>
    <w:p>
      <w:pPr>
        <w:spacing w:after="0"/>
        <w:ind w:left="0"/>
        <w:jc w:val="both"/>
      </w:pPr>
      <w:r>
        <w:rPr>
          <w:rFonts w:ascii="Times New Roman"/>
          <w:b w:val="false"/>
          <w:i w:val="false"/>
          <w:color w:val="000000"/>
          <w:sz w:val="28"/>
        </w:rPr>
        <w:t>
келесі іс-әрекеттерді жасауға тиіс;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бекітілген жоспарды өмірге енгізу жөніндегі үйлестіру комитетінің (кеңесі) практикалық қызметін қалыптастыру және қамтамасыз ету. ЖҚТБ-ның алдын алу және оған қарсы күрес жөніндегі орталығының штаттық нормативтерін, оларға заңгер кеңесші, социолог, жоспарлау және болжау жөніндегі экономист, педагог, БАҚ және көпшілікпен байланыстар жөніндегі маман (журналист) лауазымдарын енгізіп, қайта қарау және бекіту. 
</w:t>
      </w:r>
      <w:r>
        <w:br/>
      </w:r>
      <w:r>
        <w:rPr>
          <w:rFonts w:ascii="Times New Roman"/>
          <w:b w:val="false"/>
          <w:i w:val="false"/>
          <w:color w:val="000000"/>
          <w:sz w:val="28"/>
        </w:rPr>
        <w:t>
      ЖҚТБ Орталығында келісім-шарт негізінде ерікті түрде жалданушылардың жұмыс істеуіне қаражат бөлуді қарастыру; 
</w:t>
      </w:r>
      <w:r>
        <w:br/>
      </w:r>
      <w:r>
        <w:rPr>
          <w:rFonts w:ascii="Times New Roman"/>
          <w:b w:val="false"/>
          <w:i w:val="false"/>
          <w:color w:val="000000"/>
          <w:sz w:val="28"/>
        </w:rPr>
        <w:t>
      қалалық әкімияттың жанынан саяси сипаттағы ұсынымдар әзірлеу жөніндегі үйлестіру комитетін құру. 
</w:t>
      </w:r>
      <w:r>
        <w:br/>
      </w:r>
      <w:r>
        <w:rPr>
          <w:rFonts w:ascii="Times New Roman"/>
          <w:b w:val="false"/>
          <w:i w:val="false"/>
          <w:color w:val="000000"/>
          <w:sz w:val="28"/>
        </w:rPr>
        <w:t>
      Әкімияттың әр департаментінің, басқармаларының, құрамына төрт техникалық топ кіретін ЖҚТБ/АҚТҚ алдын алу іс-шараларына жауапты адамдар бөлінуі тиіс: 
</w:t>
      </w:r>
      <w:r>
        <w:br/>
      </w:r>
      <w:r>
        <w:rPr>
          <w:rFonts w:ascii="Times New Roman"/>
          <w:b w:val="false"/>
          <w:i w:val="false"/>
          <w:color w:val="000000"/>
          <w:sz w:val="28"/>
        </w:rPr>
        <w:t>
      - құқықтық қатынас және құқықты қолдану практикасын талдау және жетілдіру жөніндегі топ; 
</w:t>
      </w:r>
      <w:r>
        <w:br/>
      </w:r>
      <w:r>
        <w:rPr>
          <w:rFonts w:ascii="Times New Roman"/>
          <w:b w:val="false"/>
          <w:i w:val="false"/>
          <w:color w:val="000000"/>
          <w:sz w:val="28"/>
        </w:rPr>
        <w:t>
      - бұқаралық ақпарат, білім беру, қорғаныс, жастар істері жөніндегі комитет, мәдениет өкілдері; 
</w:t>
      </w:r>
      <w:r>
        <w:br/>
      </w:r>
      <w:r>
        <w:rPr>
          <w:rFonts w:ascii="Times New Roman"/>
          <w:b w:val="false"/>
          <w:i w:val="false"/>
          <w:color w:val="000000"/>
          <w:sz w:val="28"/>
        </w:rPr>
        <w:t>
      - қаржы, әлеуметтік қорғау департаменттерінің өкілдері кіретін экономикалық мәселелері жөніндегі топ; 
</w:t>
      </w:r>
      <w:r>
        <w:br/>
      </w:r>
      <w:r>
        <w:rPr>
          <w:rFonts w:ascii="Times New Roman"/>
          <w:b w:val="false"/>
          <w:i w:val="false"/>
          <w:color w:val="000000"/>
          <w:sz w:val="28"/>
        </w:rPr>
        <w:t>
      - денсаулық сақтау департаменті мен ведомстволық қызметтер өкілдері кіретін денсаулық сақтау мәселелері жөніндегі үйлестіру комитеті АҚТҚ инфекциясының эпидемиологиялық процесін өрбуіне сәйкес бағдарламаларды қайта бағалау жоспарымен қарастырылған іс-шараларды жүзеге асыруына тұрақты бақылау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Өткізіліп жатқан іс-шаралардың тиімділігін бағалау келесі шарттар 
</w:t>
      </w:r>
    </w:p>
    <w:p>
      <w:pPr>
        <w:spacing w:after="0"/>
        <w:ind w:left="0"/>
        <w:jc w:val="both"/>
      </w:pPr>
      <w:r>
        <w:rPr>
          <w:rFonts w:ascii="Times New Roman"/>
          <w:b w:val="false"/>
          <w:i w:val="false"/>
          <w:color w:val="000000"/>
          <w:sz w:val="28"/>
        </w:rPr>
        <w:t>
арқылы жүргізіледі:
</w:t>
      </w:r>
    </w:p>
    <w:p>
      <w:pPr>
        <w:spacing w:after="0"/>
        <w:ind w:left="0"/>
        <w:jc w:val="both"/>
      </w:pPr>
      <w:r>
        <w:rPr>
          <w:rFonts w:ascii="Times New Roman"/>
          <w:b w:val="false"/>
          <w:i w:val="false"/>
          <w:color w:val="000000"/>
          <w:sz w:val="28"/>
        </w:rPr>
        <w:t>
     - бағдарламаның жекелеген нақты іс-шараларын орындау, бағдарламалық 
</w:t>
      </w:r>
    </w:p>
    <w:p>
      <w:pPr>
        <w:spacing w:after="0"/>
        <w:ind w:left="0"/>
        <w:jc w:val="both"/>
      </w:pPr>
      <w:r>
        <w:rPr>
          <w:rFonts w:ascii="Times New Roman"/>
          <w:b w:val="false"/>
          <w:i w:val="false"/>
          <w:color w:val="000000"/>
          <w:sz w:val="28"/>
        </w:rPr>
        <w:t>
көрсеткіштерге жету;
</w:t>
      </w:r>
    </w:p>
    <w:p>
      <w:pPr>
        <w:spacing w:after="0"/>
        <w:ind w:left="0"/>
        <w:jc w:val="both"/>
      </w:pPr>
      <w:r>
        <w:rPr>
          <w:rFonts w:ascii="Times New Roman"/>
          <w:b w:val="false"/>
          <w:i w:val="false"/>
          <w:color w:val="000000"/>
          <w:sz w:val="28"/>
        </w:rPr>
        <w:t>
     - жастар мен мінез-құлқы қатерлі адамдардың ЖҚТБ/АҚТҚ жайлы білімін, 
</w:t>
      </w:r>
    </w:p>
    <w:p>
      <w:pPr>
        <w:spacing w:after="0"/>
        <w:ind w:left="0"/>
        <w:jc w:val="both"/>
      </w:pPr>
      <w:r>
        <w:rPr>
          <w:rFonts w:ascii="Times New Roman"/>
          <w:b w:val="false"/>
          <w:i w:val="false"/>
          <w:color w:val="000000"/>
          <w:sz w:val="28"/>
        </w:rPr>
        <w:t>
мінез-құлқын өзгерту;
</w:t>
      </w:r>
    </w:p>
    <w:p>
      <w:pPr>
        <w:spacing w:after="0"/>
        <w:ind w:left="0"/>
        <w:jc w:val="both"/>
      </w:pPr>
      <w:r>
        <w:rPr>
          <w:rFonts w:ascii="Times New Roman"/>
          <w:b w:val="false"/>
          <w:i w:val="false"/>
          <w:color w:val="000000"/>
          <w:sz w:val="28"/>
        </w:rPr>
        <w:t>
     - ұзақ мерзімді іс-шараларды орындау (сенім пункттерінің жұмысы, 
</w:t>
      </w:r>
    </w:p>
    <w:p>
      <w:pPr>
        <w:spacing w:after="0"/>
        <w:ind w:left="0"/>
        <w:jc w:val="both"/>
      </w:pPr>
      <w:r>
        <w:rPr>
          <w:rFonts w:ascii="Times New Roman"/>
          <w:b w:val="false"/>
          <w:i w:val="false"/>
          <w:color w:val="000000"/>
          <w:sz w:val="28"/>
        </w:rPr>
        <w:t>
емдеуді қамтамасыз ету және басқа да мәселелер).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Қаржыландырудың қажетті ресурстары және көздері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қаржылық қамтамасыз ету осы Бағдарламаны іске асыруға 
</w:t>
      </w:r>
    </w:p>
    <w:p>
      <w:pPr>
        <w:spacing w:after="0"/>
        <w:ind w:left="0"/>
        <w:jc w:val="both"/>
      </w:pPr>
      <w:r>
        <w:rPr>
          <w:rFonts w:ascii="Times New Roman"/>
          <w:b w:val="false"/>
          <w:i w:val="false"/>
          <w:color w:val="000000"/>
          <w:sz w:val="28"/>
        </w:rPr>
        <w:t>
бөлінетін қалалық бюджеттің қаражаты есебінен жүзеге асырылады. 
</w:t>
      </w:r>
    </w:p>
    <w:p>
      <w:pPr>
        <w:spacing w:after="0"/>
        <w:ind w:left="0"/>
        <w:jc w:val="both"/>
      </w:pPr>
      <w:r>
        <w:rPr>
          <w:rFonts w:ascii="Times New Roman"/>
          <w:b w:val="false"/>
          <w:i w:val="false"/>
          <w:color w:val="000000"/>
          <w:sz w:val="28"/>
        </w:rPr>
        <w:t>
Бағдарламаның жекелеген іс-шараларын іске асыру барысында халықаралық 
</w:t>
      </w:r>
    </w:p>
    <w:p>
      <w:pPr>
        <w:spacing w:after="0"/>
        <w:ind w:left="0"/>
        <w:jc w:val="both"/>
      </w:pPr>
      <w:r>
        <w:rPr>
          <w:rFonts w:ascii="Times New Roman"/>
          <w:b w:val="false"/>
          <w:i w:val="false"/>
          <w:color w:val="000000"/>
          <w:sz w:val="28"/>
        </w:rPr>
        <w:t>
ұйымдардың, демеушілердің және гранттардың қаржылай көмегі қажет. 
</w:t>
      </w:r>
    </w:p>
    <w:p>
      <w:pPr>
        <w:spacing w:after="0"/>
        <w:ind w:left="0"/>
        <w:jc w:val="both"/>
      </w:pPr>
      <w:r>
        <w:rPr>
          <w:rFonts w:ascii="Times New Roman"/>
          <w:b w:val="false"/>
          <w:i w:val="false"/>
          <w:color w:val="000000"/>
          <w:sz w:val="28"/>
        </w:rPr>
        <w:t>
2002-2005 жылдар аралығындағы Бағдарламаны іске асыру:
</w:t>
      </w:r>
    </w:p>
    <w:p>
      <w:pPr>
        <w:spacing w:after="0"/>
        <w:ind w:left="0"/>
        <w:jc w:val="both"/>
      </w:pPr>
      <w:r>
        <w:rPr>
          <w:rFonts w:ascii="Times New Roman"/>
          <w:b w:val="false"/>
          <w:i w:val="false"/>
          <w:color w:val="000000"/>
          <w:sz w:val="28"/>
        </w:rPr>
        <w:t>
     қалалық бюджет қаржысынан;
</w:t>
      </w:r>
    </w:p>
    <w:p>
      <w:pPr>
        <w:spacing w:after="0"/>
        <w:ind w:left="0"/>
        <w:jc w:val="both"/>
      </w:pPr>
      <w:r>
        <w:rPr>
          <w:rFonts w:ascii="Times New Roman"/>
          <w:b w:val="false"/>
          <w:i w:val="false"/>
          <w:color w:val="000000"/>
          <w:sz w:val="28"/>
        </w:rPr>
        <w:t>
     халықаралық ұйымдар қаржысы есебінен жүзеге асырылатын болады.
</w:t>
      </w:r>
    </w:p>
    <w:p>
      <w:pPr>
        <w:spacing w:after="0"/>
        <w:ind w:left="0"/>
        <w:jc w:val="both"/>
      </w:pPr>
      <w:r>
        <w:rPr>
          <w:rFonts w:ascii="Times New Roman"/>
          <w:b w:val="false"/>
          <w:i w:val="false"/>
          <w:color w:val="000000"/>
          <w:sz w:val="28"/>
        </w:rPr>
        <w:t>
     Астана қаласында ЖҚТБ-ның індетіне қарсы іс-әрекет жөніндегі 
</w:t>
      </w:r>
    </w:p>
    <w:p>
      <w:pPr>
        <w:spacing w:after="0"/>
        <w:ind w:left="0"/>
        <w:jc w:val="both"/>
      </w:pPr>
      <w:r>
        <w:rPr>
          <w:rFonts w:ascii="Times New Roman"/>
          <w:b w:val="false"/>
          <w:i w:val="false"/>
          <w:color w:val="000000"/>
          <w:sz w:val="28"/>
        </w:rPr>
        <w:t>
2002-2005 жылдарға арналған бағдарламаны іске асыруға қалалық бюджеттің 
</w:t>
      </w:r>
    </w:p>
    <w:p>
      <w:pPr>
        <w:spacing w:after="0"/>
        <w:ind w:left="0"/>
        <w:jc w:val="both"/>
      </w:pPr>
      <w:r>
        <w:rPr>
          <w:rFonts w:ascii="Times New Roman"/>
          <w:b w:val="false"/>
          <w:i w:val="false"/>
          <w:color w:val="000000"/>
          <w:sz w:val="28"/>
        </w:rPr>
        <w:t>
болжамды қаржылық шығындары (млн.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Қаражат                                            Жылдар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2002      2003      2004       2005             Барлығы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Қалалық    2701,3   2902,8    2902,8     2902,8            11409,7
</w:t>
      </w:r>
    </w:p>
    <w:p>
      <w:pPr>
        <w:spacing w:after="0"/>
        <w:ind w:left="0"/>
        <w:jc w:val="both"/>
      </w:pP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2002-2005 жылдардағы шараларды іске асыру үшін қажетті қалалық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қаражатының көлемін тиісті қаржы жылына бюджетті әзірлеу кезінде қалалық 
</w:t>
      </w:r>
    </w:p>
    <w:p>
      <w:pPr>
        <w:spacing w:after="0"/>
        <w:ind w:left="0"/>
        <w:jc w:val="both"/>
      </w:pPr>
      <w:r>
        <w:rPr>
          <w:rFonts w:ascii="Times New Roman"/>
          <w:b w:val="false"/>
          <w:i w:val="false"/>
          <w:color w:val="000000"/>
          <w:sz w:val="28"/>
        </w:rPr>
        <w:t>
әкімиятпен айқындалады.
</w:t>
      </w:r>
    </w:p>
    <w:p>
      <w:pPr>
        <w:spacing w:after="0"/>
        <w:ind w:left="0"/>
        <w:jc w:val="both"/>
      </w:pPr>
      <w:r>
        <w:rPr>
          <w:rFonts w:ascii="Times New Roman"/>
          <w:b w:val="false"/>
          <w:i w:val="false"/>
          <w:color w:val="000000"/>
          <w:sz w:val="28"/>
        </w:rPr>
        <w:t>
     2002-2005 жылдарға арналған болжамды қаржылық шығындарға әр жылы 
</w:t>
      </w:r>
    </w:p>
    <w:p>
      <w:pPr>
        <w:spacing w:after="0"/>
        <w:ind w:left="0"/>
        <w:jc w:val="both"/>
      </w:pPr>
      <w:r>
        <w:rPr>
          <w:rFonts w:ascii="Times New Roman"/>
          <w:b w:val="false"/>
          <w:i w:val="false"/>
          <w:color w:val="000000"/>
          <w:sz w:val="28"/>
        </w:rPr>
        <w:t>
бюджетті қалыптастыру кезінде түзету енгізіледі.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Бағдарламаны іске асырудан күтілетін нәтижелер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АҚТҚ инфекциясының таралу қарқынын бәсеңсіту және оның көп 
</w:t>
      </w:r>
    </w:p>
    <w:p>
      <w:pPr>
        <w:spacing w:after="0"/>
        <w:ind w:left="0"/>
        <w:jc w:val="both"/>
      </w:pPr>
      <w:r>
        <w:rPr>
          <w:rFonts w:ascii="Times New Roman"/>
          <w:b w:val="false"/>
          <w:i w:val="false"/>
          <w:color w:val="000000"/>
          <w:sz w:val="28"/>
        </w:rPr>
        <w:t>
таралғандығын тұрақтандыру.
</w:t>
      </w:r>
    </w:p>
    <w:p>
      <w:pPr>
        <w:spacing w:after="0"/>
        <w:ind w:left="0"/>
        <w:jc w:val="both"/>
      </w:pPr>
      <w:r>
        <w:rPr>
          <w:rFonts w:ascii="Times New Roman"/>
          <w:b w:val="false"/>
          <w:i w:val="false"/>
          <w:color w:val="000000"/>
          <w:sz w:val="28"/>
        </w:rPr>
        <w:t>
     2. АҚТҚ-ға қарсы қауіпсіздік іс-шараларын жетілдіру, оның ішінде: 
</w:t>
      </w:r>
    </w:p>
    <w:p>
      <w:pPr>
        <w:spacing w:after="0"/>
        <w:ind w:left="0"/>
        <w:jc w:val="both"/>
      </w:pPr>
      <w:r>
        <w:rPr>
          <w:rFonts w:ascii="Times New Roman"/>
          <w:b w:val="false"/>
          <w:i w:val="false"/>
          <w:color w:val="000000"/>
          <w:sz w:val="28"/>
        </w:rPr>
        <w:t>
жастар, инъекциялық есірткілерді тұтынушылар және коммерциялық жыныстық 
</w:t>
      </w:r>
    </w:p>
    <w:p>
      <w:pPr>
        <w:spacing w:after="0"/>
        <w:ind w:left="0"/>
        <w:jc w:val="both"/>
      </w:pPr>
      <w:r>
        <w:rPr>
          <w:rFonts w:ascii="Times New Roman"/>
          <w:b w:val="false"/>
          <w:i w:val="false"/>
          <w:color w:val="000000"/>
          <w:sz w:val="28"/>
        </w:rPr>
        <w:t>
қатынас қызметкерлері арасында презерватив қолдануды арттыру.
</w:t>
      </w:r>
    </w:p>
    <w:p>
      <w:pPr>
        <w:spacing w:after="0"/>
        <w:ind w:left="0"/>
        <w:jc w:val="both"/>
      </w:pPr>
      <w:r>
        <w:rPr>
          <w:rFonts w:ascii="Times New Roman"/>
          <w:b w:val="false"/>
          <w:i w:val="false"/>
          <w:color w:val="000000"/>
          <w:sz w:val="28"/>
        </w:rPr>
        <w:t>
     3. Жас нәрестелердің АҚТҚ жұқтыруы қаупін бәсеңсіту.
</w:t>
      </w:r>
    </w:p>
    <w:p>
      <w:pPr>
        <w:spacing w:after="0"/>
        <w:ind w:left="0"/>
        <w:jc w:val="both"/>
      </w:pPr>
      <w:r>
        <w:rPr>
          <w:rFonts w:ascii="Times New Roman"/>
          <w:b w:val="false"/>
          <w:i w:val="false"/>
          <w:color w:val="000000"/>
          <w:sz w:val="28"/>
        </w:rPr>
        <w:t>
     4. Салауатты өмір салтын белсенді насихаттау арқылы жастардың 
</w:t>
      </w:r>
    </w:p>
    <w:p>
      <w:pPr>
        <w:spacing w:after="0"/>
        <w:ind w:left="0"/>
        <w:jc w:val="both"/>
      </w:pPr>
      <w:r>
        <w:rPr>
          <w:rFonts w:ascii="Times New Roman"/>
          <w:b w:val="false"/>
          <w:i w:val="false"/>
          <w:color w:val="000000"/>
          <w:sz w:val="28"/>
        </w:rPr>
        <w:t>
моральдық-этикалық мінездемесіне позитивті өзгерістер енгізу.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 іске асыру жөніндегі іс шаралар жоспары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Іс-шаралар      Аяқтау   Жауапты     Орындау  2002-2005  Күтілетін
</w:t>
      </w:r>
    </w:p>
    <w:p>
      <w:pPr>
        <w:spacing w:after="0"/>
        <w:ind w:left="0"/>
        <w:jc w:val="both"/>
      </w:pPr>
      <w:r>
        <w:rPr>
          <w:rFonts w:ascii="Times New Roman"/>
          <w:b w:val="false"/>
          <w:i w:val="false"/>
          <w:color w:val="000000"/>
          <w:sz w:val="28"/>
        </w:rPr>
        <w:t>
р/с                     қалпы    орындау.    мерзімі  жылдарға   нәтиже
</w:t>
      </w:r>
    </w:p>
    <w:p>
      <w:pPr>
        <w:spacing w:after="0"/>
        <w:ind w:left="0"/>
        <w:jc w:val="both"/>
      </w:pPr>
      <w:r>
        <w:rPr>
          <w:rFonts w:ascii="Times New Roman"/>
          <w:b w:val="false"/>
          <w:i w:val="false"/>
          <w:color w:val="000000"/>
          <w:sz w:val="28"/>
        </w:rPr>
        <w:t>
                                 шысы                 арналған
</w:t>
      </w:r>
    </w:p>
    <w:p>
      <w:pPr>
        <w:spacing w:after="0"/>
        <w:ind w:left="0"/>
        <w:jc w:val="both"/>
      </w:pPr>
      <w:r>
        <w:rPr>
          <w:rFonts w:ascii="Times New Roman"/>
          <w:b w:val="false"/>
          <w:i w:val="false"/>
          <w:color w:val="000000"/>
          <w:sz w:val="28"/>
        </w:rPr>
        <w:t>
                                                      қаржылан.
</w:t>
      </w:r>
    </w:p>
    <w:p>
      <w:pPr>
        <w:spacing w:after="0"/>
        <w:ind w:left="0"/>
        <w:jc w:val="both"/>
      </w:pPr>
      <w:r>
        <w:rPr>
          <w:rFonts w:ascii="Times New Roman"/>
          <w:b w:val="false"/>
          <w:i w:val="false"/>
          <w:color w:val="000000"/>
          <w:sz w:val="28"/>
        </w:rPr>
        <w:t>
                                                      дыру көзі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 Әкімшілік-құқықтық және әлеуметтік іс-шаралар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АҚТҚ медициналық  Ұсыныстар Денсаулық     2002 жыл Қажет емес Заңна.
</w:t>
      </w:r>
    </w:p>
    <w:p>
      <w:pPr>
        <w:spacing w:after="0"/>
        <w:ind w:left="0"/>
        <w:jc w:val="both"/>
      </w:pPr>
      <w:r>
        <w:rPr>
          <w:rFonts w:ascii="Times New Roman"/>
          <w:b w:val="false"/>
          <w:i w:val="false"/>
          <w:color w:val="000000"/>
          <w:sz w:val="28"/>
        </w:rPr>
        <w:t>
  куәландыру ережеле.           сақтау депар.                     малық
</w:t>
      </w:r>
    </w:p>
    <w:p>
      <w:pPr>
        <w:spacing w:after="0"/>
        <w:ind w:left="0"/>
        <w:jc w:val="both"/>
      </w:pPr>
      <w:r>
        <w:rPr>
          <w:rFonts w:ascii="Times New Roman"/>
          <w:b w:val="false"/>
          <w:i w:val="false"/>
          <w:color w:val="000000"/>
          <w:sz w:val="28"/>
        </w:rPr>
        <w:t>
  ріне және ЖҚТБ ауру.          таменті, Ас.                      базасын
</w:t>
      </w:r>
    </w:p>
    <w:p>
      <w:pPr>
        <w:spacing w:after="0"/>
        <w:ind w:left="0"/>
        <w:jc w:val="both"/>
      </w:pPr>
      <w:r>
        <w:rPr>
          <w:rFonts w:ascii="Times New Roman"/>
          <w:b w:val="false"/>
          <w:i w:val="false"/>
          <w:color w:val="000000"/>
          <w:sz w:val="28"/>
        </w:rPr>
        <w:t>
  ының алдын алу тура.          тана қаласы                       құру
</w:t>
      </w:r>
    </w:p>
    <w:p>
      <w:pPr>
        <w:spacing w:after="0"/>
        <w:ind w:left="0"/>
        <w:jc w:val="both"/>
      </w:pPr>
      <w:r>
        <w:rPr>
          <w:rFonts w:ascii="Times New Roman"/>
          <w:b w:val="false"/>
          <w:i w:val="false"/>
          <w:color w:val="000000"/>
          <w:sz w:val="28"/>
        </w:rPr>
        <w:t>
  лы Қазақстан Респуб.          ЖҚТБ-нің ал.
</w:t>
      </w:r>
    </w:p>
    <w:p>
      <w:pPr>
        <w:spacing w:after="0"/>
        <w:ind w:left="0"/>
        <w:jc w:val="both"/>
      </w:pPr>
      <w:r>
        <w:rPr>
          <w:rFonts w:ascii="Times New Roman"/>
          <w:b w:val="false"/>
          <w:i w:val="false"/>
          <w:color w:val="000000"/>
          <w:sz w:val="28"/>
        </w:rPr>
        <w:t>
  ликасы Заңына енгі.           дын алу және
</w:t>
      </w:r>
    </w:p>
    <w:p>
      <w:pPr>
        <w:spacing w:after="0"/>
        <w:ind w:left="0"/>
        <w:jc w:val="both"/>
      </w:pPr>
      <w:r>
        <w:rPr>
          <w:rFonts w:ascii="Times New Roman"/>
          <w:b w:val="false"/>
          <w:i w:val="false"/>
          <w:color w:val="000000"/>
          <w:sz w:val="28"/>
        </w:rPr>
        <w:t>
  зілетін өзгерістер            оған қарсы
</w:t>
      </w:r>
    </w:p>
    <w:p>
      <w:pPr>
        <w:spacing w:after="0"/>
        <w:ind w:left="0"/>
        <w:jc w:val="both"/>
      </w:pPr>
      <w:r>
        <w:rPr>
          <w:rFonts w:ascii="Times New Roman"/>
          <w:b w:val="false"/>
          <w:i w:val="false"/>
          <w:color w:val="000000"/>
          <w:sz w:val="28"/>
        </w:rPr>
        <w:t>
  жайлы ұсыныс дайын.           күрес жөнін.
</w:t>
      </w:r>
    </w:p>
    <w:p>
      <w:pPr>
        <w:spacing w:after="0"/>
        <w:ind w:left="0"/>
        <w:jc w:val="both"/>
      </w:pPr>
      <w:r>
        <w:rPr>
          <w:rFonts w:ascii="Times New Roman"/>
          <w:b w:val="false"/>
          <w:i w:val="false"/>
          <w:color w:val="000000"/>
          <w:sz w:val="28"/>
        </w:rPr>
        <w:t>
  дау.                          дегі орталық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ЖҚТБ-ның алдын алу Астана    Астана қаласы 2002     Қажет емес АҚТҚ ин.
</w:t>
      </w:r>
    </w:p>
    <w:p>
      <w:pPr>
        <w:spacing w:after="0"/>
        <w:ind w:left="0"/>
        <w:jc w:val="both"/>
      </w:pPr>
      <w:r>
        <w:rPr>
          <w:rFonts w:ascii="Times New Roman"/>
          <w:b w:val="false"/>
          <w:i w:val="false"/>
          <w:color w:val="000000"/>
          <w:sz w:val="28"/>
        </w:rPr>
        <w:t>
  жөніндегі қалалық   қаласы    денсаулық     жылдың              фекциясы.
</w:t>
      </w:r>
    </w:p>
    <w:p>
      <w:pPr>
        <w:spacing w:after="0"/>
        <w:ind w:left="0"/>
        <w:jc w:val="both"/>
      </w:pPr>
      <w:r>
        <w:rPr>
          <w:rFonts w:ascii="Times New Roman"/>
          <w:b w:val="false"/>
          <w:i w:val="false"/>
          <w:color w:val="000000"/>
          <w:sz w:val="28"/>
        </w:rPr>
        <w:t>
  Үйлестіру комитетін әкімінің  сақтау депар. 1 тоқ.              ның ал. 
</w:t>
      </w:r>
    </w:p>
    <w:p>
      <w:pPr>
        <w:spacing w:after="0"/>
        <w:ind w:left="0"/>
        <w:jc w:val="both"/>
      </w:pPr>
      <w:r>
        <w:rPr>
          <w:rFonts w:ascii="Times New Roman"/>
          <w:b w:val="false"/>
          <w:i w:val="false"/>
          <w:color w:val="000000"/>
          <w:sz w:val="28"/>
        </w:rPr>
        <w:t>
  құру және оның жұ.  өкімі     таменті       саны                дын алу
</w:t>
      </w:r>
    </w:p>
    <w:p>
      <w:pPr>
        <w:spacing w:after="0"/>
        <w:ind w:left="0"/>
        <w:jc w:val="both"/>
      </w:pPr>
      <w:r>
        <w:rPr>
          <w:rFonts w:ascii="Times New Roman"/>
          <w:b w:val="false"/>
          <w:i w:val="false"/>
          <w:color w:val="000000"/>
          <w:sz w:val="28"/>
        </w:rPr>
        <w:t>
  мыс жоспарын                                                    іс-шара. 
</w:t>
      </w:r>
    </w:p>
    <w:p>
      <w:pPr>
        <w:spacing w:after="0"/>
        <w:ind w:left="0"/>
        <w:jc w:val="both"/>
      </w:pPr>
      <w:r>
        <w:rPr>
          <w:rFonts w:ascii="Times New Roman"/>
          <w:b w:val="false"/>
          <w:i w:val="false"/>
          <w:color w:val="000000"/>
          <w:sz w:val="28"/>
        </w:rPr>
        <w:t>
  бекіту.                                                         ларын    
</w:t>
      </w:r>
    </w:p>
    <w:p>
      <w:pPr>
        <w:spacing w:after="0"/>
        <w:ind w:left="0"/>
        <w:jc w:val="both"/>
      </w:pPr>
      <w:r>
        <w:rPr>
          <w:rFonts w:ascii="Times New Roman"/>
          <w:b w:val="false"/>
          <w:i w:val="false"/>
          <w:color w:val="000000"/>
          <w:sz w:val="28"/>
        </w:rPr>
        <w:t>
                                                                  күшейту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"Адамның иммунитет Іс-       Астана        Үнемі    Қажет емес Әлеумет.
</w:t>
      </w:r>
    </w:p>
    <w:p>
      <w:pPr>
        <w:spacing w:after="0"/>
        <w:ind w:left="0"/>
        <w:jc w:val="both"/>
      </w:pPr>
      <w:r>
        <w:rPr>
          <w:rFonts w:ascii="Times New Roman"/>
          <w:b w:val="false"/>
          <w:i w:val="false"/>
          <w:color w:val="000000"/>
          <w:sz w:val="28"/>
        </w:rPr>
        <w:t>
   тапшылығы вирусын  шаралар,  қаласы                            тік
</w:t>
      </w:r>
    </w:p>
    <w:p>
      <w:pPr>
        <w:spacing w:after="0"/>
        <w:ind w:left="0"/>
        <w:jc w:val="both"/>
      </w:pPr>
      <w:r>
        <w:rPr>
          <w:rFonts w:ascii="Times New Roman"/>
          <w:b w:val="false"/>
          <w:i w:val="false"/>
          <w:color w:val="000000"/>
          <w:sz w:val="28"/>
        </w:rPr>
        <w:t>
   жұқтырған тұлға.   денсаулық денсаулық                         қорғау
</w:t>
      </w:r>
    </w:p>
    <w:p>
      <w:pPr>
        <w:spacing w:after="0"/>
        <w:ind w:left="0"/>
        <w:jc w:val="both"/>
      </w:pPr>
      <w:r>
        <w:rPr>
          <w:rFonts w:ascii="Times New Roman"/>
          <w:b w:val="false"/>
          <w:i w:val="false"/>
          <w:color w:val="000000"/>
          <w:sz w:val="28"/>
        </w:rPr>
        <w:t>
   ларды әлеуметтік   сақтау    сақтау
</w:t>
      </w:r>
    </w:p>
    <w:p>
      <w:pPr>
        <w:spacing w:after="0"/>
        <w:ind w:left="0"/>
        <w:jc w:val="both"/>
      </w:pPr>
      <w:r>
        <w:rPr>
          <w:rFonts w:ascii="Times New Roman"/>
          <w:b w:val="false"/>
          <w:i w:val="false"/>
          <w:color w:val="000000"/>
          <w:sz w:val="28"/>
        </w:rPr>
        <w:t>
   қорғау бөлігіндегі департа.  департа.
</w:t>
      </w:r>
    </w:p>
    <w:p>
      <w:pPr>
        <w:spacing w:after="0"/>
        <w:ind w:left="0"/>
        <w:jc w:val="both"/>
      </w:pPr>
      <w:r>
        <w:rPr>
          <w:rFonts w:ascii="Times New Roman"/>
          <w:b w:val="false"/>
          <w:i w:val="false"/>
          <w:color w:val="000000"/>
          <w:sz w:val="28"/>
        </w:rPr>
        <w:t>
   ЖҚТБ ауруының      ментінің  менті
</w:t>
      </w:r>
    </w:p>
    <w:p>
      <w:pPr>
        <w:spacing w:after="0"/>
        <w:ind w:left="0"/>
        <w:jc w:val="both"/>
      </w:pPr>
      <w:r>
        <w:rPr>
          <w:rFonts w:ascii="Times New Roman"/>
          <w:b w:val="false"/>
          <w:i w:val="false"/>
          <w:color w:val="000000"/>
          <w:sz w:val="28"/>
        </w:rPr>
        <w:t>
   алдын алу туралы"  бұйрық.
</w:t>
      </w:r>
    </w:p>
    <w:p>
      <w:pPr>
        <w:spacing w:after="0"/>
        <w:ind w:left="0"/>
        <w:jc w:val="both"/>
      </w:pPr>
      <w:r>
        <w:rPr>
          <w:rFonts w:ascii="Times New Roman"/>
          <w:b w:val="false"/>
          <w:i w:val="false"/>
          <w:color w:val="000000"/>
          <w:sz w:val="28"/>
        </w:rPr>
        <w:t>
   Қазақстан Респуб.  тары
</w:t>
      </w:r>
    </w:p>
    <w:p>
      <w:pPr>
        <w:spacing w:after="0"/>
        <w:ind w:left="0"/>
        <w:jc w:val="both"/>
      </w:pPr>
      <w:r>
        <w:rPr>
          <w:rFonts w:ascii="Times New Roman"/>
          <w:b w:val="false"/>
          <w:i w:val="false"/>
          <w:color w:val="000000"/>
          <w:sz w:val="28"/>
        </w:rPr>
        <w:t>
   ликасының 1994 
</w:t>
      </w:r>
    </w:p>
    <w:p>
      <w:pPr>
        <w:spacing w:after="0"/>
        <w:ind w:left="0"/>
        <w:jc w:val="both"/>
      </w:pPr>
      <w:r>
        <w:rPr>
          <w:rFonts w:ascii="Times New Roman"/>
          <w:b w:val="false"/>
          <w:i w:val="false"/>
          <w:color w:val="000000"/>
          <w:sz w:val="28"/>
        </w:rPr>
        <w:t>
   жылғы 5 қазандағы 
</w:t>
      </w:r>
    </w:p>
    <w:p>
      <w:pPr>
        <w:spacing w:after="0"/>
        <w:ind w:left="0"/>
        <w:jc w:val="both"/>
      </w:pPr>
      <w:r>
        <w:rPr>
          <w:rFonts w:ascii="Times New Roman"/>
          <w:b w:val="false"/>
          <w:i w:val="false"/>
          <w:color w:val="000000"/>
          <w:sz w:val="28"/>
        </w:rPr>
        <w:t>
   Заңының орындалуын 
</w:t>
      </w:r>
    </w:p>
    <w:p>
      <w:pPr>
        <w:spacing w:after="0"/>
        <w:ind w:left="0"/>
        <w:jc w:val="both"/>
      </w:pPr>
      <w:r>
        <w:rPr>
          <w:rFonts w:ascii="Times New Roman"/>
          <w:b w:val="false"/>
          <w:i w:val="false"/>
          <w:color w:val="000000"/>
          <w:sz w:val="28"/>
        </w:rPr>
        <w:t>
   бақылауды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Сенім телефонын    Денсаулық Астана       2002     2002 жылғы  Халықты
</w:t>
      </w:r>
    </w:p>
    <w:p>
      <w:pPr>
        <w:spacing w:after="0"/>
        <w:ind w:left="0"/>
        <w:jc w:val="both"/>
      </w:pPr>
      <w:r>
        <w:rPr>
          <w:rFonts w:ascii="Times New Roman"/>
          <w:b w:val="false"/>
          <w:i w:val="false"/>
          <w:color w:val="000000"/>
          <w:sz w:val="28"/>
        </w:rPr>
        <w:t>
   ұйымдастыру        сақтау    қаласы       жылдың   смета       ақпарат.
</w:t>
      </w:r>
    </w:p>
    <w:p>
      <w:pPr>
        <w:spacing w:after="0"/>
        <w:ind w:left="0"/>
        <w:jc w:val="both"/>
      </w:pPr>
      <w:r>
        <w:rPr>
          <w:rFonts w:ascii="Times New Roman"/>
          <w:b w:val="false"/>
          <w:i w:val="false"/>
          <w:color w:val="000000"/>
          <w:sz w:val="28"/>
        </w:rPr>
        <w:t>
                      департа.  ЖҚТБ-нің     IV       шығыны      тандыруды
</w:t>
      </w:r>
    </w:p>
    <w:p>
      <w:pPr>
        <w:spacing w:after="0"/>
        <w:ind w:left="0"/>
        <w:jc w:val="both"/>
      </w:pPr>
      <w:r>
        <w:rPr>
          <w:rFonts w:ascii="Times New Roman"/>
          <w:b w:val="false"/>
          <w:i w:val="false"/>
          <w:color w:val="000000"/>
          <w:sz w:val="28"/>
        </w:rPr>
        <w:t>
                      ментінің  алдын алу    тоқсаны  бойынша     арттыру
</w:t>
      </w:r>
    </w:p>
    <w:p>
      <w:pPr>
        <w:spacing w:after="0"/>
        <w:ind w:left="0"/>
        <w:jc w:val="both"/>
      </w:pPr>
      <w:r>
        <w:rPr>
          <w:rFonts w:ascii="Times New Roman"/>
          <w:b w:val="false"/>
          <w:i w:val="false"/>
          <w:color w:val="000000"/>
          <w:sz w:val="28"/>
        </w:rPr>
        <w:t>
                      бұйрығы   және оған             50,0
</w:t>
      </w:r>
    </w:p>
    <w:p>
      <w:pPr>
        <w:spacing w:after="0"/>
        <w:ind w:left="0"/>
        <w:jc w:val="both"/>
      </w:pPr>
      <w:r>
        <w:rPr>
          <w:rFonts w:ascii="Times New Roman"/>
          <w:b w:val="false"/>
          <w:i w:val="false"/>
          <w:color w:val="000000"/>
          <w:sz w:val="28"/>
        </w:rPr>
        <w:t>
                                қарсы 
</w:t>
      </w:r>
    </w:p>
    <w:p>
      <w:pPr>
        <w:spacing w:after="0"/>
        <w:ind w:left="0"/>
        <w:jc w:val="both"/>
      </w:pPr>
      <w:r>
        <w:rPr>
          <w:rFonts w:ascii="Times New Roman"/>
          <w:b w:val="false"/>
          <w:i w:val="false"/>
          <w:color w:val="000000"/>
          <w:sz w:val="28"/>
        </w:rPr>
        <w:t>
                                күрес 
</w:t>
      </w:r>
    </w:p>
    <w:p>
      <w:pPr>
        <w:spacing w:after="0"/>
        <w:ind w:left="0"/>
        <w:jc w:val="both"/>
      </w:pPr>
      <w:r>
        <w:rPr>
          <w:rFonts w:ascii="Times New Roman"/>
          <w:b w:val="false"/>
          <w:i w:val="false"/>
          <w:color w:val="000000"/>
          <w:sz w:val="28"/>
        </w:rPr>
        <w:t>
                                жөніндегі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Астана қаласы      Үйлестіру Денсаулық    Жылына   Қажет емес  Мекемелер
</w:t>
      </w:r>
    </w:p>
    <w:p>
      <w:pPr>
        <w:spacing w:after="0"/>
        <w:ind w:left="0"/>
        <w:jc w:val="both"/>
      </w:pPr>
      <w:r>
        <w:rPr>
          <w:rFonts w:ascii="Times New Roman"/>
          <w:b w:val="false"/>
          <w:i w:val="false"/>
          <w:color w:val="000000"/>
          <w:sz w:val="28"/>
        </w:rPr>
        <w:t>
   ЖҚТБ-ның алдын     комитет.  сақтау       2 реттен             мен ұйым.
</w:t>
      </w:r>
    </w:p>
    <w:p>
      <w:pPr>
        <w:spacing w:after="0"/>
        <w:ind w:left="0"/>
        <w:jc w:val="both"/>
      </w:pPr>
      <w:r>
        <w:rPr>
          <w:rFonts w:ascii="Times New Roman"/>
          <w:b w:val="false"/>
          <w:i w:val="false"/>
          <w:color w:val="000000"/>
          <w:sz w:val="28"/>
        </w:rPr>
        <w:t>
   алу және оған      інің      департа.     кем емес             дар жұмы.
</w:t>
      </w:r>
    </w:p>
    <w:p>
      <w:pPr>
        <w:spacing w:after="0"/>
        <w:ind w:left="0"/>
        <w:jc w:val="both"/>
      </w:pPr>
      <w:r>
        <w:rPr>
          <w:rFonts w:ascii="Times New Roman"/>
          <w:b w:val="false"/>
          <w:i w:val="false"/>
          <w:color w:val="000000"/>
          <w:sz w:val="28"/>
        </w:rPr>
        <w:t>
   қарсы күрес        шешімі    менті,                            сын 
</w:t>
      </w:r>
    </w:p>
    <w:p>
      <w:pPr>
        <w:spacing w:after="0"/>
        <w:ind w:left="0"/>
        <w:jc w:val="both"/>
      </w:pPr>
      <w:r>
        <w:rPr>
          <w:rFonts w:ascii="Times New Roman"/>
          <w:b w:val="false"/>
          <w:i w:val="false"/>
          <w:color w:val="000000"/>
          <w:sz w:val="28"/>
        </w:rPr>
        <w:t>
   жөніндегі                    Астана                            нығайту
</w:t>
      </w:r>
    </w:p>
    <w:p>
      <w:pPr>
        <w:spacing w:after="0"/>
        <w:ind w:left="0"/>
        <w:jc w:val="both"/>
      </w:pPr>
      <w:r>
        <w:rPr>
          <w:rFonts w:ascii="Times New Roman"/>
          <w:b w:val="false"/>
          <w:i w:val="false"/>
          <w:color w:val="000000"/>
          <w:sz w:val="28"/>
        </w:rPr>
        <w:t>
   Үйлестіру                    қаласы
</w:t>
      </w:r>
    </w:p>
    <w:p>
      <w:pPr>
        <w:spacing w:after="0"/>
        <w:ind w:left="0"/>
        <w:jc w:val="both"/>
      </w:pPr>
      <w:r>
        <w:rPr>
          <w:rFonts w:ascii="Times New Roman"/>
          <w:b w:val="false"/>
          <w:i w:val="false"/>
          <w:color w:val="000000"/>
          <w:sz w:val="28"/>
        </w:rPr>
        <w:t>
   комитеті                     ЖҚТБ-нің
</w:t>
      </w:r>
    </w:p>
    <w:p>
      <w:pPr>
        <w:spacing w:after="0"/>
        <w:ind w:left="0"/>
        <w:jc w:val="both"/>
      </w:pPr>
      <w:r>
        <w:rPr>
          <w:rFonts w:ascii="Times New Roman"/>
          <w:b w:val="false"/>
          <w:i w:val="false"/>
          <w:color w:val="000000"/>
          <w:sz w:val="28"/>
        </w:rPr>
        <w:t>
   отырыстарын                  алдын алу
</w:t>
      </w:r>
    </w:p>
    <w:p>
      <w:pPr>
        <w:spacing w:after="0"/>
        <w:ind w:left="0"/>
        <w:jc w:val="both"/>
      </w:pPr>
      <w:r>
        <w:rPr>
          <w:rFonts w:ascii="Times New Roman"/>
          <w:b w:val="false"/>
          <w:i w:val="false"/>
          <w:color w:val="000000"/>
          <w:sz w:val="28"/>
        </w:rPr>
        <w:t>
   өткізу.                      және оған
</w:t>
      </w:r>
    </w:p>
    <w:p>
      <w:pPr>
        <w:spacing w:after="0"/>
        <w:ind w:left="0"/>
        <w:jc w:val="both"/>
      </w:pPr>
      <w:r>
        <w:rPr>
          <w:rFonts w:ascii="Times New Roman"/>
          <w:b w:val="false"/>
          <w:i w:val="false"/>
          <w:color w:val="000000"/>
          <w:sz w:val="28"/>
        </w:rPr>
        <w:t>
                                қарсы күрес       
</w:t>
      </w:r>
    </w:p>
    <w:p>
      <w:pPr>
        <w:spacing w:after="0"/>
        <w:ind w:left="0"/>
        <w:jc w:val="both"/>
      </w:pPr>
      <w:r>
        <w:rPr>
          <w:rFonts w:ascii="Times New Roman"/>
          <w:b w:val="false"/>
          <w:i w:val="false"/>
          <w:color w:val="000000"/>
          <w:sz w:val="28"/>
        </w:rPr>
        <w:t>
                                жөніндегі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 АҚТҚ/ЖҚТБ проблемалары бойынша білім беру бағдарламаларының       
</w:t>
      </w:r>
    </w:p>
    <w:p>
      <w:pPr>
        <w:spacing w:after="0"/>
        <w:ind w:left="0"/>
        <w:jc w:val="both"/>
      </w:pPr>
      <w:r>
        <w:rPr>
          <w:rFonts w:ascii="Times New Roman"/>
          <w:b w:val="false"/>
          <w:i w:val="false"/>
          <w:color w:val="000000"/>
          <w:sz w:val="28"/>
        </w:rPr>
        <w:t>
              орындалуын қамтамасыз ету жөніндегі іс-шаралар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Қалалық ЖҚТБ-мен   Курстарды Денсаулық    2002-2005 Қажет емес
</w:t>
      </w:r>
    </w:p>
    <w:p>
      <w:pPr>
        <w:spacing w:after="0"/>
        <w:ind w:left="0"/>
        <w:jc w:val="both"/>
      </w:pPr>
      <w:r>
        <w:rPr>
          <w:rFonts w:ascii="Times New Roman"/>
          <w:b w:val="false"/>
          <w:i w:val="false"/>
          <w:color w:val="000000"/>
          <w:sz w:val="28"/>
        </w:rPr>
        <w:t>
   күресу және оның   өткізу    сақтау        жылдар
</w:t>
      </w:r>
    </w:p>
    <w:p>
      <w:pPr>
        <w:spacing w:after="0"/>
        <w:ind w:left="0"/>
        <w:jc w:val="both"/>
      </w:pPr>
      <w:r>
        <w:rPr>
          <w:rFonts w:ascii="Times New Roman"/>
          <w:b w:val="false"/>
          <w:i w:val="false"/>
          <w:color w:val="000000"/>
          <w:sz w:val="28"/>
        </w:rPr>
        <w:t>
   алдын алу орта.    жоспары   департа.
</w:t>
      </w:r>
    </w:p>
    <w:p>
      <w:pPr>
        <w:spacing w:after="0"/>
        <w:ind w:left="0"/>
        <w:jc w:val="both"/>
      </w:pPr>
      <w:r>
        <w:rPr>
          <w:rFonts w:ascii="Times New Roman"/>
          <w:b w:val="false"/>
          <w:i w:val="false"/>
          <w:color w:val="000000"/>
          <w:sz w:val="28"/>
        </w:rPr>
        <w:t>
   лығының жанындағы            менті,
</w:t>
      </w:r>
    </w:p>
    <w:p>
      <w:pPr>
        <w:spacing w:after="0"/>
        <w:ind w:left="0"/>
        <w:jc w:val="both"/>
      </w:pPr>
      <w:r>
        <w:rPr>
          <w:rFonts w:ascii="Times New Roman"/>
          <w:b w:val="false"/>
          <w:i w:val="false"/>
          <w:color w:val="000000"/>
          <w:sz w:val="28"/>
        </w:rPr>
        <w:t>
   тұрақты курстар.             ЖҚТБ-нің
</w:t>
      </w:r>
    </w:p>
    <w:p>
      <w:pPr>
        <w:spacing w:after="0"/>
        <w:ind w:left="0"/>
        <w:jc w:val="both"/>
      </w:pPr>
      <w:r>
        <w:rPr>
          <w:rFonts w:ascii="Times New Roman"/>
          <w:b w:val="false"/>
          <w:i w:val="false"/>
          <w:color w:val="000000"/>
          <w:sz w:val="28"/>
        </w:rPr>
        <w:t>
   ында мынандай                алдын алу
</w:t>
      </w:r>
    </w:p>
    <w:p>
      <w:pPr>
        <w:spacing w:after="0"/>
        <w:ind w:left="0"/>
        <w:jc w:val="both"/>
      </w:pPr>
      <w:r>
        <w:rPr>
          <w:rFonts w:ascii="Times New Roman"/>
          <w:b w:val="false"/>
          <w:i w:val="false"/>
          <w:color w:val="000000"/>
          <w:sz w:val="28"/>
        </w:rPr>
        <w:t>
   мамандарды                   және оған
</w:t>
      </w:r>
    </w:p>
    <w:p>
      <w:pPr>
        <w:spacing w:after="0"/>
        <w:ind w:left="0"/>
        <w:jc w:val="both"/>
      </w:pPr>
      <w:r>
        <w:rPr>
          <w:rFonts w:ascii="Times New Roman"/>
          <w:b w:val="false"/>
          <w:i w:val="false"/>
          <w:color w:val="000000"/>
          <w:sz w:val="28"/>
        </w:rPr>
        <w:t>
   дайындау                     қарсы күрес 
</w:t>
      </w:r>
    </w:p>
    <w:p>
      <w:pPr>
        <w:spacing w:after="0"/>
        <w:ind w:left="0"/>
        <w:jc w:val="both"/>
      </w:pPr>
      <w:r>
        <w:rPr>
          <w:rFonts w:ascii="Times New Roman"/>
          <w:b w:val="false"/>
          <w:i w:val="false"/>
          <w:color w:val="000000"/>
          <w:sz w:val="28"/>
        </w:rPr>
        <w:t>
                                жөніндегі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АҚТҚ инфекция.  Семинар,  Астана       2002-2005 Қажет емес АҚТҚ ин.
</w:t>
      </w:r>
    </w:p>
    <w:p>
      <w:pPr>
        <w:spacing w:after="0"/>
        <w:ind w:left="0"/>
        <w:jc w:val="both"/>
      </w:pPr>
      <w:r>
        <w:rPr>
          <w:rFonts w:ascii="Times New Roman"/>
          <w:b w:val="false"/>
          <w:i w:val="false"/>
          <w:color w:val="000000"/>
          <w:sz w:val="28"/>
        </w:rPr>
        <w:t>
   сының себептерін   әдістеме. қаласы        жылдар              фекциясын
</w:t>
      </w:r>
    </w:p>
    <w:p>
      <w:pPr>
        <w:spacing w:after="0"/>
        <w:ind w:left="0"/>
        <w:jc w:val="both"/>
      </w:pPr>
      <w:r>
        <w:rPr>
          <w:rFonts w:ascii="Times New Roman"/>
          <w:b w:val="false"/>
          <w:i w:val="false"/>
          <w:color w:val="000000"/>
          <w:sz w:val="28"/>
        </w:rPr>
        <w:t>
   диагностикалау,    лік       ЖҚТБ-нің                          диагнос.
</w:t>
      </w:r>
    </w:p>
    <w:p>
      <w:pPr>
        <w:spacing w:after="0"/>
        <w:ind w:left="0"/>
        <w:jc w:val="both"/>
      </w:pPr>
      <w:r>
        <w:rPr>
          <w:rFonts w:ascii="Times New Roman"/>
          <w:b w:val="false"/>
          <w:i w:val="false"/>
          <w:color w:val="000000"/>
          <w:sz w:val="28"/>
        </w:rPr>
        <w:t>
   ЖҚТБ-сы бар        әдебиет   алдын алу                         тикалауын
</w:t>
      </w:r>
    </w:p>
    <w:p>
      <w:pPr>
        <w:spacing w:after="0"/>
        <w:ind w:left="0"/>
        <w:jc w:val="both"/>
      </w:pPr>
      <w:r>
        <w:rPr>
          <w:rFonts w:ascii="Times New Roman"/>
          <w:b w:val="false"/>
          <w:i w:val="false"/>
          <w:color w:val="000000"/>
          <w:sz w:val="28"/>
        </w:rPr>
        <w:t>
   адамдарды емдеу              және оған                         ұлғайту,
</w:t>
      </w:r>
    </w:p>
    <w:p>
      <w:pPr>
        <w:spacing w:after="0"/>
        <w:ind w:left="0"/>
        <w:jc w:val="both"/>
      </w:pPr>
      <w:r>
        <w:rPr>
          <w:rFonts w:ascii="Times New Roman"/>
          <w:b w:val="false"/>
          <w:i w:val="false"/>
          <w:color w:val="000000"/>
          <w:sz w:val="28"/>
        </w:rPr>
        <w:t>
   мен лаборатория.             қарсы күрес                       АҚТҚ-сы
</w:t>
      </w:r>
    </w:p>
    <w:p>
      <w:pPr>
        <w:spacing w:after="0"/>
        <w:ind w:left="0"/>
        <w:jc w:val="both"/>
      </w:pPr>
      <w:r>
        <w:rPr>
          <w:rFonts w:ascii="Times New Roman"/>
          <w:b w:val="false"/>
          <w:i w:val="false"/>
          <w:color w:val="000000"/>
          <w:sz w:val="28"/>
        </w:rPr>
        <w:t>
   лық тексеруден               жөніндегі                         бар адам.
</w:t>
      </w:r>
    </w:p>
    <w:p>
      <w:pPr>
        <w:spacing w:after="0"/>
        <w:ind w:left="0"/>
        <w:jc w:val="both"/>
      </w:pPr>
      <w:r>
        <w:rPr>
          <w:rFonts w:ascii="Times New Roman"/>
          <w:b w:val="false"/>
          <w:i w:val="false"/>
          <w:color w:val="000000"/>
          <w:sz w:val="28"/>
        </w:rPr>
        <w:t>
   өткізу, диагнос.             орталығы                          дар ден.
</w:t>
      </w:r>
    </w:p>
    <w:p>
      <w:pPr>
        <w:spacing w:after="0"/>
        <w:ind w:left="0"/>
        <w:jc w:val="both"/>
      </w:pPr>
      <w:r>
        <w:rPr>
          <w:rFonts w:ascii="Times New Roman"/>
          <w:b w:val="false"/>
          <w:i w:val="false"/>
          <w:color w:val="000000"/>
          <w:sz w:val="28"/>
        </w:rPr>
        <w:t>
   тикалау мәселе.                                                саулығын
</w:t>
      </w:r>
    </w:p>
    <w:p>
      <w:pPr>
        <w:spacing w:after="0"/>
        <w:ind w:left="0"/>
        <w:jc w:val="both"/>
      </w:pPr>
      <w:r>
        <w:rPr>
          <w:rFonts w:ascii="Times New Roman"/>
          <w:b w:val="false"/>
          <w:i w:val="false"/>
          <w:color w:val="000000"/>
          <w:sz w:val="28"/>
        </w:rPr>
        <w:t>
   лері бойынша                                                   жақсарту
</w:t>
      </w:r>
    </w:p>
    <w:p>
      <w:pPr>
        <w:spacing w:after="0"/>
        <w:ind w:left="0"/>
        <w:jc w:val="both"/>
      </w:pPr>
      <w:r>
        <w:rPr>
          <w:rFonts w:ascii="Times New Roman"/>
          <w:b w:val="false"/>
          <w:i w:val="false"/>
          <w:color w:val="000000"/>
          <w:sz w:val="28"/>
        </w:rPr>
        <w:t>
   амбулаториялық
</w:t>
      </w:r>
    </w:p>
    <w:p>
      <w:pPr>
        <w:spacing w:after="0"/>
        <w:ind w:left="0"/>
        <w:jc w:val="both"/>
      </w:pPr>
      <w:r>
        <w:rPr>
          <w:rFonts w:ascii="Times New Roman"/>
          <w:b w:val="false"/>
          <w:i w:val="false"/>
          <w:color w:val="000000"/>
          <w:sz w:val="28"/>
        </w:rPr>
        <w:t>
   -емхана 
</w:t>
      </w:r>
    </w:p>
    <w:p>
      <w:pPr>
        <w:spacing w:after="0"/>
        <w:ind w:left="0"/>
        <w:jc w:val="both"/>
      </w:pPr>
      <w:r>
        <w:rPr>
          <w:rFonts w:ascii="Times New Roman"/>
          <w:b w:val="false"/>
          <w:i w:val="false"/>
          <w:color w:val="000000"/>
          <w:sz w:val="28"/>
        </w:rPr>
        <w:t>
   мекемелерінің 
</w:t>
      </w:r>
    </w:p>
    <w:p>
      <w:pPr>
        <w:spacing w:after="0"/>
        <w:ind w:left="0"/>
        <w:jc w:val="both"/>
      </w:pPr>
      <w:r>
        <w:rPr>
          <w:rFonts w:ascii="Times New Roman"/>
          <w:b w:val="false"/>
          <w:i w:val="false"/>
          <w:color w:val="000000"/>
          <w:sz w:val="28"/>
        </w:rPr>
        <w:t>
   дәрігерлері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 АҚТҚ-ның       Семинар,   Астана       Үнемі    Қажет емес  АҚТҚ-ның
</w:t>
      </w:r>
    </w:p>
    <w:p>
      <w:pPr>
        <w:spacing w:after="0"/>
        <w:ind w:left="0"/>
        <w:jc w:val="both"/>
      </w:pPr>
      <w:r>
        <w:rPr>
          <w:rFonts w:ascii="Times New Roman"/>
          <w:b w:val="false"/>
          <w:i w:val="false"/>
          <w:color w:val="000000"/>
          <w:sz w:val="28"/>
        </w:rPr>
        <w:t>
   аурухана ішінде   әдістеме.  қаласы                            аурухана
</w:t>
      </w:r>
    </w:p>
    <w:p>
      <w:pPr>
        <w:spacing w:after="0"/>
        <w:ind w:left="0"/>
        <w:jc w:val="both"/>
      </w:pPr>
      <w:r>
        <w:rPr>
          <w:rFonts w:ascii="Times New Roman"/>
          <w:b w:val="false"/>
          <w:i w:val="false"/>
          <w:color w:val="000000"/>
          <w:sz w:val="28"/>
        </w:rPr>
        <w:t>
   жұғуын алдын алу  лік        ЖҚТБ-нің                          ішінде
</w:t>
      </w:r>
    </w:p>
    <w:p>
      <w:pPr>
        <w:spacing w:after="0"/>
        <w:ind w:left="0"/>
        <w:jc w:val="both"/>
      </w:pPr>
      <w:r>
        <w:rPr>
          <w:rFonts w:ascii="Times New Roman"/>
          <w:b w:val="false"/>
          <w:i w:val="false"/>
          <w:color w:val="000000"/>
          <w:sz w:val="28"/>
        </w:rPr>
        <w:t>
   үшін дезинфек.    әдебиет    алдын алу                         жұғуын
</w:t>
      </w:r>
    </w:p>
    <w:p>
      <w:pPr>
        <w:spacing w:after="0"/>
        <w:ind w:left="0"/>
        <w:jc w:val="both"/>
      </w:pPr>
      <w:r>
        <w:rPr>
          <w:rFonts w:ascii="Times New Roman"/>
          <w:b w:val="false"/>
          <w:i w:val="false"/>
          <w:color w:val="000000"/>
          <w:sz w:val="28"/>
        </w:rPr>
        <w:t>
   циялық-стерили.              және оған                         ескерту
</w:t>
      </w:r>
    </w:p>
    <w:p>
      <w:pPr>
        <w:spacing w:after="0"/>
        <w:ind w:left="0"/>
        <w:jc w:val="both"/>
      </w:pPr>
      <w:r>
        <w:rPr>
          <w:rFonts w:ascii="Times New Roman"/>
          <w:b w:val="false"/>
          <w:i w:val="false"/>
          <w:color w:val="000000"/>
          <w:sz w:val="28"/>
        </w:rPr>
        <w:t>
   зациялық және                қарсы күрес
</w:t>
      </w:r>
    </w:p>
    <w:p>
      <w:pPr>
        <w:spacing w:after="0"/>
        <w:ind w:left="0"/>
        <w:jc w:val="both"/>
      </w:pPr>
      <w:r>
        <w:rPr>
          <w:rFonts w:ascii="Times New Roman"/>
          <w:b w:val="false"/>
          <w:i w:val="false"/>
          <w:color w:val="000000"/>
          <w:sz w:val="28"/>
        </w:rPr>
        <w:t>
   індетке қарсы                жөніндегі
</w:t>
      </w:r>
    </w:p>
    <w:p>
      <w:pPr>
        <w:spacing w:after="0"/>
        <w:ind w:left="0"/>
        <w:jc w:val="both"/>
      </w:pPr>
      <w:r>
        <w:rPr>
          <w:rFonts w:ascii="Times New Roman"/>
          <w:b w:val="false"/>
          <w:i w:val="false"/>
          <w:color w:val="000000"/>
          <w:sz w:val="28"/>
        </w:rPr>
        <w:t>
   күресуді                     орталығы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үшін орта 
</w:t>
      </w:r>
    </w:p>
    <w:p>
      <w:pPr>
        <w:spacing w:after="0"/>
        <w:ind w:left="0"/>
        <w:jc w:val="both"/>
      </w:pPr>
      <w:r>
        <w:rPr>
          <w:rFonts w:ascii="Times New Roman"/>
          <w:b w:val="false"/>
          <w:i w:val="false"/>
          <w:color w:val="000000"/>
          <w:sz w:val="28"/>
        </w:rPr>
        <w:t>
   медицина 
</w:t>
      </w:r>
    </w:p>
    <w:p>
      <w:pPr>
        <w:spacing w:after="0"/>
        <w:ind w:left="0"/>
        <w:jc w:val="both"/>
      </w:pPr>
      <w:r>
        <w:rPr>
          <w:rFonts w:ascii="Times New Roman"/>
          <w:b w:val="false"/>
          <w:i w:val="false"/>
          <w:color w:val="000000"/>
          <w:sz w:val="28"/>
        </w:rPr>
        <w:t>
   қызметкерлері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Пенитенциарлы  Семинар,   Астана       Үнемі    Қажет емес  АҚТҚ
</w:t>
      </w:r>
    </w:p>
    <w:p>
      <w:pPr>
        <w:spacing w:after="0"/>
        <w:ind w:left="0"/>
        <w:jc w:val="both"/>
      </w:pPr>
      <w:r>
        <w:rPr>
          <w:rFonts w:ascii="Times New Roman"/>
          <w:b w:val="false"/>
          <w:i w:val="false"/>
          <w:color w:val="000000"/>
          <w:sz w:val="28"/>
        </w:rPr>
        <w:t>
   мекемелерде       әдістеме.  қаласы                            жұғуын
</w:t>
      </w:r>
    </w:p>
    <w:p>
      <w:pPr>
        <w:spacing w:after="0"/>
        <w:ind w:left="0"/>
        <w:jc w:val="both"/>
      </w:pPr>
      <w:r>
        <w:rPr>
          <w:rFonts w:ascii="Times New Roman"/>
          <w:b w:val="false"/>
          <w:i w:val="false"/>
          <w:color w:val="000000"/>
          <w:sz w:val="28"/>
        </w:rPr>
        <w:t>
   АҚТҚ жұқтырудың   лік        ЖҚТБ-нің                          ескерту
</w:t>
      </w:r>
    </w:p>
    <w:p>
      <w:pPr>
        <w:spacing w:after="0"/>
        <w:ind w:left="0"/>
        <w:jc w:val="both"/>
      </w:pPr>
      <w:r>
        <w:rPr>
          <w:rFonts w:ascii="Times New Roman"/>
          <w:b w:val="false"/>
          <w:i w:val="false"/>
          <w:color w:val="000000"/>
          <w:sz w:val="28"/>
        </w:rPr>
        <w:t>
   алдын алу         әдебиет    алдын алу                         
</w:t>
      </w:r>
    </w:p>
    <w:p>
      <w:pPr>
        <w:spacing w:after="0"/>
        <w:ind w:left="0"/>
        <w:jc w:val="both"/>
      </w:pPr>
      <w:r>
        <w:rPr>
          <w:rFonts w:ascii="Times New Roman"/>
          <w:b w:val="false"/>
          <w:i w:val="false"/>
          <w:color w:val="000000"/>
          <w:sz w:val="28"/>
        </w:rPr>
        <w:t>
   мәселесі бойынша             және оған                         
</w:t>
      </w:r>
    </w:p>
    <w:p>
      <w:pPr>
        <w:spacing w:after="0"/>
        <w:ind w:left="0"/>
        <w:jc w:val="both"/>
      </w:pPr>
      <w:r>
        <w:rPr>
          <w:rFonts w:ascii="Times New Roman"/>
          <w:b w:val="false"/>
          <w:i w:val="false"/>
          <w:color w:val="000000"/>
          <w:sz w:val="28"/>
        </w:rPr>
        <w:t>
   ІІМ, ҰҚК                     қарсы күрес
</w:t>
      </w:r>
    </w:p>
    <w:p>
      <w:pPr>
        <w:spacing w:after="0"/>
        <w:ind w:left="0"/>
        <w:jc w:val="both"/>
      </w:pPr>
      <w:r>
        <w:rPr>
          <w:rFonts w:ascii="Times New Roman"/>
          <w:b w:val="false"/>
          <w:i w:val="false"/>
          <w:color w:val="000000"/>
          <w:sz w:val="28"/>
        </w:rPr>
        <w:t>
   мекемелерінің                жөніндегі
</w:t>
      </w:r>
    </w:p>
    <w:p>
      <w:pPr>
        <w:spacing w:after="0"/>
        <w:ind w:left="0"/>
        <w:jc w:val="both"/>
      </w:pPr>
      <w:r>
        <w:rPr>
          <w:rFonts w:ascii="Times New Roman"/>
          <w:b w:val="false"/>
          <w:i w:val="false"/>
          <w:color w:val="000000"/>
          <w:sz w:val="28"/>
        </w:rPr>
        <w:t>
   дәрігерлері мен              орталығы
</w:t>
      </w:r>
    </w:p>
    <w:p>
      <w:pPr>
        <w:spacing w:after="0"/>
        <w:ind w:left="0"/>
        <w:jc w:val="both"/>
      </w:pPr>
      <w:r>
        <w:rPr>
          <w:rFonts w:ascii="Times New Roman"/>
          <w:b w:val="false"/>
          <w:i w:val="false"/>
          <w:color w:val="000000"/>
          <w:sz w:val="28"/>
        </w:rPr>
        <w:t>
   орта медициналық 
</w:t>
      </w:r>
    </w:p>
    <w:p>
      <w:pPr>
        <w:spacing w:after="0"/>
        <w:ind w:left="0"/>
        <w:jc w:val="both"/>
      </w:pPr>
      <w:r>
        <w:rPr>
          <w:rFonts w:ascii="Times New Roman"/>
          <w:b w:val="false"/>
          <w:i w:val="false"/>
          <w:color w:val="000000"/>
          <w:sz w:val="28"/>
        </w:rPr>
        <w:t>
   қызметкерлерін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АҚТҚ-инфекциясын  Семинар,   Астана       Үнемі    Қажет емес  АҚТҚ
</w:t>
      </w:r>
    </w:p>
    <w:p>
      <w:pPr>
        <w:spacing w:after="0"/>
        <w:ind w:left="0"/>
        <w:jc w:val="both"/>
      </w:pPr>
      <w:r>
        <w:rPr>
          <w:rFonts w:ascii="Times New Roman"/>
          <w:b w:val="false"/>
          <w:i w:val="false"/>
          <w:color w:val="000000"/>
          <w:sz w:val="28"/>
        </w:rPr>
        <w:t>
   алдын алу         әдістеме.  қаласы                            жұғуын
</w:t>
      </w:r>
    </w:p>
    <w:p>
      <w:pPr>
        <w:spacing w:after="0"/>
        <w:ind w:left="0"/>
        <w:jc w:val="both"/>
      </w:pPr>
      <w:r>
        <w:rPr>
          <w:rFonts w:ascii="Times New Roman"/>
          <w:b w:val="false"/>
          <w:i w:val="false"/>
          <w:color w:val="000000"/>
          <w:sz w:val="28"/>
        </w:rPr>
        <w:t>
   жөніндегі әуе     лік        ЖҚТБ-нің                          ескерту
</w:t>
      </w:r>
    </w:p>
    <w:p>
      <w:pPr>
        <w:spacing w:after="0"/>
        <w:ind w:left="0"/>
        <w:jc w:val="both"/>
      </w:pPr>
      <w:r>
        <w:rPr>
          <w:rFonts w:ascii="Times New Roman"/>
          <w:b w:val="false"/>
          <w:i w:val="false"/>
          <w:color w:val="000000"/>
          <w:sz w:val="28"/>
        </w:rPr>
        <w:t>
   және темір жол    әдебиет    алдын алу                         
</w:t>
      </w:r>
    </w:p>
    <w:p>
      <w:pPr>
        <w:spacing w:after="0"/>
        <w:ind w:left="0"/>
        <w:jc w:val="both"/>
      </w:pPr>
      <w:r>
        <w:rPr>
          <w:rFonts w:ascii="Times New Roman"/>
          <w:b w:val="false"/>
          <w:i w:val="false"/>
          <w:color w:val="000000"/>
          <w:sz w:val="28"/>
        </w:rPr>
        <w:t>
   көлігінде                    және оған                         
</w:t>
      </w:r>
    </w:p>
    <w:p>
      <w:pPr>
        <w:spacing w:after="0"/>
        <w:ind w:left="0"/>
        <w:jc w:val="both"/>
      </w:pPr>
      <w:r>
        <w:rPr>
          <w:rFonts w:ascii="Times New Roman"/>
          <w:b w:val="false"/>
          <w:i w:val="false"/>
          <w:color w:val="000000"/>
          <w:sz w:val="28"/>
        </w:rPr>
        <w:t>
   санитарлық-бақылау           қарсы күрес
</w:t>
      </w:r>
    </w:p>
    <w:p>
      <w:pPr>
        <w:spacing w:after="0"/>
        <w:ind w:left="0"/>
        <w:jc w:val="both"/>
      </w:pPr>
      <w:r>
        <w:rPr>
          <w:rFonts w:ascii="Times New Roman"/>
          <w:b w:val="false"/>
          <w:i w:val="false"/>
          <w:color w:val="000000"/>
          <w:sz w:val="28"/>
        </w:rPr>
        <w:t>
   пунктінің                    жөніндегі
</w:t>
      </w:r>
    </w:p>
    <w:p>
      <w:pPr>
        <w:spacing w:after="0"/>
        <w:ind w:left="0"/>
        <w:jc w:val="both"/>
      </w:pPr>
      <w:r>
        <w:rPr>
          <w:rFonts w:ascii="Times New Roman"/>
          <w:b w:val="false"/>
          <w:i w:val="false"/>
          <w:color w:val="000000"/>
          <w:sz w:val="28"/>
        </w:rPr>
        <w:t>
   дәрігерлері,                 орталығы
</w:t>
      </w:r>
    </w:p>
    <w:p>
      <w:pPr>
        <w:spacing w:after="0"/>
        <w:ind w:left="0"/>
        <w:jc w:val="both"/>
      </w:pPr>
      <w:r>
        <w:rPr>
          <w:rFonts w:ascii="Times New Roman"/>
          <w:b w:val="false"/>
          <w:i w:val="false"/>
          <w:color w:val="000000"/>
          <w:sz w:val="28"/>
        </w:rPr>
        <w:t>
   АҚТҚ-ға жеке 
</w:t>
      </w:r>
    </w:p>
    <w:p>
      <w:pPr>
        <w:spacing w:after="0"/>
        <w:ind w:left="0"/>
        <w:jc w:val="both"/>
      </w:pPr>
      <w:r>
        <w:rPr>
          <w:rFonts w:ascii="Times New Roman"/>
          <w:b w:val="false"/>
          <w:i w:val="false"/>
          <w:color w:val="000000"/>
          <w:sz w:val="28"/>
        </w:rPr>
        <w:t>
   топтарды міндетті 
</w:t>
      </w:r>
    </w:p>
    <w:p>
      <w:pPr>
        <w:spacing w:after="0"/>
        <w:ind w:left="0"/>
        <w:jc w:val="both"/>
      </w:pPr>
      <w:r>
        <w:rPr>
          <w:rFonts w:ascii="Times New Roman"/>
          <w:b w:val="false"/>
          <w:i w:val="false"/>
          <w:color w:val="000000"/>
          <w:sz w:val="28"/>
        </w:rPr>
        <w:t>
   түрде тестілеу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 АҚТҚ инфекциясын  Семинар,   Астана       Үнемі    Смета       АҚТҚ
</w:t>
      </w:r>
    </w:p>
    <w:p>
      <w:pPr>
        <w:spacing w:after="0"/>
        <w:ind w:left="0"/>
        <w:jc w:val="both"/>
      </w:pPr>
      <w:r>
        <w:rPr>
          <w:rFonts w:ascii="Times New Roman"/>
          <w:b w:val="false"/>
          <w:i w:val="false"/>
          <w:color w:val="000000"/>
          <w:sz w:val="28"/>
        </w:rPr>
        <w:t>
   алдын алу         әдістеме.  қаласы                шығыны      жұғуын
</w:t>
      </w:r>
    </w:p>
    <w:p>
      <w:pPr>
        <w:spacing w:after="0"/>
        <w:ind w:left="0"/>
        <w:jc w:val="both"/>
      </w:pPr>
      <w:r>
        <w:rPr>
          <w:rFonts w:ascii="Times New Roman"/>
          <w:b w:val="false"/>
          <w:i w:val="false"/>
          <w:color w:val="000000"/>
          <w:sz w:val="28"/>
        </w:rPr>
        <w:t>
   мақсатында тіс    лік        ЖҚТБ-нің              шегінде     ескерту
</w:t>
      </w:r>
    </w:p>
    <w:p>
      <w:pPr>
        <w:spacing w:after="0"/>
        <w:ind w:left="0"/>
        <w:jc w:val="both"/>
      </w:pPr>
      <w:r>
        <w:rPr>
          <w:rFonts w:ascii="Times New Roman"/>
          <w:b w:val="false"/>
          <w:i w:val="false"/>
          <w:color w:val="000000"/>
          <w:sz w:val="28"/>
        </w:rPr>
        <w:t>
   емдеу және тіс    әдебиет    алдын алу             64,0
</w:t>
      </w:r>
    </w:p>
    <w:p>
      <w:pPr>
        <w:spacing w:after="0"/>
        <w:ind w:left="0"/>
        <w:jc w:val="both"/>
      </w:pPr>
      <w:r>
        <w:rPr>
          <w:rFonts w:ascii="Times New Roman"/>
          <w:b w:val="false"/>
          <w:i w:val="false"/>
          <w:color w:val="000000"/>
          <w:sz w:val="28"/>
        </w:rPr>
        <w:t>
   дәрігерлік                   және оған
</w:t>
      </w:r>
    </w:p>
    <w:p>
      <w:pPr>
        <w:spacing w:after="0"/>
        <w:ind w:left="0"/>
        <w:jc w:val="both"/>
      </w:pPr>
      <w:r>
        <w:rPr>
          <w:rFonts w:ascii="Times New Roman"/>
          <w:b w:val="false"/>
          <w:i w:val="false"/>
          <w:color w:val="000000"/>
          <w:sz w:val="28"/>
        </w:rPr>
        <w:t>
   кабинеттер                   қарсы күрес
</w:t>
      </w:r>
    </w:p>
    <w:p>
      <w:pPr>
        <w:spacing w:after="0"/>
        <w:ind w:left="0"/>
        <w:jc w:val="both"/>
      </w:pPr>
      <w:r>
        <w:rPr>
          <w:rFonts w:ascii="Times New Roman"/>
          <w:b w:val="false"/>
          <w:i w:val="false"/>
          <w:color w:val="000000"/>
          <w:sz w:val="28"/>
        </w:rPr>
        <w:t>
   мамандарын                   жөніндегі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АҚТҚ-ның       Семинар,   Астана       Үнемі    Қажет емес  АҚТҚ
</w:t>
      </w:r>
    </w:p>
    <w:p>
      <w:pPr>
        <w:spacing w:after="0"/>
        <w:ind w:left="0"/>
        <w:jc w:val="both"/>
      </w:pPr>
      <w:r>
        <w:rPr>
          <w:rFonts w:ascii="Times New Roman"/>
          <w:b w:val="false"/>
          <w:i w:val="false"/>
          <w:color w:val="000000"/>
          <w:sz w:val="28"/>
        </w:rPr>
        <w:t>
   анадан балаға     әдістеме.  қаласы                            жұғуын
</w:t>
      </w:r>
    </w:p>
    <w:p>
      <w:pPr>
        <w:spacing w:after="0"/>
        <w:ind w:left="0"/>
        <w:jc w:val="both"/>
      </w:pPr>
      <w:r>
        <w:rPr>
          <w:rFonts w:ascii="Times New Roman"/>
          <w:b w:val="false"/>
          <w:i w:val="false"/>
          <w:color w:val="000000"/>
          <w:sz w:val="28"/>
        </w:rPr>
        <w:t>
   таралуының алдын  лік        ЖҚТБ-нің                          ескерту
</w:t>
      </w:r>
    </w:p>
    <w:p>
      <w:pPr>
        <w:spacing w:after="0"/>
        <w:ind w:left="0"/>
        <w:jc w:val="both"/>
      </w:pPr>
      <w:r>
        <w:rPr>
          <w:rFonts w:ascii="Times New Roman"/>
          <w:b w:val="false"/>
          <w:i w:val="false"/>
          <w:color w:val="000000"/>
          <w:sz w:val="28"/>
        </w:rPr>
        <w:t>
   алу үшін перзент. әдебиет    алдын алу                         
</w:t>
      </w:r>
    </w:p>
    <w:p>
      <w:pPr>
        <w:spacing w:after="0"/>
        <w:ind w:left="0"/>
        <w:jc w:val="both"/>
      </w:pPr>
      <w:r>
        <w:rPr>
          <w:rFonts w:ascii="Times New Roman"/>
          <w:b w:val="false"/>
          <w:i w:val="false"/>
          <w:color w:val="000000"/>
          <w:sz w:val="28"/>
        </w:rPr>
        <w:t>
   хана акушер-гине.            және оған                         
</w:t>
      </w:r>
    </w:p>
    <w:p>
      <w:pPr>
        <w:spacing w:after="0"/>
        <w:ind w:left="0"/>
        <w:jc w:val="both"/>
      </w:pPr>
      <w:r>
        <w:rPr>
          <w:rFonts w:ascii="Times New Roman"/>
          <w:b w:val="false"/>
          <w:i w:val="false"/>
          <w:color w:val="000000"/>
          <w:sz w:val="28"/>
        </w:rPr>
        <w:t>
   кологтары мен                қарсы күрес
</w:t>
      </w:r>
    </w:p>
    <w:p>
      <w:pPr>
        <w:spacing w:after="0"/>
        <w:ind w:left="0"/>
        <w:jc w:val="both"/>
      </w:pPr>
      <w:r>
        <w:rPr>
          <w:rFonts w:ascii="Times New Roman"/>
          <w:b w:val="false"/>
          <w:i w:val="false"/>
          <w:color w:val="000000"/>
          <w:sz w:val="28"/>
        </w:rPr>
        <w:t>
   бала дәрігерлері             жөніндегі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 Жалпы білім    Семинар,    Білім         Үнемі  Смета      Білім беру
</w:t>
      </w:r>
    </w:p>
    <w:p>
      <w:pPr>
        <w:spacing w:after="0"/>
        <w:ind w:left="0"/>
        <w:jc w:val="both"/>
      </w:pPr>
      <w:r>
        <w:rPr>
          <w:rFonts w:ascii="Times New Roman"/>
          <w:b w:val="false"/>
          <w:i w:val="false"/>
          <w:color w:val="000000"/>
          <w:sz w:val="28"/>
        </w:rPr>
        <w:t>
   беретін           әдістемелік департаменті,        шығыны     жұмысы
</w:t>
      </w:r>
    </w:p>
    <w:p>
      <w:pPr>
        <w:spacing w:after="0"/>
        <w:ind w:left="0"/>
        <w:jc w:val="both"/>
      </w:pPr>
      <w:r>
        <w:rPr>
          <w:rFonts w:ascii="Times New Roman"/>
          <w:b w:val="false"/>
          <w:i w:val="false"/>
          <w:color w:val="000000"/>
          <w:sz w:val="28"/>
        </w:rPr>
        <w:t>
   мектептердің      әдебиет     жоғары оқу           шегінде    тиімділі.
</w:t>
      </w:r>
    </w:p>
    <w:p>
      <w:pPr>
        <w:spacing w:after="0"/>
        <w:ind w:left="0"/>
        <w:jc w:val="both"/>
      </w:pPr>
      <w:r>
        <w:rPr>
          <w:rFonts w:ascii="Times New Roman"/>
          <w:b w:val="false"/>
          <w:i w:val="false"/>
          <w:color w:val="000000"/>
          <w:sz w:val="28"/>
        </w:rPr>
        <w:t>
   мұғалімдері,                  орындары             248,0      гін
</w:t>
      </w:r>
    </w:p>
    <w:p>
      <w:pPr>
        <w:spacing w:after="0"/>
        <w:ind w:left="0"/>
        <w:jc w:val="both"/>
      </w:pPr>
      <w:r>
        <w:rPr>
          <w:rFonts w:ascii="Times New Roman"/>
          <w:b w:val="false"/>
          <w:i w:val="false"/>
          <w:color w:val="000000"/>
          <w:sz w:val="28"/>
        </w:rPr>
        <w:t>
   кәсіби мектептер.                                             арттыру
</w:t>
      </w:r>
    </w:p>
    <w:p>
      <w:pPr>
        <w:spacing w:after="0"/>
        <w:ind w:left="0"/>
        <w:jc w:val="both"/>
      </w:pPr>
      <w:r>
        <w:rPr>
          <w:rFonts w:ascii="Times New Roman"/>
          <w:b w:val="false"/>
          <w:i w:val="false"/>
          <w:color w:val="000000"/>
          <w:sz w:val="28"/>
        </w:rPr>
        <w:t>
   дегі, орта және 
</w:t>
      </w:r>
    </w:p>
    <w:p>
      <w:pPr>
        <w:spacing w:after="0"/>
        <w:ind w:left="0"/>
        <w:jc w:val="both"/>
      </w:pPr>
      <w:r>
        <w:rPr>
          <w:rFonts w:ascii="Times New Roman"/>
          <w:b w:val="false"/>
          <w:i w:val="false"/>
          <w:color w:val="000000"/>
          <w:sz w:val="28"/>
        </w:rPr>
        <w:t>
   жоғары оқу 
</w:t>
      </w:r>
    </w:p>
    <w:p>
      <w:pPr>
        <w:spacing w:after="0"/>
        <w:ind w:left="0"/>
        <w:jc w:val="both"/>
      </w:pPr>
      <w:r>
        <w:rPr>
          <w:rFonts w:ascii="Times New Roman"/>
          <w:b w:val="false"/>
          <w:i w:val="false"/>
          <w:color w:val="000000"/>
          <w:sz w:val="28"/>
        </w:rPr>
        <w:t>
   орындарының 
</w:t>
      </w:r>
    </w:p>
    <w:p>
      <w:pPr>
        <w:spacing w:after="0"/>
        <w:ind w:left="0"/>
        <w:jc w:val="both"/>
      </w:pPr>
      <w:r>
        <w:rPr>
          <w:rFonts w:ascii="Times New Roman"/>
          <w:b w:val="false"/>
          <w:i w:val="false"/>
          <w:color w:val="000000"/>
          <w:sz w:val="28"/>
        </w:rPr>
        <w:t>
   оқытушылары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 АҚТҚ/ЖҚТБ     Семинар,     ЖҚТБ          Үнемі  Қажет емес Білім беру
</w:t>
      </w:r>
    </w:p>
    <w:p>
      <w:pPr>
        <w:spacing w:after="0"/>
        <w:ind w:left="0"/>
        <w:jc w:val="both"/>
      </w:pPr>
      <w:r>
        <w:rPr>
          <w:rFonts w:ascii="Times New Roman"/>
          <w:b w:val="false"/>
          <w:i w:val="false"/>
          <w:color w:val="000000"/>
          <w:sz w:val="28"/>
        </w:rPr>
        <w:t>
   мәселелері       әдістемелік  орталығы,                       жұмысы
</w:t>
      </w:r>
    </w:p>
    <w:p>
      <w:pPr>
        <w:spacing w:after="0"/>
        <w:ind w:left="0"/>
        <w:jc w:val="both"/>
      </w:pPr>
      <w:r>
        <w:rPr>
          <w:rFonts w:ascii="Times New Roman"/>
          <w:b w:val="false"/>
          <w:i w:val="false"/>
          <w:color w:val="000000"/>
          <w:sz w:val="28"/>
        </w:rPr>
        <w:t>
   жөніндегі теле.  әдебиет      әкімияттың                      тиімділі.
</w:t>
      </w:r>
    </w:p>
    <w:p>
      <w:pPr>
        <w:spacing w:after="0"/>
        <w:ind w:left="0"/>
        <w:jc w:val="both"/>
      </w:pPr>
      <w:r>
        <w:rPr>
          <w:rFonts w:ascii="Times New Roman"/>
          <w:b w:val="false"/>
          <w:i w:val="false"/>
          <w:color w:val="000000"/>
          <w:sz w:val="28"/>
        </w:rPr>
        <w:t>
   радиобағдарлама,              баспасөз                        гін
</w:t>
      </w:r>
    </w:p>
    <w:p>
      <w:pPr>
        <w:spacing w:after="0"/>
        <w:ind w:left="0"/>
        <w:jc w:val="both"/>
      </w:pPr>
      <w:r>
        <w:rPr>
          <w:rFonts w:ascii="Times New Roman"/>
          <w:b w:val="false"/>
          <w:i w:val="false"/>
          <w:color w:val="000000"/>
          <w:sz w:val="28"/>
        </w:rPr>
        <w:t>
   газет журналис.               қызметі                         арттыру
</w:t>
      </w:r>
    </w:p>
    <w:p>
      <w:pPr>
        <w:spacing w:after="0"/>
        <w:ind w:left="0"/>
        <w:jc w:val="both"/>
      </w:pPr>
      <w:r>
        <w:rPr>
          <w:rFonts w:ascii="Times New Roman"/>
          <w:b w:val="false"/>
          <w:i w:val="false"/>
          <w:color w:val="000000"/>
          <w:sz w:val="28"/>
        </w:rPr>
        <w:t>
   терін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ЖҚТБ мәселелері  Жоғары оқу   Білім         Оқу     Оқу       Қатерлі
</w:t>
      </w:r>
    </w:p>
    <w:p>
      <w:pPr>
        <w:spacing w:after="0"/>
        <w:ind w:left="0"/>
        <w:jc w:val="both"/>
      </w:pPr>
      <w:r>
        <w:rPr>
          <w:rFonts w:ascii="Times New Roman"/>
          <w:b w:val="false"/>
          <w:i w:val="false"/>
          <w:color w:val="000000"/>
          <w:sz w:val="28"/>
        </w:rPr>
        <w:t>
   және оның алдын  орындарының  департаменті, жылының орындары  мінез-
</w:t>
      </w:r>
    </w:p>
    <w:p>
      <w:pPr>
        <w:spacing w:after="0"/>
        <w:ind w:left="0"/>
        <w:jc w:val="both"/>
      </w:pPr>
      <w:r>
        <w:rPr>
          <w:rFonts w:ascii="Times New Roman"/>
          <w:b w:val="false"/>
          <w:i w:val="false"/>
          <w:color w:val="000000"/>
          <w:sz w:val="28"/>
        </w:rPr>
        <w:t>
   алу туралы       білім беру   жоғары оқу    ішінде  бюджет.   құлқын
</w:t>
      </w:r>
    </w:p>
    <w:p>
      <w:pPr>
        <w:spacing w:after="0"/>
        <w:ind w:left="0"/>
        <w:jc w:val="both"/>
      </w:pPr>
      <w:r>
        <w:rPr>
          <w:rFonts w:ascii="Times New Roman"/>
          <w:b w:val="false"/>
          <w:i w:val="false"/>
          <w:color w:val="000000"/>
          <w:sz w:val="28"/>
        </w:rPr>
        <w:t>
   арнайы бағдар.   департамент. орындары              інің      қауіпсізге
</w:t>
      </w:r>
    </w:p>
    <w:p>
      <w:pPr>
        <w:spacing w:after="0"/>
        <w:ind w:left="0"/>
        <w:jc w:val="both"/>
      </w:pPr>
      <w:r>
        <w:rPr>
          <w:rFonts w:ascii="Times New Roman"/>
          <w:b w:val="false"/>
          <w:i w:val="false"/>
          <w:color w:val="000000"/>
          <w:sz w:val="28"/>
        </w:rPr>
        <w:t>
   ламалар бойынша  тінің                      Жыл     шегінде   өзгерту
</w:t>
      </w:r>
    </w:p>
    <w:p>
      <w:pPr>
        <w:spacing w:after="0"/>
        <w:ind w:left="0"/>
        <w:jc w:val="both"/>
      </w:pPr>
      <w:r>
        <w:rPr>
          <w:rFonts w:ascii="Times New Roman"/>
          <w:b w:val="false"/>
          <w:i w:val="false"/>
          <w:color w:val="000000"/>
          <w:sz w:val="28"/>
        </w:rPr>
        <w:t>
   мектептерде,     бұйрығы                    сайын
</w:t>
      </w:r>
    </w:p>
    <w:p>
      <w:pPr>
        <w:spacing w:after="0"/>
        <w:ind w:left="0"/>
        <w:jc w:val="both"/>
      </w:pPr>
      <w:r>
        <w:rPr>
          <w:rFonts w:ascii="Times New Roman"/>
          <w:b w:val="false"/>
          <w:i w:val="false"/>
          <w:color w:val="000000"/>
          <w:sz w:val="28"/>
        </w:rPr>
        <w:t>
   кәсіптік 
</w:t>
      </w:r>
    </w:p>
    <w:p>
      <w:pPr>
        <w:spacing w:after="0"/>
        <w:ind w:left="0"/>
        <w:jc w:val="both"/>
      </w:pPr>
      <w:r>
        <w:rPr>
          <w:rFonts w:ascii="Times New Roman"/>
          <w:b w:val="false"/>
          <w:i w:val="false"/>
          <w:color w:val="000000"/>
          <w:sz w:val="28"/>
        </w:rPr>
        <w:t>
   техникалық 
</w:t>
      </w:r>
    </w:p>
    <w:p>
      <w:pPr>
        <w:spacing w:after="0"/>
        <w:ind w:left="0"/>
        <w:jc w:val="both"/>
      </w:pPr>
      <w:r>
        <w:rPr>
          <w:rFonts w:ascii="Times New Roman"/>
          <w:b w:val="false"/>
          <w:i w:val="false"/>
          <w:color w:val="000000"/>
          <w:sz w:val="28"/>
        </w:rPr>
        <w:t>
   мектептерде, 
</w:t>
      </w:r>
    </w:p>
    <w:p>
      <w:pPr>
        <w:spacing w:after="0"/>
        <w:ind w:left="0"/>
        <w:jc w:val="both"/>
      </w:pPr>
      <w:r>
        <w:rPr>
          <w:rFonts w:ascii="Times New Roman"/>
          <w:b w:val="false"/>
          <w:i w:val="false"/>
          <w:color w:val="000000"/>
          <w:sz w:val="28"/>
        </w:rPr>
        <w:t>
   орта және жоғары 
</w:t>
      </w:r>
    </w:p>
    <w:p>
      <w:pPr>
        <w:spacing w:after="0"/>
        <w:ind w:left="0"/>
        <w:jc w:val="both"/>
      </w:pPr>
      <w:r>
        <w:rPr>
          <w:rFonts w:ascii="Times New Roman"/>
          <w:b w:val="false"/>
          <w:i w:val="false"/>
          <w:color w:val="000000"/>
          <w:sz w:val="28"/>
        </w:rPr>
        <w:t>
   оқу орындарында 
</w:t>
      </w:r>
    </w:p>
    <w:p>
      <w:pPr>
        <w:spacing w:after="0"/>
        <w:ind w:left="0"/>
        <w:jc w:val="both"/>
      </w:pPr>
      <w:r>
        <w:rPr>
          <w:rFonts w:ascii="Times New Roman"/>
          <w:b w:val="false"/>
          <w:i w:val="false"/>
          <w:color w:val="000000"/>
          <w:sz w:val="28"/>
        </w:rPr>
        <w:t>
   АҚТҚ/ЖҚТБ-ның 
</w:t>
      </w:r>
    </w:p>
    <w:p>
      <w:pPr>
        <w:spacing w:after="0"/>
        <w:ind w:left="0"/>
        <w:jc w:val="both"/>
      </w:pPr>
      <w:r>
        <w:rPr>
          <w:rFonts w:ascii="Times New Roman"/>
          <w:b w:val="false"/>
          <w:i w:val="false"/>
          <w:color w:val="000000"/>
          <w:sz w:val="28"/>
        </w:rPr>
        <w:t>
   алдын алу 
</w:t>
      </w:r>
    </w:p>
    <w:p>
      <w:pPr>
        <w:spacing w:after="0"/>
        <w:ind w:left="0"/>
        <w:jc w:val="both"/>
      </w:pPr>
      <w:r>
        <w:rPr>
          <w:rFonts w:ascii="Times New Roman"/>
          <w:b w:val="false"/>
          <w:i w:val="false"/>
          <w:color w:val="000000"/>
          <w:sz w:val="28"/>
        </w:rPr>
        <w:t>
   мәселелері 
</w:t>
      </w:r>
    </w:p>
    <w:p>
      <w:pPr>
        <w:spacing w:after="0"/>
        <w:ind w:left="0"/>
        <w:jc w:val="both"/>
      </w:pPr>
      <w:r>
        <w:rPr>
          <w:rFonts w:ascii="Times New Roman"/>
          <w:b w:val="false"/>
          <w:i w:val="false"/>
          <w:color w:val="000000"/>
          <w:sz w:val="28"/>
        </w:rPr>
        <w:t>
   бойынша оқыту  
</w:t>
      </w:r>
    </w:p>
    <w:p>
      <w:pPr>
        <w:spacing w:after="0"/>
        <w:ind w:left="0"/>
        <w:jc w:val="both"/>
      </w:pPr>
      <w:r>
        <w:rPr>
          <w:rFonts w:ascii="Times New Roman"/>
          <w:b w:val="false"/>
          <w:i w:val="false"/>
          <w:color w:val="000000"/>
          <w:sz w:val="28"/>
        </w:rPr>
        <w:t>
   сабақтарын 
</w:t>
      </w:r>
    </w:p>
    <w:p>
      <w:pPr>
        <w:spacing w:after="0"/>
        <w:ind w:left="0"/>
        <w:jc w:val="both"/>
      </w:pPr>
      <w:r>
        <w:rPr>
          <w:rFonts w:ascii="Times New Roman"/>
          <w:b w:val="false"/>
          <w:i w:val="false"/>
          <w:color w:val="000000"/>
          <w:sz w:val="28"/>
        </w:rPr>
        <w:t>
   оқу жоспарларына 
</w:t>
      </w:r>
    </w:p>
    <w:p>
      <w:pPr>
        <w:spacing w:after="0"/>
        <w:ind w:left="0"/>
        <w:jc w:val="both"/>
      </w:pPr>
      <w:r>
        <w:rPr>
          <w:rFonts w:ascii="Times New Roman"/>
          <w:b w:val="false"/>
          <w:i w:val="false"/>
          <w:color w:val="000000"/>
          <w:sz w:val="28"/>
        </w:rPr>
        <w:t>
   енгізу.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Мектептердің,     Бұйрық    Білім беру      Оқу     Институт  Оқытушы.
</w:t>
      </w:r>
    </w:p>
    <w:p>
      <w:pPr>
        <w:spacing w:after="0"/>
        <w:ind w:left="0"/>
        <w:jc w:val="both"/>
      </w:pPr>
      <w:r>
        <w:rPr>
          <w:rFonts w:ascii="Times New Roman"/>
          <w:b w:val="false"/>
          <w:i w:val="false"/>
          <w:color w:val="000000"/>
          <w:sz w:val="28"/>
        </w:rPr>
        <w:t>
   орта және жоғары            жүйесіндегі     жылының бюджет.   лардың
</w:t>
      </w:r>
    </w:p>
    <w:p>
      <w:pPr>
        <w:spacing w:after="0"/>
        <w:ind w:left="0"/>
        <w:jc w:val="both"/>
      </w:pPr>
      <w:r>
        <w:rPr>
          <w:rFonts w:ascii="Times New Roman"/>
          <w:b w:val="false"/>
          <w:i w:val="false"/>
          <w:color w:val="000000"/>
          <w:sz w:val="28"/>
        </w:rPr>
        <w:t>
   оқу орындары                кадрлардың      ішінде  інің      кәсіби
</w:t>
      </w:r>
    </w:p>
    <w:p>
      <w:pPr>
        <w:spacing w:after="0"/>
        <w:ind w:left="0"/>
        <w:jc w:val="both"/>
      </w:pPr>
      <w:r>
        <w:rPr>
          <w:rFonts w:ascii="Times New Roman"/>
          <w:b w:val="false"/>
          <w:i w:val="false"/>
          <w:color w:val="000000"/>
          <w:sz w:val="28"/>
        </w:rPr>
        <w:t>
   оқытушыларының              біліктілігін            шегінде   білімдерін
</w:t>
      </w:r>
    </w:p>
    <w:p>
      <w:pPr>
        <w:spacing w:after="0"/>
        <w:ind w:left="0"/>
        <w:jc w:val="both"/>
      </w:pPr>
      <w:r>
        <w:rPr>
          <w:rFonts w:ascii="Times New Roman"/>
          <w:b w:val="false"/>
          <w:i w:val="false"/>
          <w:color w:val="000000"/>
          <w:sz w:val="28"/>
        </w:rPr>
        <w:t>
   біліктілігін                арттыру         Жыл               жоғарылату
</w:t>
      </w:r>
    </w:p>
    <w:p>
      <w:pPr>
        <w:spacing w:after="0"/>
        <w:ind w:left="0"/>
        <w:jc w:val="both"/>
      </w:pPr>
      <w:r>
        <w:rPr>
          <w:rFonts w:ascii="Times New Roman"/>
          <w:b w:val="false"/>
          <w:i w:val="false"/>
          <w:color w:val="000000"/>
          <w:sz w:val="28"/>
        </w:rPr>
        <w:t>
   арттыру                     және қайта      сайын
</w:t>
      </w:r>
    </w:p>
    <w:p>
      <w:pPr>
        <w:spacing w:after="0"/>
        <w:ind w:left="0"/>
        <w:jc w:val="both"/>
      </w:pPr>
      <w:r>
        <w:rPr>
          <w:rFonts w:ascii="Times New Roman"/>
          <w:b w:val="false"/>
          <w:i w:val="false"/>
          <w:color w:val="000000"/>
          <w:sz w:val="28"/>
        </w:rPr>
        <w:t>
   курстарының оқу             даярлау
</w:t>
      </w:r>
    </w:p>
    <w:p>
      <w:pPr>
        <w:spacing w:after="0"/>
        <w:ind w:left="0"/>
        <w:jc w:val="both"/>
      </w:pPr>
      <w:r>
        <w:rPr>
          <w:rFonts w:ascii="Times New Roman"/>
          <w:b w:val="false"/>
          <w:i w:val="false"/>
          <w:color w:val="000000"/>
          <w:sz w:val="28"/>
        </w:rPr>
        <w:t>
   бағдарламаларына            институты
</w:t>
      </w:r>
    </w:p>
    <w:p>
      <w:pPr>
        <w:spacing w:after="0"/>
        <w:ind w:left="0"/>
        <w:jc w:val="both"/>
      </w:pPr>
      <w:r>
        <w:rPr>
          <w:rFonts w:ascii="Times New Roman"/>
          <w:b w:val="false"/>
          <w:i w:val="false"/>
          <w:color w:val="000000"/>
          <w:sz w:val="28"/>
        </w:rPr>
        <w:t>
   ЖҚТБ мәселелері 
</w:t>
      </w:r>
    </w:p>
    <w:p>
      <w:pPr>
        <w:spacing w:after="0"/>
        <w:ind w:left="0"/>
        <w:jc w:val="both"/>
      </w:pPr>
      <w:r>
        <w:rPr>
          <w:rFonts w:ascii="Times New Roman"/>
          <w:b w:val="false"/>
          <w:i w:val="false"/>
          <w:color w:val="000000"/>
          <w:sz w:val="28"/>
        </w:rPr>
        <w:t>
   және оның алдын 
</w:t>
      </w:r>
    </w:p>
    <w:p>
      <w:pPr>
        <w:spacing w:after="0"/>
        <w:ind w:left="0"/>
        <w:jc w:val="both"/>
      </w:pPr>
      <w:r>
        <w:rPr>
          <w:rFonts w:ascii="Times New Roman"/>
          <w:b w:val="false"/>
          <w:i w:val="false"/>
          <w:color w:val="000000"/>
          <w:sz w:val="28"/>
        </w:rPr>
        <w:t>
   алу бағдарламасы 
</w:t>
      </w:r>
    </w:p>
    <w:p>
      <w:pPr>
        <w:spacing w:after="0"/>
        <w:ind w:left="0"/>
        <w:jc w:val="both"/>
      </w:pPr>
      <w:r>
        <w:rPr>
          <w:rFonts w:ascii="Times New Roman"/>
          <w:b w:val="false"/>
          <w:i w:val="false"/>
          <w:color w:val="000000"/>
          <w:sz w:val="28"/>
        </w:rPr>
        <w:t>
   бойынша АҚТҚ/ЖҚТБ
</w:t>
      </w:r>
    </w:p>
    <w:p>
      <w:pPr>
        <w:spacing w:after="0"/>
        <w:ind w:left="0"/>
        <w:jc w:val="both"/>
      </w:pPr>
      <w:r>
        <w:rPr>
          <w:rFonts w:ascii="Times New Roman"/>
          <w:b w:val="false"/>
          <w:i w:val="false"/>
          <w:color w:val="000000"/>
          <w:sz w:val="28"/>
        </w:rPr>
        <w:t>
   -ның алдын алу 
</w:t>
      </w:r>
    </w:p>
    <w:p>
      <w:pPr>
        <w:spacing w:after="0"/>
        <w:ind w:left="0"/>
        <w:jc w:val="both"/>
      </w:pPr>
      <w:r>
        <w:rPr>
          <w:rFonts w:ascii="Times New Roman"/>
          <w:b w:val="false"/>
          <w:i w:val="false"/>
          <w:color w:val="000000"/>
          <w:sz w:val="28"/>
        </w:rPr>
        <w:t>
   мәселелерін 
</w:t>
      </w:r>
    </w:p>
    <w:p>
      <w:pPr>
        <w:spacing w:after="0"/>
        <w:ind w:left="0"/>
        <w:jc w:val="both"/>
      </w:pPr>
      <w:r>
        <w:rPr>
          <w:rFonts w:ascii="Times New Roman"/>
          <w:b w:val="false"/>
          <w:i w:val="false"/>
          <w:color w:val="000000"/>
          <w:sz w:val="28"/>
        </w:rPr>
        <w:t>
   зерттеуді енгізу.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Пенитенциарлық      Астана   Ішкі істер  2002-2005 Қажет емес Білім беру
</w:t>
      </w:r>
    </w:p>
    <w:p>
      <w:pPr>
        <w:spacing w:after="0"/>
        <w:ind w:left="0"/>
        <w:jc w:val="both"/>
      </w:pPr>
      <w:r>
        <w:rPr>
          <w:rFonts w:ascii="Times New Roman"/>
          <w:b w:val="false"/>
          <w:i w:val="false"/>
          <w:color w:val="000000"/>
          <w:sz w:val="28"/>
        </w:rPr>
        <w:t>
   жүйеде алдын алу    қаласы   басқармасы   жылдар              жұмысы ти.
</w:t>
      </w:r>
    </w:p>
    <w:p>
      <w:pPr>
        <w:spacing w:after="0"/>
        <w:ind w:left="0"/>
        <w:jc w:val="both"/>
      </w:pPr>
      <w:r>
        <w:rPr>
          <w:rFonts w:ascii="Times New Roman"/>
          <w:b w:val="false"/>
          <w:i w:val="false"/>
          <w:color w:val="000000"/>
          <w:sz w:val="28"/>
        </w:rPr>
        <w:t>
   жұмыстарын жүргізу  ішкі                                      імділігін
</w:t>
      </w:r>
    </w:p>
    <w:p>
      <w:pPr>
        <w:spacing w:after="0"/>
        <w:ind w:left="0"/>
        <w:jc w:val="both"/>
      </w:pPr>
      <w:r>
        <w:rPr>
          <w:rFonts w:ascii="Times New Roman"/>
          <w:b w:val="false"/>
          <w:i w:val="false"/>
          <w:color w:val="000000"/>
          <w:sz w:val="28"/>
        </w:rPr>
        <w:t>
   үшін жеке құраммен  істер                                     арттыру
</w:t>
      </w:r>
    </w:p>
    <w:p>
      <w:pPr>
        <w:spacing w:after="0"/>
        <w:ind w:left="0"/>
        <w:jc w:val="both"/>
      </w:pPr>
      <w:r>
        <w:rPr>
          <w:rFonts w:ascii="Times New Roman"/>
          <w:b w:val="false"/>
          <w:i w:val="false"/>
          <w:color w:val="000000"/>
          <w:sz w:val="28"/>
        </w:rPr>
        <w:t>
   бас бостандығынан   басқарма.
</w:t>
      </w:r>
    </w:p>
    <w:p>
      <w:pPr>
        <w:spacing w:after="0"/>
        <w:ind w:left="0"/>
        <w:jc w:val="both"/>
      </w:pPr>
      <w:r>
        <w:rPr>
          <w:rFonts w:ascii="Times New Roman"/>
          <w:b w:val="false"/>
          <w:i w:val="false"/>
          <w:color w:val="000000"/>
          <w:sz w:val="28"/>
        </w:rPr>
        <w:t>
   айырылған,          сының
</w:t>
      </w:r>
    </w:p>
    <w:p>
      <w:pPr>
        <w:spacing w:after="0"/>
        <w:ind w:left="0"/>
        <w:jc w:val="both"/>
      </w:pPr>
      <w:r>
        <w:rPr>
          <w:rFonts w:ascii="Times New Roman"/>
          <w:b w:val="false"/>
          <w:i w:val="false"/>
          <w:color w:val="000000"/>
          <w:sz w:val="28"/>
        </w:rPr>
        <w:t>
   емделуге өз         бұйрығы
</w:t>
      </w:r>
    </w:p>
    <w:p>
      <w:pPr>
        <w:spacing w:after="0"/>
        <w:ind w:left="0"/>
        <w:jc w:val="both"/>
      </w:pPr>
      <w:r>
        <w:rPr>
          <w:rFonts w:ascii="Times New Roman"/>
          <w:b w:val="false"/>
          <w:i w:val="false"/>
          <w:color w:val="000000"/>
          <w:sz w:val="28"/>
        </w:rPr>
        <w:t>
   еркімен ниет 
</w:t>
      </w:r>
    </w:p>
    <w:p>
      <w:pPr>
        <w:spacing w:after="0"/>
        <w:ind w:left="0"/>
        <w:jc w:val="both"/>
      </w:pPr>
      <w:r>
        <w:rPr>
          <w:rFonts w:ascii="Times New Roman"/>
          <w:b w:val="false"/>
          <w:i w:val="false"/>
          <w:color w:val="000000"/>
          <w:sz w:val="28"/>
        </w:rPr>
        <w:t>
   білдірген адам.
</w:t>
      </w:r>
    </w:p>
    <w:p>
      <w:pPr>
        <w:spacing w:after="0"/>
        <w:ind w:left="0"/>
        <w:jc w:val="both"/>
      </w:pPr>
      <w:r>
        <w:rPr>
          <w:rFonts w:ascii="Times New Roman"/>
          <w:b w:val="false"/>
          <w:i w:val="false"/>
          <w:color w:val="000000"/>
          <w:sz w:val="28"/>
        </w:rPr>
        <w:t>
   дарды ұйымдастырып, 
</w:t>
      </w:r>
    </w:p>
    <w:p>
      <w:pPr>
        <w:spacing w:after="0"/>
        <w:ind w:left="0"/>
        <w:jc w:val="both"/>
      </w:pPr>
      <w:r>
        <w:rPr>
          <w:rFonts w:ascii="Times New Roman"/>
          <w:b w:val="false"/>
          <w:i w:val="false"/>
          <w:color w:val="000000"/>
          <w:sz w:val="28"/>
        </w:rPr>
        <w:t>
   оларды қажетті 
</w:t>
      </w:r>
    </w:p>
    <w:p>
      <w:pPr>
        <w:spacing w:after="0"/>
        <w:ind w:left="0"/>
        <w:jc w:val="both"/>
      </w:pPr>
      <w:r>
        <w:rPr>
          <w:rFonts w:ascii="Times New Roman"/>
          <w:b w:val="false"/>
          <w:i w:val="false"/>
          <w:color w:val="000000"/>
          <w:sz w:val="28"/>
        </w:rPr>
        <w:t>
   әдебиетпен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Астана қаласында    Ақмола     Ақмола    2002-2005 Қажет емес АҚТҚ
</w:t>
      </w:r>
    </w:p>
    <w:p>
      <w:pPr>
        <w:spacing w:after="0"/>
        <w:ind w:left="0"/>
        <w:jc w:val="both"/>
      </w:pPr>
      <w:r>
        <w:rPr>
          <w:rFonts w:ascii="Times New Roman"/>
          <w:b w:val="false"/>
          <w:i w:val="false"/>
          <w:color w:val="000000"/>
          <w:sz w:val="28"/>
        </w:rPr>
        <w:t>
   орналасқан әскери   аймақтық   аймақтық   жылдар              таралуын
</w:t>
      </w:r>
    </w:p>
    <w:p>
      <w:pPr>
        <w:spacing w:after="0"/>
        <w:ind w:left="0"/>
        <w:jc w:val="both"/>
      </w:pPr>
      <w:r>
        <w:rPr>
          <w:rFonts w:ascii="Times New Roman"/>
          <w:b w:val="false"/>
          <w:i w:val="false"/>
          <w:color w:val="000000"/>
          <w:sz w:val="28"/>
        </w:rPr>
        <w:t>
   бөлімдер мен оқу    гарнизоны  гарнизоны                      ескерту
</w:t>
      </w:r>
    </w:p>
    <w:p>
      <w:pPr>
        <w:spacing w:after="0"/>
        <w:ind w:left="0"/>
        <w:jc w:val="both"/>
      </w:pPr>
      <w:r>
        <w:rPr>
          <w:rFonts w:ascii="Times New Roman"/>
          <w:b w:val="false"/>
          <w:i w:val="false"/>
          <w:color w:val="000000"/>
          <w:sz w:val="28"/>
        </w:rPr>
        <w:t>
   орындарының әскери  бастығының
</w:t>
      </w:r>
    </w:p>
    <w:p>
      <w:pPr>
        <w:spacing w:after="0"/>
        <w:ind w:left="0"/>
        <w:jc w:val="both"/>
      </w:pPr>
      <w:r>
        <w:rPr>
          <w:rFonts w:ascii="Times New Roman"/>
          <w:b w:val="false"/>
          <w:i w:val="false"/>
          <w:color w:val="000000"/>
          <w:sz w:val="28"/>
        </w:rPr>
        <w:t>
   қызметкерлерін      бұйрығы
</w:t>
      </w:r>
    </w:p>
    <w:p>
      <w:pPr>
        <w:spacing w:after="0"/>
        <w:ind w:left="0"/>
        <w:jc w:val="both"/>
      </w:pPr>
      <w:r>
        <w:rPr>
          <w:rFonts w:ascii="Times New Roman"/>
          <w:b w:val="false"/>
          <w:i w:val="false"/>
          <w:color w:val="000000"/>
          <w:sz w:val="28"/>
        </w:rPr>
        <w:t>
   АҚТҚ/ЖҚТБ-ның 
</w:t>
      </w:r>
    </w:p>
    <w:p>
      <w:pPr>
        <w:spacing w:after="0"/>
        <w:ind w:left="0"/>
        <w:jc w:val="both"/>
      </w:pPr>
      <w:r>
        <w:rPr>
          <w:rFonts w:ascii="Times New Roman"/>
          <w:b w:val="false"/>
          <w:i w:val="false"/>
          <w:color w:val="000000"/>
          <w:sz w:val="28"/>
        </w:rPr>
        <w:t>
   алдын алу жөнінде 
</w:t>
      </w:r>
    </w:p>
    <w:p>
      <w:pPr>
        <w:spacing w:after="0"/>
        <w:ind w:left="0"/>
        <w:jc w:val="both"/>
      </w:pPr>
      <w:r>
        <w:rPr>
          <w:rFonts w:ascii="Times New Roman"/>
          <w:b w:val="false"/>
          <w:i w:val="false"/>
          <w:color w:val="000000"/>
          <w:sz w:val="28"/>
        </w:rPr>
        <w:t>
   оқытуда, кешенді 
</w:t>
      </w:r>
    </w:p>
    <w:p>
      <w:pPr>
        <w:spacing w:after="0"/>
        <w:ind w:left="0"/>
        <w:jc w:val="both"/>
      </w:pPr>
      <w:r>
        <w:rPr>
          <w:rFonts w:ascii="Times New Roman"/>
          <w:b w:val="false"/>
          <w:i w:val="false"/>
          <w:color w:val="000000"/>
          <w:sz w:val="28"/>
        </w:rPr>
        <w:t>
   іс-шаралар жүргізуді 
</w:t>
      </w:r>
    </w:p>
    <w:p>
      <w:pPr>
        <w:spacing w:after="0"/>
        <w:ind w:left="0"/>
        <w:jc w:val="both"/>
      </w:pPr>
      <w:r>
        <w:rPr>
          <w:rFonts w:ascii="Times New Roman"/>
          <w:b w:val="false"/>
          <w:i w:val="false"/>
          <w:color w:val="000000"/>
          <w:sz w:val="28"/>
        </w:rPr>
        <w:t>
   және қорғаныш 
</w:t>
      </w:r>
    </w:p>
    <w:p>
      <w:pPr>
        <w:spacing w:after="0"/>
        <w:ind w:left="0"/>
        <w:jc w:val="both"/>
      </w:pPr>
      <w:r>
        <w:rPr>
          <w:rFonts w:ascii="Times New Roman"/>
          <w:b w:val="false"/>
          <w:i w:val="false"/>
          <w:color w:val="000000"/>
          <w:sz w:val="28"/>
        </w:rPr>
        <w:t>
   құралдарымен 
</w:t>
      </w:r>
    </w:p>
    <w:p>
      <w:pPr>
        <w:spacing w:after="0"/>
        <w:ind w:left="0"/>
        <w:jc w:val="both"/>
      </w:pPr>
      <w:r>
        <w:rPr>
          <w:rFonts w:ascii="Times New Roman"/>
          <w:b w:val="false"/>
          <w:i w:val="false"/>
          <w:color w:val="000000"/>
          <w:sz w:val="28"/>
        </w:rPr>
        <w:t>
   жабдықтауды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ІІІ. АҚТҚ инфекциясын алдын алу мәселелері бойынша 
</w:t>
      </w:r>
    </w:p>
    <w:p>
      <w:pPr>
        <w:spacing w:after="0"/>
        <w:ind w:left="0"/>
        <w:jc w:val="both"/>
      </w:pPr>
      <w:r>
        <w:rPr>
          <w:rFonts w:ascii="Times New Roman"/>
          <w:b w:val="false"/>
          <w:i w:val="false"/>
          <w:color w:val="000000"/>
          <w:sz w:val="28"/>
        </w:rPr>
        <w:t>
                 халықпен жүргізетін ақпараттық-ағарту жұмысы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Ағарту әдебиетін   Сюжеттерді  Астана       Үнемі  Смета     Қауіпсіз
</w:t>
      </w:r>
    </w:p>
    <w:p>
      <w:pPr>
        <w:spacing w:after="0"/>
        <w:ind w:left="0"/>
        <w:jc w:val="both"/>
      </w:pPr>
      <w:r>
        <w:rPr>
          <w:rFonts w:ascii="Times New Roman"/>
          <w:b w:val="false"/>
          <w:i w:val="false"/>
          <w:color w:val="000000"/>
          <w:sz w:val="28"/>
        </w:rPr>
        <w:t>
   шығару:            әзірлеу     қаласы              шығыны    мінез-құлық
</w:t>
      </w:r>
    </w:p>
    <w:p>
      <w:pPr>
        <w:spacing w:after="0"/>
        <w:ind w:left="0"/>
        <w:jc w:val="both"/>
      </w:pPr>
      <w:r>
        <w:rPr>
          <w:rFonts w:ascii="Times New Roman"/>
          <w:b w:val="false"/>
          <w:i w:val="false"/>
          <w:color w:val="000000"/>
          <w:sz w:val="28"/>
        </w:rPr>
        <w:t>
   плакаттар                      ЖҚТБ-нің            шегінде   туралы
</w:t>
      </w:r>
    </w:p>
    <w:p>
      <w:pPr>
        <w:spacing w:after="0"/>
        <w:ind w:left="0"/>
        <w:jc w:val="both"/>
      </w:pPr>
      <w:r>
        <w:rPr>
          <w:rFonts w:ascii="Times New Roman"/>
          <w:b w:val="false"/>
          <w:i w:val="false"/>
          <w:color w:val="000000"/>
          <w:sz w:val="28"/>
        </w:rPr>
        <w:t>
   үндеулер                       алдын алу           1600,0    халықтың
</w:t>
      </w:r>
    </w:p>
    <w:p>
      <w:pPr>
        <w:spacing w:after="0"/>
        <w:ind w:left="0"/>
        <w:jc w:val="both"/>
      </w:pPr>
      <w:r>
        <w:rPr>
          <w:rFonts w:ascii="Times New Roman"/>
          <w:b w:val="false"/>
          <w:i w:val="false"/>
          <w:color w:val="000000"/>
          <w:sz w:val="28"/>
        </w:rPr>
        <w:t>
   кітапшалар                     және оған           қосымша   ақпараттан.
</w:t>
      </w:r>
    </w:p>
    <w:p>
      <w:pPr>
        <w:spacing w:after="0"/>
        <w:ind w:left="0"/>
        <w:jc w:val="both"/>
      </w:pPr>
      <w:r>
        <w:rPr>
          <w:rFonts w:ascii="Times New Roman"/>
          <w:b w:val="false"/>
          <w:i w:val="false"/>
          <w:color w:val="000000"/>
          <w:sz w:val="28"/>
        </w:rPr>
        <w:t>
   дәріқағаз                      қарсы күрес         қаржы.    дырылуын
</w:t>
      </w:r>
    </w:p>
    <w:p>
      <w:pPr>
        <w:spacing w:after="0"/>
        <w:ind w:left="0"/>
        <w:jc w:val="both"/>
      </w:pPr>
      <w:r>
        <w:rPr>
          <w:rFonts w:ascii="Times New Roman"/>
          <w:b w:val="false"/>
          <w:i w:val="false"/>
          <w:color w:val="000000"/>
          <w:sz w:val="28"/>
        </w:rPr>
        <w:t>
   бланкілері                     жөніндегі           ландыру   арттыру
</w:t>
      </w:r>
    </w:p>
    <w:p>
      <w:pPr>
        <w:spacing w:after="0"/>
        <w:ind w:left="0"/>
        <w:jc w:val="both"/>
      </w:pPr>
      <w:r>
        <w:rPr>
          <w:rFonts w:ascii="Times New Roman"/>
          <w:b w:val="false"/>
          <w:i w:val="false"/>
          <w:color w:val="000000"/>
          <w:sz w:val="28"/>
        </w:rPr>
        <w:t>
                                  орталығы            679,2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АҚТҚ/ЖҚТБ-ның     Сценарийді   Астана       Үнемі  Қосымша   Аурудың
</w:t>
      </w:r>
    </w:p>
    <w:p>
      <w:pPr>
        <w:spacing w:after="0"/>
        <w:ind w:left="0"/>
        <w:jc w:val="both"/>
      </w:pPr>
      <w:r>
        <w:rPr>
          <w:rFonts w:ascii="Times New Roman"/>
          <w:b w:val="false"/>
          <w:i w:val="false"/>
          <w:color w:val="000000"/>
          <w:sz w:val="28"/>
        </w:rPr>
        <w:t>
   алдын алу         әзірлеу      қаласы              қаржы.    белгілері
</w:t>
      </w:r>
    </w:p>
    <w:p>
      <w:pPr>
        <w:spacing w:after="0"/>
        <w:ind w:left="0"/>
        <w:jc w:val="both"/>
      </w:pPr>
      <w:r>
        <w:rPr>
          <w:rFonts w:ascii="Times New Roman"/>
          <w:b w:val="false"/>
          <w:i w:val="false"/>
          <w:color w:val="000000"/>
          <w:sz w:val="28"/>
        </w:rPr>
        <w:t>
   жөнінде                        ЖҚТБ-нің            ландыру   мен оны
</w:t>
      </w:r>
    </w:p>
    <w:p>
      <w:pPr>
        <w:spacing w:after="0"/>
        <w:ind w:left="0"/>
        <w:jc w:val="both"/>
      </w:pPr>
      <w:r>
        <w:rPr>
          <w:rFonts w:ascii="Times New Roman"/>
          <w:b w:val="false"/>
          <w:i w:val="false"/>
          <w:color w:val="000000"/>
          <w:sz w:val="28"/>
        </w:rPr>
        <w:t>
   бейнеорамдар,                  алдын алу           216,0     алдын алу
</w:t>
      </w:r>
    </w:p>
    <w:p>
      <w:pPr>
        <w:spacing w:after="0"/>
        <w:ind w:left="0"/>
        <w:jc w:val="both"/>
      </w:pPr>
      <w:r>
        <w:rPr>
          <w:rFonts w:ascii="Times New Roman"/>
          <w:b w:val="false"/>
          <w:i w:val="false"/>
          <w:color w:val="000000"/>
          <w:sz w:val="28"/>
        </w:rPr>
        <w:t>
   бейне-роликтер                 және оған                     тәсілдері
</w:t>
      </w:r>
    </w:p>
    <w:p>
      <w:pPr>
        <w:spacing w:after="0"/>
        <w:ind w:left="0"/>
        <w:jc w:val="both"/>
      </w:pPr>
      <w:r>
        <w:rPr>
          <w:rFonts w:ascii="Times New Roman"/>
          <w:b w:val="false"/>
          <w:i w:val="false"/>
          <w:color w:val="000000"/>
          <w:sz w:val="28"/>
        </w:rPr>
        <w:t>
   жасау (клип,                   қарсы күрес                   жөнінде
</w:t>
      </w:r>
    </w:p>
    <w:p>
      <w:pPr>
        <w:spacing w:after="0"/>
        <w:ind w:left="0"/>
        <w:jc w:val="both"/>
      </w:pPr>
      <w:r>
        <w:rPr>
          <w:rFonts w:ascii="Times New Roman"/>
          <w:b w:val="false"/>
          <w:i w:val="false"/>
          <w:color w:val="000000"/>
          <w:sz w:val="28"/>
        </w:rPr>
        <w:t>
   ролик).                        жөніндегі                     халықтың
</w:t>
      </w:r>
    </w:p>
    <w:p>
      <w:pPr>
        <w:spacing w:after="0"/>
        <w:ind w:left="0"/>
        <w:jc w:val="both"/>
      </w:pPr>
      <w:r>
        <w:rPr>
          <w:rFonts w:ascii="Times New Roman"/>
          <w:b w:val="false"/>
          <w:i w:val="false"/>
          <w:color w:val="000000"/>
          <w:sz w:val="28"/>
        </w:rPr>
        <w:t>
                                  орталығы                      ақпарат.
</w:t>
      </w:r>
    </w:p>
    <w:p>
      <w:pPr>
        <w:spacing w:after="0"/>
        <w:ind w:left="0"/>
        <w:jc w:val="both"/>
      </w:pPr>
      <w:r>
        <w:rPr>
          <w:rFonts w:ascii="Times New Roman"/>
          <w:b w:val="false"/>
          <w:i w:val="false"/>
          <w:color w:val="000000"/>
          <w:sz w:val="28"/>
        </w:rPr>
        <w:t>
                                                                тылығын    
</w:t>
      </w:r>
    </w:p>
    <w:p>
      <w:pPr>
        <w:spacing w:after="0"/>
        <w:ind w:left="0"/>
        <w:jc w:val="both"/>
      </w:pPr>
      <w:r>
        <w:rPr>
          <w:rFonts w:ascii="Times New Roman"/>
          <w:b w:val="false"/>
          <w:i w:val="false"/>
          <w:color w:val="000000"/>
          <w:sz w:val="28"/>
        </w:rPr>
        <w:t>
                                                                көтеру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АҚТҚ/ЖҚТБ         Телехабар    Астана      Әкімият  Қажет    Халықтың
</w:t>
      </w:r>
    </w:p>
    <w:p>
      <w:pPr>
        <w:spacing w:after="0"/>
        <w:ind w:left="0"/>
        <w:jc w:val="both"/>
      </w:pPr>
      <w:r>
        <w:rPr>
          <w:rFonts w:ascii="Times New Roman"/>
          <w:b w:val="false"/>
          <w:i w:val="false"/>
          <w:color w:val="000000"/>
          <w:sz w:val="28"/>
        </w:rPr>
        <w:t>
   мәселесі                       қаласы      жұмысы.  емес     ақпарат.
</w:t>
      </w:r>
    </w:p>
    <w:p>
      <w:pPr>
        <w:spacing w:after="0"/>
        <w:ind w:left="0"/>
        <w:jc w:val="both"/>
      </w:pPr>
      <w:r>
        <w:rPr>
          <w:rFonts w:ascii="Times New Roman"/>
          <w:b w:val="false"/>
          <w:i w:val="false"/>
          <w:color w:val="000000"/>
          <w:sz w:val="28"/>
        </w:rPr>
        <w:t>
   жайында әкімият                әкімиятының ның               тылығын
</w:t>
      </w:r>
    </w:p>
    <w:p>
      <w:pPr>
        <w:spacing w:after="0"/>
        <w:ind w:left="0"/>
        <w:jc w:val="both"/>
      </w:pPr>
      <w:r>
        <w:rPr>
          <w:rFonts w:ascii="Times New Roman"/>
          <w:b w:val="false"/>
          <w:i w:val="false"/>
          <w:color w:val="000000"/>
          <w:sz w:val="28"/>
        </w:rPr>
        <w:t>
   басшыларымен,                  баспасөз-   жоспары           көтеру
</w:t>
      </w:r>
    </w:p>
    <w:p>
      <w:pPr>
        <w:spacing w:after="0"/>
        <w:ind w:left="0"/>
        <w:jc w:val="both"/>
      </w:pPr>
      <w:r>
        <w:rPr>
          <w:rFonts w:ascii="Times New Roman"/>
          <w:b w:val="false"/>
          <w:i w:val="false"/>
          <w:color w:val="000000"/>
          <w:sz w:val="28"/>
        </w:rPr>
        <w:t>
   қала басқармасы                қызметі     бойынша
</w:t>
      </w:r>
    </w:p>
    <w:p>
      <w:pPr>
        <w:spacing w:after="0"/>
        <w:ind w:left="0"/>
        <w:jc w:val="both"/>
      </w:pPr>
      <w:r>
        <w:rPr>
          <w:rFonts w:ascii="Times New Roman"/>
          <w:b w:val="false"/>
          <w:i w:val="false"/>
          <w:color w:val="000000"/>
          <w:sz w:val="28"/>
        </w:rPr>
        <w:t>
   қызметкерлерімен                           жылына
</w:t>
      </w:r>
    </w:p>
    <w:p>
      <w:pPr>
        <w:spacing w:after="0"/>
        <w:ind w:left="0"/>
        <w:jc w:val="both"/>
      </w:pPr>
      <w:r>
        <w:rPr>
          <w:rFonts w:ascii="Times New Roman"/>
          <w:b w:val="false"/>
          <w:i w:val="false"/>
          <w:color w:val="000000"/>
          <w:sz w:val="28"/>
        </w:rPr>
        <w:t>
   дөңгелек стол                              бір рет
</w:t>
      </w:r>
    </w:p>
    <w:p>
      <w:pPr>
        <w:spacing w:after="0"/>
        <w:ind w:left="0"/>
        <w:jc w:val="both"/>
      </w:pPr>
      <w:r>
        <w:rPr>
          <w:rFonts w:ascii="Times New Roman"/>
          <w:b w:val="false"/>
          <w:i w:val="false"/>
          <w:color w:val="000000"/>
          <w:sz w:val="28"/>
        </w:rPr>
        <w:t>
   өткізу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"АҚТҚ инфекция.   Хабарлау     Телебағдар.  Үнемі Демеушілік Халықтың
</w:t>
      </w:r>
    </w:p>
    <w:p>
      <w:pPr>
        <w:spacing w:after="0"/>
        <w:ind w:left="0"/>
        <w:jc w:val="both"/>
      </w:pPr>
      <w:r>
        <w:rPr>
          <w:rFonts w:ascii="Times New Roman"/>
          <w:b w:val="false"/>
          <w:i w:val="false"/>
          <w:color w:val="000000"/>
          <w:sz w:val="28"/>
        </w:rPr>
        <w:t>
   сының алдын алу   ұйымы        лама               көмек      ақпарат.
</w:t>
      </w:r>
    </w:p>
    <w:p>
      <w:pPr>
        <w:spacing w:after="0"/>
        <w:ind w:left="0"/>
        <w:jc w:val="both"/>
      </w:pPr>
      <w:r>
        <w:rPr>
          <w:rFonts w:ascii="Times New Roman"/>
          <w:b w:val="false"/>
          <w:i w:val="false"/>
          <w:color w:val="000000"/>
          <w:sz w:val="28"/>
        </w:rPr>
        <w:t>
   жолдары" атты                  редакциясы         қаражаты   тылығын
</w:t>
      </w:r>
    </w:p>
    <w:p>
      <w:pPr>
        <w:spacing w:after="0"/>
        <w:ind w:left="0"/>
        <w:jc w:val="both"/>
      </w:pPr>
      <w:r>
        <w:rPr>
          <w:rFonts w:ascii="Times New Roman"/>
          <w:b w:val="false"/>
          <w:i w:val="false"/>
          <w:color w:val="000000"/>
          <w:sz w:val="28"/>
        </w:rPr>
        <w:t>
   тікелей                                           есебінен   көтеру
</w:t>
      </w:r>
    </w:p>
    <w:p>
      <w:pPr>
        <w:spacing w:after="0"/>
        <w:ind w:left="0"/>
        <w:jc w:val="both"/>
      </w:pPr>
      <w:r>
        <w:rPr>
          <w:rFonts w:ascii="Times New Roman"/>
          <w:b w:val="false"/>
          <w:i w:val="false"/>
          <w:color w:val="000000"/>
          <w:sz w:val="28"/>
        </w:rPr>
        <w:t>
   телехабар өткізу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Үгіт-насихат      Дискоте.   Денсаулық    Жылына   Демеушілік Қатерлі
</w:t>
      </w:r>
    </w:p>
    <w:p>
      <w:pPr>
        <w:spacing w:after="0"/>
        <w:ind w:left="0"/>
        <w:jc w:val="both"/>
      </w:pPr>
      <w:r>
        <w:rPr>
          <w:rFonts w:ascii="Times New Roman"/>
          <w:b w:val="false"/>
          <w:i w:val="false"/>
          <w:color w:val="000000"/>
          <w:sz w:val="28"/>
        </w:rPr>
        <w:t>
   әдісімен          калар, шоу сақтау де.   1 рет    көмек      мінез-
</w:t>
      </w:r>
    </w:p>
    <w:p>
      <w:pPr>
        <w:spacing w:after="0"/>
        <w:ind w:left="0"/>
        <w:jc w:val="both"/>
      </w:pPr>
      <w:r>
        <w:rPr>
          <w:rFonts w:ascii="Times New Roman"/>
          <w:b w:val="false"/>
          <w:i w:val="false"/>
          <w:color w:val="000000"/>
          <w:sz w:val="28"/>
        </w:rPr>
        <w:t>
   АҚТҚ/ЖҚТБ-ның     бағдарла.  партаменті,  барлық   қаражаты   құлқын
</w:t>
      </w:r>
    </w:p>
    <w:p>
      <w:pPr>
        <w:spacing w:after="0"/>
        <w:ind w:left="0"/>
        <w:jc w:val="both"/>
      </w:pPr>
      <w:r>
        <w:rPr>
          <w:rFonts w:ascii="Times New Roman"/>
          <w:b w:val="false"/>
          <w:i w:val="false"/>
          <w:color w:val="000000"/>
          <w:sz w:val="28"/>
        </w:rPr>
        <w:t>
   алдын алу жұмысын малар      мәдениет де. мәдениет есебінен   қауіпсіз
</w:t>
      </w:r>
    </w:p>
    <w:p>
      <w:pPr>
        <w:spacing w:after="0"/>
        <w:ind w:left="0"/>
        <w:jc w:val="both"/>
      </w:pPr>
      <w:r>
        <w:rPr>
          <w:rFonts w:ascii="Times New Roman"/>
          <w:b w:val="false"/>
          <w:i w:val="false"/>
          <w:color w:val="000000"/>
          <w:sz w:val="28"/>
        </w:rPr>
        <w:t>
   дамыту: шоу,                 партаменті   мекеме.             мінез-
</w:t>
      </w:r>
    </w:p>
    <w:p>
      <w:pPr>
        <w:spacing w:after="0"/>
        <w:ind w:left="0"/>
        <w:jc w:val="both"/>
      </w:pPr>
      <w:r>
        <w:rPr>
          <w:rFonts w:ascii="Times New Roman"/>
          <w:b w:val="false"/>
          <w:i w:val="false"/>
          <w:color w:val="000000"/>
          <w:sz w:val="28"/>
        </w:rPr>
        <w:t>
   дискотекалар.                             лерінде             құлыққа
</w:t>
      </w:r>
    </w:p>
    <w:p>
      <w:pPr>
        <w:spacing w:after="0"/>
        <w:ind w:left="0"/>
        <w:jc w:val="both"/>
      </w:pPr>
      <w:r>
        <w:rPr>
          <w:rFonts w:ascii="Times New Roman"/>
          <w:b w:val="false"/>
          <w:i w:val="false"/>
          <w:color w:val="000000"/>
          <w:sz w:val="28"/>
        </w:rPr>
        <w:t>
   Кітапханалар                                                  өзгерту
</w:t>
      </w:r>
    </w:p>
    <w:p>
      <w:pPr>
        <w:spacing w:after="0"/>
        <w:ind w:left="0"/>
        <w:jc w:val="both"/>
      </w:pPr>
      <w:r>
        <w:rPr>
          <w:rFonts w:ascii="Times New Roman"/>
          <w:b w:val="false"/>
          <w:i w:val="false"/>
          <w:color w:val="000000"/>
          <w:sz w:val="28"/>
        </w:rPr>
        <w:t>
   жұмысын дәстүрлі 
</w:t>
      </w:r>
    </w:p>
    <w:p>
      <w:pPr>
        <w:spacing w:after="0"/>
        <w:ind w:left="0"/>
        <w:jc w:val="both"/>
      </w:pPr>
      <w:r>
        <w:rPr>
          <w:rFonts w:ascii="Times New Roman"/>
          <w:b w:val="false"/>
          <w:i w:val="false"/>
          <w:color w:val="000000"/>
          <w:sz w:val="28"/>
        </w:rPr>
        <w:t>
   түрде тәжірибе.
</w:t>
      </w:r>
    </w:p>
    <w:p>
      <w:pPr>
        <w:spacing w:after="0"/>
        <w:ind w:left="0"/>
        <w:jc w:val="both"/>
      </w:pPr>
      <w:r>
        <w:rPr>
          <w:rFonts w:ascii="Times New Roman"/>
          <w:b w:val="false"/>
          <w:i w:val="false"/>
          <w:color w:val="000000"/>
          <w:sz w:val="28"/>
        </w:rPr>
        <w:t>
   лендіру: 
</w:t>
      </w:r>
    </w:p>
    <w:p>
      <w:pPr>
        <w:spacing w:after="0"/>
        <w:ind w:left="0"/>
        <w:jc w:val="both"/>
      </w:pPr>
      <w:r>
        <w:rPr>
          <w:rFonts w:ascii="Times New Roman"/>
          <w:b w:val="false"/>
          <w:i w:val="false"/>
          <w:color w:val="000000"/>
          <w:sz w:val="28"/>
        </w:rPr>
        <w:t>
   сұхбаттар, 
</w:t>
      </w:r>
    </w:p>
    <w:p>
      <w:pPr>
        <w:spacing w:after="0"/>
        <w:ind w:left="0"/>
        <w:jc w:val="both"/>
      </w:pPr>
      <w:r>
        <w:rPr>
          <w:rFonts w:ascii="Times New Roman"/>
          <w:b w:val="false"/>
          <w:i w:val="false"/>
          <w:color w:val="000000"/>
          <w:sz w:val="28"/>
        </w:rPr>
        <w:t>
   ауызша әдеби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тематикалық 
</w:t>
      </w:r>
    </w:p>
    <w:p>
      <w:pPr>
        <w:spacing w:after="0"/>
        <w:ind w:left="0"/>
        <w:jc w:val="both"/>
      </w:pPr>
      <w:r>
        <w:rPr>
          <w:rFonts w:ascii="Times New Roman"/>
          <w:b w:val="false"/>
          <w:i w:val="false"/>
          <w:color w:val="000000"/>
          <w:sz w:val="28"/>
        </w:rPr>
        <w:t>
   сөрелер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Дүниежүзілік    Денсаулық   Денсаулық   1-желтоқсан Смета    Қатерлі
</w:t>
      </w:r>
    </w:p>
    <w:p>
      <w:pPr>
        <w:spacing w:after="0"/>
        <w:ind w:left="0"/>
        <w:jc w:val="both"/>
      </w:pPr>
      <w:r>
        <w:rPr>
          <w:rFonts w:ascii="Times New Roman"/>
          <w:b w:val="false"/>
          <w:i w:val="false"/>
          <w:color w:val="000000"/>
          <w:sz w:val="28"/>
        </w:rPr>
        <w:t>
   ЖҚТБ-мен күрес  сақтау де.  сақтау,     Жыл сайын   шығыны   мінез-
</w:t>
      </w:r>
    </w:p>
    <w:p>
      <w:pPr>
        <w:spacing w:after="0"/>
        <w:ind w:left="0"/>
        <w:jc w:val="both"/>
      </w:pPr>
      <w:r>
        <w:rPr>
          <w:rFonts w:ascii="Times New Roman"/>
          <w:b w:val="false"/>
          <w:i w:val="false"/>
          <w:color w:val="000000"/>
          <w:sz w:val="28"/>
        </w:rPr>
        <w:t>
   күнін өткізу    партамен.   мәдениет                есебінен құлқын
</w:t>
      </w:r>
    </w:p>
    <w:p>
      <w:pPr>
        <w:spacing w:after="0"/>
        <w:ind w:left="0"/>
        <w:jc w:val="both"/>
      </w:pPr>
      <w:r>
        <w:rPr>
          <w:rFonts w:ascii="Times New Roman"/>
          <w:b w:val="false"/>
          <w:i w:val="false"/>
          <w:color w:val="000000"/>
          <w:sz w:val="28"/>
        </w:rPr>
        <w:t>
                   тінің       департа.                560,0    қауіпсіз
</w:t>
      </w:r>
    </w:p>
    <w:p>
      <w:pPr>
        <w:spacing w:after="0"/>
        <w:ind w:left="0"/>
        <w:jc w:val="both"/>
      </w:pPr>
      <w:r>
        <w:rPr>
          <w:rFonts w:ascii="Times New Roman"/>
          <w:b w:val="false"/>
          <w:i w:val="false"/>
          <w:color w:val="000000"/>
          <w:sz w:val="28"/>
        </w:rPr>
        <w:t>
                   бұйрығы     менттері,               және     мінез-
</w:t>
      </w:r>
    </w:p>
    <w:p>
      <w:pPr>
        <w:spacing w:after="0"/>
        <w:ind w:left="0"/>
        <w:jc w:val="both"/>
      </w:pPr>
      <w:r>
        <w:rPr>
          <w:rFonts w:ascii="Times New Roman"/>
          <w:b w:val="false"/>
          <w:i w:val="false"/>
          <w:color w:val="000000"/>
          <w:sz w:val="28"/>
        </w:rPr>
        <w:t>
                               ЖҚТБ                    қосымша  құлыққа
</w:t>
      </w:r>
    </w:p>
    <w:p>
      <w:pPr>
        <w:spacing w:after="0"/>
        <w:ind w:left="0"/>
        <w:jc w:val="both"/>
      </w:pPr>
      <w:r>
        <w:rPr>
          <w:rFonts w:ascii="Times New Roman"/>
          <w:b w:val="false"/>
          <w:i w:val="false"/>
          <w:color w:val="000000"/>
          <w:sz w:val="28"/>
        </w:rPr>
        <w:t>
                               орталығы                демеу.   өзгерту
</w:t>
      </w:r>
    </w:p>
    <w:p>
      <w:pPr>
        <w:spacing w:after="0"/>
        <w:ind w:left="0"/>
        <w:jc w:val="both"/>
      </w:pPr>
      <w:r>
        <w:rPr>
          <w:rFonts w:ascii="Times New Roman"/>
          <w:b w:val="false"/>
          <w:i w:val="false"/>
          <w:color w:val="000000"/>
          <w:sz w:val="28"/>
        </w:rPr>
        <w:t>
                                                       шілік               
</w:t>
      </w:r>
    </w:p>
    <w:p>
      <w:pPr>
        <w:spacing w:after="0"/>
        <w:ind w:left="0"/>
        <w:jc w:val="both"/>
      </w:pPr>
      <w:r>
        <w:rPr>
          <w:rFonts w:ascii="Times New Roman"/>
          <w:b w:val="false"/>
          <w:i w:val="false"/>
          <w:color w:val="000000"/>
          <w:sz w:val="28"/>
        </w:rPr>
        <w:t>
                                                       көмек 
</w:t>
      </w:r>
    </w:p>
    <w:p>
      <w:pPr>
        <w:spacing w:after="0"/>
        <w:ind w:left="0"/>
        <w:jc w:val="both"/>
      </w:pPr>
      <w:r>
        <w:rPr>
          <w:rFonts w:ascii="Times New Roman"/>
          <w:b w:val="false"/>
          <w:i w:val="false"/>
          <w:color w:val="000000"/>
          <w:sz w:val="28"/>
        </w:rPr>
        <w:t>
                                                       қаражаты 
</w:t>
      </w:r>
    </w:p>
    <w:p>
      <w:pPr>
        <w:spacing w:after="0"/>
        <w:ind w:left="0"/>
        <w:jc w:val="both"/>
      </w:pPr>
      <w:r>
        <w:rPr>
          <w:rFonts w:ascii="Times New Roman"/>
          <w:b w:val="false"/>
          <w:i w:val="false"/>
          <w:color w:val="000000"/>
          <w:sz w:val="28"/>
        </w:rPr>
        <w:t>
                                                       есебінен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ЖҚТБ мәселесі   Бейнебағ.   "АС ТВ"        Айына    Қосымша  Халықтың
</w:t>
      </w:r>
    </w:p>
    <w:p>
      <w:pPr>
        <w:spacing w:after="0"/>
        <w:ind w:left="0"/>
        <w:jc w:val="both"/>
      </w:pPr>
      <w:r>
        <w:rPr>
          <w:rFonts w:ascii="Times New Roman"/>
          <w:b w:val="false"/>
          <w:i w:val="false"/>
          <w:color w:val="000000"/>
          <w:sz w:val="28"/>
        </w:rPr>
        <w:t>
   жөнінде         дарламалар  телеком.      бір рет   қаржы.   ақпарат.
</w:t>
      </w:r>
    </w:p>
    <w:p>
      <w:pPr>
        <w:spacing w:after="0"/>
        <w:ind w:left="0"/>
        <w:jc w:val="both"/>
      </w:pPr>
      <w:r>
        <w:rPr>
          <w:rFonts w:ascii="Times New Roman"/>
          <w:b w:val="false"/>
          <w:i w:val="false"/>
          <w:color w:val="000000"/>
          <w:sz w:val="28"/>
        </w:rPr>
        <w:t>
   жергілікті      көрсету     паниясының              ландыру  тылығын
</w:t>
      </w:r>
    </w:p>
    <w:p>
      <w:pPr>
        <w:spacing w:after="0"/>
        <w:ind w:left="0"/>
        <w:jc w:val="both"/>
      </w:pPr>
      <w:r>
        <w:rPr>
          <w:rFonts w:ascii="Times New Roman"/>
          <w:b w:val="false"/>
          <w:i w:val="false"/>
          <w:color w:val="000000"/>
          <w:sz w:val="28"/>
        </w:rPr>
        <w:t>
   теледидар                   басшылығы               1080,0   көтеру
</w:t>
      </w:r>
    </w:p>
    <w:p>
      <w:pPr>
        <w:spacing w:after="0"/>
        <w:ind w:left="0"/>
        <w:jc w:val="both"/>
      </w:pPr>
      <w:r>
        <w:rPr>
          <w:rFonts w:ascii="Times New Roman"/>
          <w:b w:val="false"/>
          <w:i w:val="false"/>
          <w:color w:val="000000"/>
          <w:sz w:val="28"/>
        </w:rPr>
        <w:t>
   арналарында                 (келісім
</w:t>
      </w:r>
    </w:p>
    <w:p>
      <w:pPr>
        <w:spacing w:after="0"/>
        <w:ind w:left="0"/>
        <w:jc w:val="both"/>
      </w:pPr>
      <w:r>
        <w:rPr>
          <w:rFonts w:ascii="Times New Roman"/>
          <w:b w:val="false"/>
          <w:i w:val="false"/>
          <w:color w:val="000000"/>
          <w:sz w:val="28"/>
        </w:rPr>
        <w:t>
   бейне                       бойынша)
</w:t>
      </w:r>
    </w:p>
    <w:p>
      <w:pPr>
        <w:spacing w:after="0"/>
        <w:ind w:left="0"/>
        <w:jc w:val="both"/>
      </w:pPr>
      <w:r>
        <w:rPr>
          <w:rFonts w:ascii="Times New Roman"/>
          <w:b w:val="false"/>
          <w:i w:val="false"/>
          <w:color w:val="000000"/>
          <w:sz w:val="28"/>
        </w:rPr>
        <w:t>
   материалдарын 
</w:t>
      </w:r>
    </w:p>
    <w:p>
      <w:pPr>
        <w:spacing w:after="0"/>
        <w:ind w:left="0"/>
        <w:jc w:val="both"/>
      </w:pPr>
      <w:r>
        <w:rPr>
          <w:rFonts w:ascii="Times New Roman"/>
          <w:b w:val="false"/>
          <w:i w:val="false"/>
          <w:color w:val="000000"/>
          <w:sz w:val="28"/>
        </w:rPr>
        <w:t>
   жасап көрсету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Астана қаласы   Мақалалар   Астана қаласы   Үнемі   Қажет    Халықтың
</w:t>
      </w:r>
    </w:p>
    <w:p>
      <w:pPr>
        <w:spacing w:after="0"/>
        <w:ind w:left="0"/>
        <w:jc w:val="both"/>
      </w:pPr>
      <w:r>
        <w:rPr>
          <w:rFonts w:ascii="Times New Roman"/>
          <w:b w:val="false"/>
          <w:i w:val="false"/>
          <w:color w:val="000000"/>
          <w:sz w:val="28"/>
        </w:rPr>
        <w:t>
   ЖҚТБ орталығы   жариялымы,  ЖҚТБ-нің                емес     ақпарат.
</w:t>
      </w:r>
    </w:p>
    <w:p>
      <w:pPr>
        <w:spacing w:after="0"/>
        <w:ind w:left="0"/>
        <w:jc w:val="both"/>
      </w:pPr>
      <w:r>
        <w:rPr>
          <w:rFonts w:ascii="Times New Roman"/>
          <w:b w:val="false"/>
          <w:i w:val="false"/>
          <w:color w:val="000000"/>
          <w:sz w:val="28"/>
        </w:rPr>
        <w:t>
   мамандарының    сұхбат      алдын алу                        тылығын
</w:t>
      </w:r>
    </w:p>
    <w:p>
      <w:pPr>
        <w:spacing w:after="0"/>
        <w:ind w:left="0"/>
        <w:jc w:val="both"/>
      </w:pPr>
      <w:r>
        <w:rPr>
          <w:rFonts w:ascii="Times New Roman"/>
          <w:b w:val="false"/>
          <w:i w:val="false"/>
          <w:color w:val="000000"/>
          <w:sz w:val="28"/>
        </w:rPr>
        <w:t>
   АҚТҚ/ЖҚТБ                   және оған                        көтеру
</w:t>
      </w:r>
    </w:p>
    <w:p>
      <w:pPr>
        <w:spacing w:after="0"/>
        <w:ind w:left="0"/>
        <w:jc w:val="both"/>
      </w:pPr>
      <w:r>
        <w:rPr>
          <w:rFonts w:ascii="Times New Roman"/>
          <w:b w:val="false"/>
          <w:i w:val="false"/>
          <w:color w:val="000000"/>
          <w:sz w:val="28"/>
        </w:rPr>
        <w:t>
   мәселесі                    қарсы күрес 
</w:t>
      </w:r>
    </w:p>
    <w:p>
      <w:pPr>
        <w:spacing w:after="0"/>
        <w:ind w:left="0"/>
        <w:jc w:val="both"/>
      </w:pPr>
      <w:r>
        <w:rPr>
          <w:rFonts w:ascii="Times New Roman"/>
          <w:b w:val="false"/>
          <w:i w:val="false"/>
          <w:color w:val="000000"/>
          <w:sz w:val="28"/>
        </w:rPr>
        <w:t>
   жөнінде                     жөніндегі 
</w:t>
      </w:r>
    </w:p>
    <w:p>
      <w:pPr>
        <w:spacing w:after="0"/>
        <w:ind w:left="0"/>
        <w:jc w:val="both"/>
      </w:pPr>
      <w:r>
        <w:rPr>
          <w:rFonts w:ascii="Times New Roman"/>
          <w:b w:val="false"/>
          <w:i w:val="false"/>
          <w:color w:val="000000"/>
          <w:sz w:val="28"/>
        </w:rPr>
        <w:t>
   қалалық                     орталығы
</w:t>
      </w:r>
    </w:p>
    <w:p>
      <w:pPr>
        <w:spacing w:after="0"/>
        <w:ind w:left="0"/>
        <w:jc w:val="both"/>
      </w:pPr>
      <w:r>
        <w:rPr>
          <w:rFonts w:ascii="Times New Roman"/>
          <w:b w:val="false"/>
          <w:i w:val="false"/>
          <w:color w:val="000000"/>
          <w:sz w:val="28"/>
        </w:rPr>
        <w:t>
   баспасөз 
</w:t>
      </w:r>
    </w:p>
    <w:p>
      <w:pPr>
        <w:spacing w:after="0"/>
        <w:ind w:left="0"/>
        <w:jc w:val="both"/>
      </w:pPr>
      <w:r>
        <w:rPr>
          <w:rFonts w:ascii="Times New Roman"/>
          <w:b w:val="false"/>
          <w:i w:val="false"/>
          <w:color w:val="000000"/>
          <w:sz w:val="28"/>
        </w:rPr>
        <w:t>
   бетінде 
</w:t>
      </w:r>
    </w:p>
    <w:p>
      <w:pPr>
        <w:spacing w:after="0"/>
        <w:ind w:left="0"/>
        <w:jc w:val="both"/>
      </w:pPr>
      <w:r>
        <w:rPr>
          <w:rFonts w:ascii="Times New Roman"/>
          <w:b w:val="false"/>
          <w:i w:val="false"/>
          <w:color w:val="000000"/>
          <w:sz w:val="28"/>
        </w:rPr>
        <w:t>
   материалдарын 
</w:t>
      </w:r>
    </w:p>
    <w:p>
      <w:pPr>
        <w:spacing w:after="0"/>
        <w:ind w:left="0"/>
        <w:jc w:val="both"/>
      </w:pPr>
      <w:r>
        <w:rPr>
          <w:rFonts w:ascii="Times New Roman"/>
          <w:b w:val="false"/>
          <w:i w:val="false"/>
          <w:color w:val="000000"/>
          <w:sz w:val="28"/>
        </w:rPr>
        <w:t>
   жария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