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a668" w14:textId="e00a6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қызметін жүргізу құқығына лицензия алу үшін құжаттарды ұсыну мен қарау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2003 жылғы 11 наурыздағы N 147 бұйрығы. Қазақстан Республикпасы Әділет министрлігінде 2003 жылғы 4 сәуірде тіркелді. Тіркеу N 2227. Күші жойылды - Қазақстан Республикасы Білім және ғылым министрінің 2009 жылғы 15 шілдедегі N 147 бұйрығымен.</w:t>
      </w:r>
    </w:p>
    <w:p>
      <w:pPr>
        <w:spacing w:after="0"/>
        <w:ind w:left="0"/>
        <w:jc w:val="both"/>
      </w:pPr>
      <w:r>
        <w:rPr>
          <w:rFonts w:ascii="Times New Roman"/>
          <w:b w:val="false"/>
          <w:i w:val="false"/>
          <w:color w:val="ff0000"/>
          <w:sz w:val="28"/>
        </w:rPr>
        <w:t xml:space="preserve">       Күші жойылды - ҚР Білім және ғылым министрінің 2009.07.15  </w:t>
      </w:r>
      <w:r>
        <w:rPr>
          <w:rFonts w:ascii="Times New Roman"/>
          <w:b w:val="false"/>
          <w:i w:val="false"/>
          <w:color w:val="ff0000"/>
          <w:sz w:val="28"/>
        </w:rPr>
        <w:t>N 147</w:t>
      </w:r>
      <w:r>
        <w:rPr>
          <w:rFonts w:ascii="Times New Roman"/>
          <w:b w:val="false"/>
          <w:i w:val="false"/>
          <w:color w:val="ff0000"/>
          <w:sz w:val="28"/>
        </w:rPr>
        <w:t>бұйрығымен.</w:t>
      </w:r>
    </w:p>
    <w:bookmarkStart w:name="z1" w:id="0"/>
    <w:p>
      <w:pPr>
        <w:spacing w:after="0"/>
        <w:ind w:left="0"/>
        <w:jc w:val="both"/>
      </w:pPr>
      <w:r>
        <w:rPr>
          <w:rFonts w:ascii="Times New Roman"/>
          <w:b w:val="false"/>
          <w:i w:val="false"/>
          <w:color w:val="000000"/>
          <w:sz w:val="28"/>
        </w:rPr>
        <w:t>
      "Білім туралы" Қазақстан Республикасының 1999 жылғы 7 маусымдағы </w:t>
      </w:r>
      <w:r>
        <w:rPr>
          <w:rFonts w:ascii="Times New Roman"/>
          <w:b w:val="false"/>
          <w:i w:val="false"/>
          <w:color w:val="000000"/>
          <w:sz w:val="28"/>
        </w:rPr>
        <w:t xml:space="preserve">Заңына </w:t>
      </w:r>
      <w:r>
        <w:rPr>
          <w:rFonts w:ascii="Times New Roman"/>
          <w:b w:val="false"/>
          <w:i w:val="false"/>
          <w:color w:val="000000"/>
          <w:sz w:val="28"/>
        </w:rPr>
        <w:t>сәйкес және "Білім беру қызметін лицензиялау ережесін бекіту туралы" Қазақстан Республикасы Үкіметінің 2000 жылғы 18 сәуірдегі N 596 </w:t>
      </w:r>
      <w:r>
        <w:rPr>
          <w:rFonts w:ascii="Times New Roman"/>
          <w:b w:val="false"/>
          <w:i w:val="false"/>
          <w:color w:val="000000"/>
          <w:sz w:val="28"/>
        </w:rPr>
        <w:t xml:space="preserve">қаулысын </w:t>
      </w:r>
      <w:r>
        <w:rPr>
          <w:rFonts w:ascii="Times New Roman"/>
          <w:b w:val="false"/>
          <w:i w:val="false"/>
          <w:color w:val="000000"/>
          <w:sz w:val="28"/>
        </w:rPr>
        <w:t xml:space="preserve">орындау үшін БҰЙЫРАМЫН: </w:t>
      </w:r>
      <w:r>
        <w:br/>
      </w:r>
      <w:r>
        <w:rPr>
          <w:rFonts w:ascii="Times New Roman"/>
          <w:b w:val="false"/>
          <w:i w:val="false"/>
          <w:color w:val="000000"/>
          <w:sz w:val="28"/>
        </w:rPr>
        <w:t xml:space="preserve">
      1. Қоса беріліп отырған Білім беру қызметін жүргізу құқығына лицензия алу үшін құжаттарды ұсыну мен қарау жөніндегі нұсқаулық бекітілсін. </w:t>
      </w:r>
      <w:r>
        <w:br/>
      </w:r>
      <w:r>
        <w:rPr>
          <w:rFonts w:ascii="Times New Roman"/>
          <w:b w:val="false"/>
          <w:i w:val="false"/>
          <w:color w:val="000000"/>
          <w:sz w:val="28"/>
        </w:rPr>
        <w:t xml:space="preserve">
      2. Жоғары және жоғары оқу орнынан кейінгі кәсіптік білім департаменті (Б.С.Әбдрәсілов): </w:t>
      </w:r>
      <w:r>
        <w:br/>
      </w:r>
      <w:r>
        <w:rPr>
          <w:rFonts w:ascii="Times New Roman"/>
          <w:b w:val="false"/>
          <w:i w:val="false"/>
          <w:color w:val="000000"/>
          <w:sz w:val="28"/>
        </w:rPr>
        <w:t xml:space="preserve">
      осы бұйрықты белгіленген тәртіппен Қазақстан Республикасының Әділет министрлігіне мемлекеттік тіркеуден өткізуге ұсынсын; </w:t>
      </w:r>
      <w:r>
        <w:br/>
      </w:r>
      <w:r>
        <w:rPr>
          <w:rFonts w:ascii="Times New Roman"/>
          <w:b w:val="false"/>
          <w:i w:val="false"/>
          <w:color w:val="000000"/>
          <w:sz w:val="28"/>
        </w:rPr>
        <w:t xml:space="preserve">
      осы бұйрықты жоғары оқу орындарының назарына жеткізсін. </w:t>
      </w:r>
      <w:r>
        <w:br/>
      </w:r>
      <w:r>
        <w:rPr>
          <w:rFonts w:ascii="Times New Roman"/>
          <w:b w:val="false"/>
          <w:i w:val="false"/>
          <w:color w:val="000000"/>
          <w:sz w:val="28"/>
        </w:rPr>
        <w:t xml:space="preserve">
      3. Осы бұйрық мемлекеттік тіркеуден өткен күнінен бастап қолданысқа енгізіледі. </w:t>
      </w:r>
      <w:r>
        <w:br/>
      </w:r>
      <w:r>
        <w:rPr>
          <w:rFonts w:ascii="Times New Roman"/>
          <w:b w:val="false"/>
          <w:i w:val="false"/>
          <w:color w:val="000000"/>
          <w:sz w:val="28"/>
        </w:rPr>
        <w:t xml:space="preserve">
      4. Осы бұйрықтың орындалуын бақылау бірінші вице-министр Ғ.М.Мұтановқа жүктелсін.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2003 жылғы 11 наурыздағы   </w:t>
      </w:r>
      <w:r>
        <w:br/>
      </w:r>
      <w:r>
        <w:rPr>
          <w:rFonts w:ascii="Times New Roman"/>
          <w:b w:val="false"/>
          <w:i w:val="false"/>
          <w:color w:val="000000"/>
          <w:sz w:val="28"/>
        </w:rPr>
        <w:t xml:space="preserve">
N 147 бұйрығымен бекітілген  </w:t>
      </w:r>
    </w:p>
    <w:bookmarkStart w:name="z2" w:id="1"/>
    <w:p>
      <w:pPr>
        <w:spacing w:after="0"/>
        <w:ind w:left="0"/>
        <w:jc w:val="left"/>
      </w:pPr>
      <w:r>
        <w:rPr>
          <w:rFonts w:ascii="Times New Roman"/>
          <w:b/>
          <w:i w:val="false"/>
          <w:color w:val="000000"/>
        </w:rPr>
        <w:t xml:space="preserve"> 
Білім беру қызметін жүргізу құқығына лицензия алу үшін құжаттарды ұсыну мен қарау жөніндегі нұсқаулық  1. Жалпы ережелер </w:t>
      </w:r>
    </w:p>
    <w:bookmarkEnd w:id="1"/>
    <w:bookmarkStart w:name="z3" w:id="2"/>
    <w:p>
      <w:pPr>
        <w:spacing w:after="0"/>
        <w:ind w:left="0"/>
        <w:jc w:val="both"/>
      </w:pPr>
      <w:r>
        <w:rPr>
          <w:rFonts w:ascii="Times New Roman"/>
          <w:b w:val="false"/>
          <w:i w:val="false"/>
          <w:color w:val="000000"/>
          <w:sz w:val="28"/>
        </w:rPr>
        <w:t>
      1. Осы Нұсқаулық білім беру ұйымдарының құжаттарды лицензиялауға ұсынуын, оларды қараудың тәртібін және лицензиардың лицензиядағы талаптардың орындалуына бақылауды жүзеге асыруды тәптіштейді (бұдан әрі - Нұсқаулық) және " </w:t>
      </w:r>
      <w:r>
        <w:rPr>
          <w:rFonts w:ascii="Times New Roman"/>
          <w:b w:val="false"/>
          <w:i w:val="false"/>
          <w:color w:val="000000"/>
          <w:sz w:val="28"/>
        </w:rPr>
        <w:t xml:space="preserve">Білім туралы </w:t>
      </w:r>
      <w:r>
        <w:rPr>
          <w:rFonts w:ascii="Times New Roman"/>
          <w:b w:val="false"/>
          <w:i w:val="false"/>
          <w:color w:val="000000"/>
          <w:sz w:val="28"/>
        </w:rPr>
        <w:t>", " </w:t>
      </w:r>
      <w:r>
        <w:rPr>
          <w:rFonts w:ascii="Times New Roman"/>
          <w:b w:val="false"/>
          <w:i w:val="false"/>
          <w:color w:val="000000"/>
          <w:sz w:val="28"/>
        </w:rPr>
        <w:t xml:space="preserve">Лицензиялау туралы </w:t>
      </w:r>
      <w:r>
        <w:rPr>
          <w:rFonts w:ascii="Times New Roman"/>
          <w:b w:val="false"/>
          <w:i w:val="false"/>
          <w:color w:val="000000"/>
          <w:sz w:val="28"/>
        </w:rPr>
        <w:t xml:space="preserve">" Қазақстан Республикасының Заңдарына сәйкес әзірленді. </w:t>
      </w:r>
    </w:p>
    <w:bookmarkEnd w:id="2"/>
    <w:bookmarkStart w:name="z4" w:id="3"/>
    <w:p>
      <w:pPr>
        <w:spacing w:after="0"/>
        <w:ind w:left="0"/>
        <w:jc w:val="both"/>
      </w:pPr>
      <w:r>
        <w:rPr>
          <w:rFonts w:ascii="Times New Roman"/>
          <w:b w:val="false"/>
          <w:i w:val="false"/>
          <w:color w:val="000000"/>
          <w:sz w:val="28"/>
        </w:rPr>
        <w:t xml:space="preserve">
      2. Осы Нұсқаулық лицензиардың білім беру қызметін лицензиялаудың шарттары туралы толық ақпаратты беру мақсатында әзірленді. </w:t>
      </w:r>
    </w:p>
    <w:bookmarkEnd w:id="3"/>
    <w:bookmarkStart w:name="z5" w:id="4"/>
    <w:p>
      <w:pPr>
        <w:spacing w:after="0"/>
        <w:ind w:left="0"/>
        <w:jc w:val="left"/>
      </w:pPr>
      <w:r>
        <w:rPr>
          <w:rFonts w:ascii="Times New Roman"/>
          <w:b/>
          <w:i w:val="false"/>
          <w:color w:val="000000"/>
        </w:rPr>
        <w:t xml:space="preserve"> 
2. Лицензиялауға құжаттарды ұсынудың шарттары </w:t>
      </w:r>
    </w:p>
    <w:bookmarkEnd w:id="4"/>
    <w:bookmarkStart w:name="z6" w:id="5"/>
    <w:p>
      <w:pPr>
        <w:spacing w:after="0"/>
        <w:ind w:left="0"/>
        <w:jc w:val="both"/>
      </w:pPr>
      <w:r>
        <w:rPr>
          <w:rFonts w:ascii="Times New Roman"/>
          <w:b w:val="false"/>
          <w:i w:val="false"/>
          <w:color w:val="000000"/>
          <w:sz w:val="28"/>
        </w:rPr>
        <w:t xml:space="preserve">
      3. Білім беру қызметін жүргізу құқығына лицензия алу үшін білім беру ұйымы лицензиарға мынадай құжаттардың тізбесін ұсынады: </w:t>
      </w:r>
      <w:r>
        <w:br/>
      </w:r>
      <w:r>
        <w:rPr>
          <w:rFonts w:ascii="Times New Roman"/>
          <w:b w:val="false"/>
          <w:i w:val="false"/>
          <w:color w:val="000000"/>
          <w:sz w:val="28"/>
        </w:rPr>
        <w:t xml:space="preserve">
      1) лицензия алуға арналған өтініш (1-қосымша); </w:t>
      </w:r>
      <w:r>
        <w:br/>
      </w:r>
      <w:r>
        <w:rPr>
          <w:rFonts w:ascii="Times New Roman"/>
          <w:b w:val="false"/>
          <w:i w:val="false"/>
          <w:color w:val="000000"/>
          <w:sz w:val="28"/>
        </w:rPr>
        <w:t xml:space="preserve">
      2) заңнамада белгіленген тәртіппен тіркелген және нотариалдық расталған құрылтайшы құжаттардың көшірмелері. Егер мемлекеттік емес оқу орындары құрылтайшыларының құрамына мемлекеттік заңды тұлғалар кіретін болса, онда осыған бағыныстылығы жөніндегі басқару органының келісімін ұсыну қажет. Егер филиал өтініш берген болса, онда филиал туралы ережені ұсыну қажет; </w:t>
      </w:r>
      <w:r>
        <w:br/>
      </w:r>
      <w:r>
        <w:rPr>
          <w:rFonts w:ascii="Times New Roman"/>
          <w:b w:val="false"/>
          <w:i w:val="false"/>
          <w:color w:val="000000"/>
          <w:sz w:val="28"/>
        </w:rPr>
        <w:t xml:space="preserve">
      3) заңды тұлғаның мемлекеттік тіркелгені туралы куәлігінің көшірмесі; </w:t>
      </w:r>
      <w:r>
        <w:br/>
      </w:r>
      <w:r>
        <w:rPr>
          <w:rFonts w:ascii="Times New Roman"/>
          <w:b w:val="false"/>
          <w:i w:val="false"/>
          <w:color w:val="000000"/>
          <w:sz w:val="28"/>
        </w:rPr>
        <w:t xml:space="preserve">
      4) мемлекеттік стандарттарға сәйкес жасалған және білім беру ұйымының басшысы бекіткен жұмыс оқу жоспары, оның ішінде кәсіптер, мамандықтар бойынша; </w:t>
      </w:r>
      <w:r>
        <w:br/>
      </w:r>
      <w:r>
        <w:rPr>
          <w:rFonts w:ascii="Times New Roman"/>
          <w:b w:val="false"/>
          <w:i w:val="false"/>
          <w:color w:val="000000"/>
          <w:sz w:val="28"/>
        </w:rPr>
        <w:t xml:space="preserve">
      5) оқытушы кадрлармен жабдықтау туралы мәліметтер әр кәсіп, мамандық бойынша ұсынылады (2-қосымша); </w:t>
      </w:r>
      <w:r>
        <w:br/>
      </w:r>
      <w:r>
        <w:rPr>
          <w:rFonts w:ascii="Times New Roman"/>
          <w:b w:val="false"/>
          <w:i w:val="false"/>
          <w:color w:val="000000"/>
          <w:sz w:val="28"/>
        </w:rPr>
        <w:t xml:space="preserve">
      6) тамақтану объектілерімен, медициналық қызмет көрсетумен қамтамасыз етілгендігі туралы анықтама; </w:t>
      </w:r>
      <w:r>
        <w:br/>
      </w:r>
      <w:r>
        <w:rPr>
          <w:rFonts w:ascii="Times New Roman"/>
          <w:b w:val="false"/>
          <w:i w:val="false"/>
          <w:color w:val="000000"/>
          <w:sz w:val="28"/>
        </w:rPr>
        <w:t xml:space="preserve">
      7) қордың оқу, оқу-әдістемелік, ғылыми әдебиетпен қамтамасыз етілгендігі, әр пәннің, оның ішінде білім беру ұйымы мен кітапхананың басшысы растаған, оқулық немесе оқу құралы ретінде бекітілген атауын, авторын(ларын), басылып шығарылған жылы мен даналардың санын (әдебиеттің меншік екендігі расталған құжаттарды бірге салып) көрсетіп әр кәсіп, мамандық бойынша электрондық және магниттік тасушыларда қамтамасыз етілгендігі туралы мәліметтер (3 және 4-қосымша); </w:t>
      </w:r>
      <w:r>
        <w:br/>
      </w:r>
      <w:r>
        <w:rPr>
          <w:rFonts w:ascii="Times New Roman"/>
          <w:b w:val="false"/>
          <w:i w:val="false"/>
          <w:color w:val="000000"/>
          <w:sz w:val="28"/>
        </w:rPr>
        <w:t xml:space="preserve">
      8) білім беру ұйымының басшысы растаған оқушылардың толықтығы, пайдалы оқу алаңы мен материалдық-техникалық базаның барлығы және оқытудың техникалық құралдары, білім беру процесінің жарақтандырылғаны туралы мәліметтер (5 және 6-қосымша); </w:t>
      </w:r>
      <w:r>
        <w:br/>
      </w:r>
      <w:r>
        <w:rPr>
          <w:rFonts w:ascii="Times New Roman"/>
          <w:b w:val="false"/>
          <w:i w:val="false"/>
          <w:color w:val="000000"/>
          <w:sz w:val="28"/>
        </w:rPr>
        <w:t xml:space="preserve">
      9) ұсынылған мамандықтар бойынша практиканың базасы ретінде (жұмыс оқу жоспарларына сәйкес) белгіленген ұйымдармен білім беру ұйымдары шарттарының нотариалдық куәландырылған көшірмелерінің барлығы; </w:t>
      </w:r>
      <w:r>
        <w:br/>
      </w:r>
      <w:r>
        <w:rPr>
          <w:rFonts w:ascii="Times New Roman"/>
          <w:b w:val="false"/>
          <w:i w:val="false"/>
          <w:color w:val="000000"/>
          <w:sz w:val="28"/>
        </w:rPr>
        <w:t xml:space="preserve">
      10) лицензия алымын төлегенін растайтын құжат. </w:t>
      </w:r>
    </w:p>
    <w:bookmarkEnd w:id="5"/>
    <w:bookmarkStart w:name="z7" w:id="6"/>
    <w:p>
      <w:pPr>
        <w:spacing w:after="0"/>
        <w:ind w:left="0"/>
        <w:jc w:val="left"/>
      </w:pPr>
      <w:r>
        <w:rPr>
          <w:rFonts w:ascii="Times New Roman"/>
          <w:b/>
          <w:i w:val="false"/>
          <w:color w:val="000000"/>
        </w:rPr>
        <w:t xml:space="preserve"> 
3. Лицензиялауға ұсынылған құжаттарды лицензиаттың қарау, лицензия беру тәртібі </w:t>
      </w:r>
    </w:p>
    <w:bookmarkEnd w:id="6"/>
    <w:bookmarkStart w:name="z8" w:id="7"/>
    <w:p>
      <w:pPr>
        <w:spacing w:after="0"/>
        <w:ind w:left="0"/>
        <w:jc w:val="both"/>
      </w:pPr>
      <w:r>
        <w:rPr>
          <w:rFonts w:ascii="Times New Roman"/>
          <w:b w:val="false"/>
          <w:i w:val="false"/>
          <w:color w:val="000000"/>
          <w:sz w:val="28"/>
        </w:rPr>
        <w:t xml:space="preserve">
      4. Лицензиялауға ұсынылған құжаттардың 3 және 5-тармақшадағы шарттарға сәйкес келген жағдайында, олардың мазмұнына және өтінімделген шарттардың біліктілік талаптарына сәйкестігін (сәйкес еместігін) белгілеу жөнінде сараптама жүргізіледі. Жауапты орындаушы қол қойған жазбаша қорытынды Білім беру қызметін лицензиялау жөніндегі республикалық комиссияның қарауына беріледі. Егер тізбеде көзделген қандай-да бір құжат жоқ болса, онда лицензиатқа бір ай мерзімде тиісті жауап жіберіледі. </w:t>
      </w:r>
    </w:p>
    <w:bookmarkEnd w:id="7"/>
    <w:bookmarkStart w:name="z9" w:id="8"/>
    <w:p>
      <w:pPr>
        <w:spacing w:after="0"/>
        <w:ind w:left="0"/>
        <w:jc w:val="both"/>
      </w:pPr>
      <w:r>
        <w:rPr>
          <w:rFonts w:ascii="Times New Roman"/>
          <w:b w:val="false"/>
          <w:i w:val="false"/>
          <w:color w:val="000000"/>
          <w:sz w:val="28"/>
        </w:rPr>
        <w:t xml:space="preserve">
      5. Алқалылық пен жариялылықты қамтамасыз ету үшін лицензияларды беру туралы мәселелер Қазақстан Республикасы Білім және ғылым министрінің бұйрығымен құрылатын Білім беру қызметін лицензиялау жөніндегі республикалық комиссияның мәжілістерінде қаралады. Комиссияның шешімі ұсынымдамалық сипатта болады. </w:t>
      </w:r>
    </w:p>
    <w:bookmarkEnd w:id="8"/>
    <w:bookmarkStart w:name="z10" w:id="9"/>
    <w:p>
      <w:pPr>
        <w:spacing w:after="0"/>
        <w:ind w:left="0"/>
        <w:jc w:val="both"/>
      </w:pPr>
      <w:r>
        <w:rPr>
          <w:rFonts w:ascii="Times New Roman"/>
          <w:b w:val="false"/>
          <w:i w:val="false"/>
          <w:color w:val="000000"/>
          <w:sz w:val="28"/>
        </w:rPr>
        <w:t xml:space="preserve">
      6. Лицензиаттың өтінішін қарау процесінде ұсынылған құжаттардың қойылатын талаптарға сәйкес келген жағдайында, лицензиар жекелеген жағдайда, білім беру қызметін жүзеге асыруға қажетті шарттарды, білім беру ұйымының өтінімделген құжаттарға сәйкестігін белгілеу мақсатында ұйым орналасқан жерге барып сараптама өткізеді. </w:t>
      </w:r>
    </w:p>
    <w:bookmarkEnd w:id="9"/>
    <w:bookmarkStart w:name="z11" w:id="10"/>
    <w:p>
      <w:pPr>
        <w:spacing w:after="0"/>
        <w:ind w:left="0"/>
        <w:jc w:val="both"/>
      </w:pPr>
      <w:r>
        <w:rPr>
          <w:rFonts w:ascii="Times New Roman"/>
          <w:b w:val="false"/>
          <w:i w:val="false"/>
          <w:color w:val="000000"/>
          <w:sz w:val="28"/>
        </w:rPr>
        <w:t xml:space="preserve">
      7. Өтініш беруші ұсынған құжаттарды қараудың нәтижелері, сондай-ақ білім беру ұйымы тұрған жерде жүргізілген тексерістің нәтижелері бойынша лицензиар лицензия беру немесе бермеу туралы шешім қабылдайды. </w:t>
      </w:r>
    </w:p>
    <w:bookmarkEnd w:id="10"/>
    <w:bookmarkStart w:name="z12" w:id="11"/>
    <w:p>
      <w:pPr>
        <w:spacing w:after="0"/>
        <w:ind w:left="0"/>
        <w:jc w:val="both"/>
      </w:pPr>
      <w:r>
        <w:rPr>
          <w:rFonts w:ascii="Times New Roman"/>
          <w:b w:val="false"/>
          <w:i w:val="false"/>
          <w:color w:val="000000"/>
          <w:sz w:val="28"/>
        </w:rPr>
        <w:t xml:space="preserve">
      8. Филиалдары бар білім беру ұйымдарына мемлекеттік лицензияға мамандықтардың тізбесі көрсетіліп қосымшалар беріледі. </w:t>
      </w:r>
    </w:p>
    <w:bookmarkEnd w:id="11"/>
    <w:bookmarkStart w:name="z13" w:id="12"/>
    <w:p>
      <w:pPr>
        <w:spacing w:after="0"/>
        <w:ind w:left="0"/>
        <w:jc w:val="both"/>
      </w:pPr>
      <w:r>
        <w:rPr>
          <w:rFonts w:ascii="Times New Roman"/>
          <w:b w:val="false"/>
          <w:i w:val="false"/>
          <w:color w:val="000000"/>
          <w:sz w:val="28"/>
        </w:rPr>
        <w:t xml:space="preserve">
      9. Қайта берілген өтініш көрсетілген ескертулерді жойғаннан кейін жалпы негізде қаралады. </w:t>
      </w:r>
    </w:p>
    <w:bookmarkEnd w:id="12"/>
    <w:bookmarkStart w:name="z14" w:id="13"/>
    <w:p>
      <w:pPr>
        <w:spacing w:after="0"/>
        <w:ind w:left="0"/>
        <w:jc w:val="both"/>
      </w:pPr>
      <w:r>
        <w:rPr>
          <w:rFonts w:ascii="Times New Roman"/>
          <w:b w:val="false"/>
          <w:i w:val="false"/>
          <w:color w:val="000000"/>
          <w:sz w:val="28"/>
        </w:rPr>
        <w:t xml:space="preserve">
      10. Лицензиялауға ұсынылған құжаттарды зерделеудің пәні мен мазмұны мыналар болып табылады: </w:t>
      </w:r>
      <w:r>
        <w:br/>
      </w:r>
      <w:r>
        <w:rPr>
          <w:rFonts w:ascii="Times New Roman"/>
          <w:b w:val="false"/>
          <w:i w:val="false"/>
          <w:color w:val="000000"/>
          <w:sz w:val="28"/>
        </w:rPr>
        <w:t xml:space="preserve">
      1) білім беру ұйымын немесе мамандықтарды лицензиялауға өтініш; </w:t>
      </w:r>
      <w:r>
        <w:br/>
      </w:r>
      <w:r>
        <w:rPr>
          <w:rFonts w:ascii="Times New Roman"/>
          <w:b w:val="false"/>
          <w:i w:val="false"/>
          <w:color w:val="000000"/>
          <w:sz w:val="28"/>
        </w:rPr>
        <w:t xml:space="preserve">
      2) білім беру ұйымын тіркеу туралы куәлік; </w:t>
      </w:r>
      <w:r>
        <w:br/>
      </w:r>
      <w:r>
        <w:rPr>
          <w:rFonts w:ascii="Times New Roman"/>
          <w:b w:val="false"/>
          <w:i w:val="false"/>
          <w:color w:val="000000"/>
          <w:sz w:val="28"/>
        </w:rPr>
        <w:t xml:space="preserve">
      3) құрылтайшы құжаттар; </w:t>
      </w:r>
      <w:r>
        <w:br/>
      </w:r>
      <w:r>
        <w:rPr>
          <w:rFonts w:ascii="Times New Roman"/>
          <w:b w:val="false"/>
          <w:i w:val="false"/>
          <w:color w:val="000000"/>
          <w:sz w:val="28"/>
        </w:rPr>
        <w:t xml:space="preserve">
      4) білім беру ұйымының құрылымы туралы жалпы мәліметтер; </w:t>
      </w:r>
      <w:r>
        <w:br/>
      </w:r>
      <w:r>
        <w:rPr>
          <w:rFonts w:ascii="Times New Roman"/>
          <w:b w:val="false"/>
          <w:i w:val="false"/>
          <w:color w:val="000000"/>
          <w:sz w:val="28"/>
        </w:rPr>
        <w:t xml:space="preserve">
      5) заңды тұлғалар ұсынатын білім беру процесін жүзеге асыратын шарттардың біліктілік талаптарына сәйкестігін белгілеу; </w:t>
      </w:r>
      <w:r>
        <w:br/>
      </w:r>
      <w:r>
        <w:rPr>
          <w:rFonts w:ascii="Times New Roman"/>
          <w:b w:val="false"/>
          <w:i w:val="false"/>
          <w:color w:val="000000"/>
          <w:sz w:val="28"/>
        </w:rPr>
        <w:t xml:space="preserve">
      6) білім беру ұйымының өтінімделген мәртебесін растау; </w:t>
      </w:r>
      <w:r>
        <w:br/>
      </w:r>
      <w:r>
        <w:rPr>
          <w:rFonts w:ascii="Times New Roman"/>
          <w:b w:val="false"/>
          <w:i w:val="false"/>
          <w:color w:val="000000"/>
          <w:sz w:val="28"/>
        </w:rPr>
        <w:t xml:space="preserve">
      7) үлгілік және жұмыс оқу жоспарларының, мамандықтардың үлгілік және жұмыс оқу бағдарламаларының мазмұнының сәйкестігін белгілеу; оқу-тәрбие процесін әдістемелік қамтамасыз етудің мамандарды даярлаудың қазіргі талаптарына сәйкестігін белгілеу; </w:t>
      </w:r>
      <w:r>
        <w:br/>
      </w:r>
      <w:r>
        <w:rPr>
          <w:rFonts w:ascii="Times New Roman"/>
          <w:b w:val="false"/>
          <w:i w:val="false"/>
          <w:color w:val="000000"/>
          <w:sz w:val="28"/>
        </w:rPr>
        <w:t xml:space="preserve">
      8) бар материалдық-техникалық базаның меншіктілігін белгілеу. Иелік етуге, мамандарды даярлауға арналған үй-жайларды пайдалану құқын растайтын құжаттарды зерделеу, оны дамытудың мүмкіндіктері; </w:t>
      </w:r>
      <w:r>
        <w:br/>
      </w:r>
      <w:r>
        <w:rPr>
          <w:rFonts w:ascii="Times New Roman"/>
          <w:b w:val="false"/>
          <w:i w:val="false"/>
          <w:color w:val="000000"/>
          <w:sz w:val="28"/>
        </w:rPr>
        <w:t xml:space="preserve">
      9) оқу-тәрбие процесінің материалдық-техникалық және оқу-әдістемелік қамтамасыз етілу бөлігіндегі талаптардың мемлекеттік стандарттарға, мамандарды даярлаудың сапасын қамтамасыз етуге және оқушылардың, тәрбиешілер мен қызметкерлердің денсаулығын қорғауға бағытталған санитарлық-гигиеналық, өртке қарсы және құрылыс нормалары мен ережелеріне сәйкестігін белгілеу; </w:t>
      </w:r>
      <w:r>
        <w:br/>
      </w:r>
      <w:r>
        <w:rPr>
          <w:rFonts w:ascii="Times New Roman"/>
          <w:b w:val="false"/>
          <w:i w:val="false"/>
          <w:color w:val="000000"/>
          <w:sz w:val="28"/>
        </w:rPr>
        <w:t xml:space="preserve">
      10) оқу үй-жайлары жабдықтарының барлығын және олардың оқу жоспары мен бағдарламаларын орындауын қамтамасыз етудің мүмкіндігін белгілеу; </w:t>
      </w:r>
      <w:r>
        <w:br/>
      </w:r>
      <w:r>
        <w:rPr>
          <w:rFonts w:ascii="Times New Roman"/>
          <w:b w:val="false"/>
          <w:i w:val="false"/>
          <w:color w:val="000000"/>
          <w:sz w:val="28"/>
        </w:rPr>
        <w:t xml:space="preserve">
      11) білім беру ұйымдарының кітапханамен, кітапхана қорымен, оқулық, оқу-әдістемелік және ғылыми әдебиетпен, оқу залымен қамтамасыз етілуінің болуы мен деңгейін, бар оқу және ғылыми әдебиеттің қол жетімділігін, сапасы мен прогрессивтілілігін белгілейді; </w:t>
      </w:r>
      <w:r>
        <w:br/>
      </w:r>
      <w:r>
        <w:rPr>
          <w:rFonts w:ascii="Times New Roman"/>
          <w:b w:val="false"/>
          <w:i w:val="false"/>
          <w:color w:val="000000"/>
          <w:sz w:val="28"/>
        </w:rPr>
        <w:t xml:space="preserve">
      12) білім беру процесінің кадрлық қамтамасыз етілу деңгейін белгілеу, оқытушы және ғылыми ұжымдардың біліктілік құрамын зерделеу; </w:t>
      </w:r>
      <w:r>
        <w:br/>
      </w:r>
      <w:r>
        <w:rPr>
          <w:rFonts w:ascii="Times New Roman"/>
          <w:b w:val="false"/>
          <w:i w:val="false"/>
          <w:color w:val="000000"/>
          <w:sz w:val="28"/>
        </w:rPr>
        <w:t xml:space="preserve">
      13) білім беру бағдарламалары ұсынатын оқыту мен тәрбиелеудің шарттары; </w:t>
      </w:r>
      <w:r>
        <w:br/>
      </w:r>
      <w:r>
        <w:rPr>
          <w:rFonts w:ascii="Times New Roman"/>
          <w:b w:val="false"/>
          <w:i w:val="false"/>
          <w:color w:val="000000"/>
          <w:sz w:val="28"/>
        </w:rPr>
        <w:t xml:space="preserve">
      14) оқуды бітіргеннен кейін берілетін дәреже мен біліктілік; </w:t>
      </w:r>
      <w:r>
        <w:br/>
      </w:r>
      <w:r>
        <w:rPr>
          <w:rFonts w:ascii="Times New Roman"/>
          <w:b w:val="false"/>
          <w:i w:val="false"/>
          <w:color w:val="000000"/>
          <w:sz w:val="28"/>
        </w:rPr>
        <w:t xml:space="preserve">
      15) даярлықтың бағыттары (мамандықтары), бейіні. </w:t>
      </w:r>
    </w:p>
    <w:bookmarkEnd w:id="13"/>
    <w:bookmarkStart w:name="z15" w:id="14"/>
    <w:p>
      <w:pPr>
        <w:spacing w:after="0"/>
        <w:ind w:left="0"/>
        <w:jc w:val="left"/>
      </w:pPr>
      <w:r>
        <w:rPr>
          <w:rFonts w:ascii="Times New Roman"/>
          <w:b/>
          <w:i w:val="false"/>
          <w:color w:val="000000"/>
        </w:rPr>
        <w:t xml:space="preserve"> 
4. Лицензияларды есепке алу </w:t>
      </w:r>
    </w:p>
    <w:bookmarkEnd w:id="14"/>
    <w:bookmarkStart w:name="z16" w:id="15"/>
    <w:p>
      <w:pPr>
        <w:spacing w:after="0"/>
        <w:ind w:left="0"/>
        <w:jc w:val="both"/>
      </w:pPr>
      <w:r>
        <w:rPr>
          <w:rFonts w:ascii="Times New Roman"/>
          <w:b w:val="false"/>
          <w:i w:val="false"/>
          <w:color w:val="000000"/>
          <w:sz w:val="28"/>
        </w:rPr>
        <w:t xml:space="preserve">
      11. Кәсіптік білім беру ұйымдарының мемлекеттік лицензиясын есепке алу кезінде кодын және мамандықтардың (кәсіптерін) атауларын, оқу мерзімін тізбелеп қосымшаларды ұсыну міндетті. </w:t>
      </w:r>
    </w:p>
    <w:bookmarkEnd w:id="15"/>
    <w:bookmarkStart w:name="z17" w:id="16"/>
    <w:p>
      <w:pPr>
        <w:spacing w:after="0"/>
        <w:ind w:left="0"/>
        <w:jc w:val="both"/>
      </w:pPr>
      <w:r>
        <w:rPr>
          <w:rFonts w:ascii="Times New Roman"/>
          <w:b w:val="false"/>
          <w:i w:val="false"/>
          <w:color w:val="000000"/>
          <w:sz w:val="28"/>
        </w:rPr>
        <w:t xml:space="preserve">
      12. Лицензиялардың есебін 7-қосымшаға сәйкес лицензиар лицензиардың тіркеу және есепке алу кітабында жүргізеді. Лицензияны алу кезінде міндетті түрде сенім жүктелген адамның тұлғасын және лицензия алу құқына сенімхатты растайтын құжат болуы тиіс. Лицензияның жаңа бланкілерін қайта ресімдеу мен беру кезінде бұрын қолданыста болған лицензия қайтарылуға жатады. </w:t>
      </w:r>
    </w:p>
    <w:bookmarkEnd w:id="16"/>
    <w:bookmarkStart w:name="z18" w:id="17"/>
    <w:p>
      <w:pPr>
        <w:spacing w:after="0"/>
        <w:ind w:left="0"/>
        <w:jc w:val="both"/>
      </w:pPr>
      <w:r>
        <w:rPr>
          <w:rFonts w:ascii="Times New Roman"/>
          <w:b w:val="false"/>
          <w:i w:val="false"/>
          <w:color w:val="000000"/>
          <w:sz w:val="28"/>
        </w:rPr>
        <w:t xml:space="preserve">
      13. Білім беру қызметін жүргізуге құқық беретін лицензияның нысаны Қазақстан Республикасының барлық аумағында бірыңғай болып табылады. </w:t>
      </w:r>
    </w:p>
    <w:bookmarkEnd w:id="17"/>
    <w:bookmarkStart w:name="z19" w:id="18"/>
    <w:p>
      <w:pPr>
        <w:spacing w:after="0"/>
        <w:ind w:left="0"/>
        <w:jc w:val="both"/>
      </w:pPr>
      <w:r>
        <w:rPr>
          <w:rFonts w:ascii="Times New Roman"/>
          <w:b w:val="false"/>
          <w:i w:val="false"/>
          <w:color w:val="000000"/>
          <w:sz w:val="28"/>
        </w:rPr>
        <w:t xml:space="preserve">
      14. Мемлекеттік лицензияның бланкілері қатаң есептегі құжаттар болып табылады, есептік сериясы, нөмірі болады және лицензиарда сақталады. </w:t>
      </w:r>
    </w:p>
    <w:bookmarkEnd w:id="18"/>
    <w:bookmarkStart w:name="z20" w:id="19"/>
    <w:p>
      <w:pPr>
        <w:spacing w:after="0"/>
        <w:ind w:left="0"/>
        <w:jc w:val="both"/>
      </w:pPr>
      <w:r>
        <w:rPr>
          <w:rFonts w:ascii="Times New Roman"/>
          <w:b w:val="false"/>
          <w:i w:val="false"/>
          <w:color w:val="000000"/>
          <w:sz w:val="28"/>
        </w:rPr>
        <w:t xml:space="preserve">
1-қосымша  </w:t>
      </w:r>
    </w:p>
    <w:bookmarkEnd w:id="19"/>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(лицензиялау органының толық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 тұлғаның толық атауы) </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(Қазақстан Республикасының аумағындағы нақты елді мекенді көрсету) </w:t>
      </w:r>
      <w:r>
        <w:br/>
      </w:r>
      <w:r>
        <w:rPr>
          <w:rFonts w:ascii="Times New Roman"/>
          <w:b w:val="false"/>
          <w:i w:val="false"/>
          <w:color w:val="000000"/>
          <w:sz w:val="28"/>
        </w:rPr>
        <w:t xml:space="preserve">
_______________________________________________________ аумағында </w:t>
      </w:r>
    </w:p>
    <w:p>
      <w:pPr>
        <w:spacing w:after="0"/>
        <w:ind w:left="0"/>
        <w:jc w:val="both"/>
      </w:pPr>
      <w:r>
        <w:rPr>
          <w:rFonts w:ascii="Times New Roman"/>
          <w:b w:val="false"/>
          <w:i w:val="false"/>
          <w:color w:val="000000"/>
          <w:sz w:val="28"/>
        </w:rPr>
        <w:t xml:space="preserve">білім беру қызметін жүзеге асыруға лицензия беруіңізді сұраймын. </w:t>
      </w:r>
      <w:r>
        <w:br/>
      </w:r>
      <w:r>
        <w:rPr>
          <w:rFonts w:ascii="Times New Roman"/>
          <w:b w:val="false"/>
          <w:i w:val="false"/>
          <w:color w:val="000000"/>
          <w:sz w:val="28"/>
        </w:rPr>
        <w:t xml:space="preserve">
Ұйым туралы мәліметтер: </w:t>
      </w:r>
      <w:r>
        <w:br/>
      </w:r>
      <w:r>
        <w:rPr>
          <w:rFonts w:ascii="Times New Roman"/>
          <w:b w:val="false"/>
          <w:i w:val="false"/>
          <w:color w:val="000000"/>
          <w:sz w:val="28"/>
        </w:rPr>
        <w:t xml:space="preserve">
1. Меншік нысаны _________________________________________________ </w:t>
      </w:r>
      <w:r>
        <w:br/>
      </w:r>
      <w:r>
        <w:rPr>
          <w:rFonts w:ascii="Times New Roman"/>
          <w:b w:val="false"/>
          <w:i w:val="false"/>
          <w:color w:val="000000"/>
          <w:sz w:val="28"/>
        </w:rPr>
        <w:t xml:space="preserve">
2. Құрылған жылы _________________________________________________ </w:t>
      </w:r>
      <w:r>
        <w:br/>
      </w:r>
      <w:r>
        <w:rPr>
          <w:rFonts w:ascii="Times New Roman"/>
          <w:b w:val="false"/>
          <w:i w:val="false"/>
          <w:color w:val="000000"/>
          <w:sz w:val="28"/>
        </w:rPr>
        <w:t xml:space="preserve">
3. Мемлекеттік тіркеу туралы куәлігі 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кім және қашан берілді) </w:t>
      </w:r>
      <w:r>
        <w:br/>
      </w:r>
      <w:r>
        <w:rPr>
          <w:rFonts w:ascii="Times New Roman"/>
          <w:b w:val="false"/>
          <w:i w:val="false"/>
          <w:color w:val="000000"/>
          <w:sz w:val="28"/>
        </w:rPr>
        <w:t xml:space="preserve">
4. Мекен-жайы ____________________________________________________ </w:t>
      </w:r>
      <w:r>
        <w:br/>
      </w:r>
      <w:r>
        <w:rPr>
          <w:rFonts w:ascii="Times New Roman"/>
          <w:b w:val="false"/>
          <w:i w:val="false"/>
          <w:color w:val="000000"/>
          <w:sz w:val="28"/>
        </w:rPr>
        <w:t xml:space="preserve">
           (индекс, қала, аудан, облыс, көше, үй N, телефон, факс) </w:t>
      </w:r>
      <w:r>
        <w:br/>
      </w:r>
      <w:r>
        <w:rPr>
          <w:rFonts w:ascii="Times New Roman"/>
          <w:b w:val="false"/>
          <w:i w:val="false"/>
          <w:color w:val="000000"/>
          <w:sz w:val="28"/>
        </w:rPr>
        <w:t xml:space="preserve">
5. Есеп шоты _____________________________________________________ </w:t>
      </w:r>
      <w:r>
        <w:br/>
      </w:r>
      <w:r>
        <w:rPr>
          <w:rFonts w:ascii="Times New Roman"/>
          <w:b w:val="false"/>
          <w:i w:val="false"/>
          <w:color w:val="000000"/>
          <w:sz w:val="28"/>
        </w:rPr>
        <w:t xml:space="preserve">
                (шоттың N, банктің атауы мен орналасқан жері) </w:t>
      </w:r>
      <w:r>
        <w:br/>
      </w:r>
      <w:r>
        <w:rPr>
          <w:rFonts w:ascii="Times New Roman"/>
          <w:b w:val="false"/>
          <w:i w:val="false"/>
          <w:color w:val="000000"/>
          <w:sz w:val="28"/>
        </w:rPr>
        <w:t xml:space="preserve">
6. Филиалдар, өкілеттіктер _______________________________________ </w:t>
      </w:r>
      <w:r>
        <w:br/>
      </w:r>
      <w:r>
        <w:rPr>
          <w:rFonts w:ascii="Times New Roman"/>
          <w:b w:val="false"/>
          <w:i w:val="false"/>
          <w:color w:val="000000"/>
          <w:sz w:val="28"/>
        </w:rPr>
        <w:t xml:space="preserve">
                               (орналасқан жері, реквизиттері) </w:t>
      </w:r>
      <w:r>
        <w:br/>
      </w:r>
      <w:r>
        <w:rPr>
          <w:rFonts w:ascii="Times New Roman"/>
          <w:b w:val="false"/>
          <w:i w:val="false"/>
          <w:color w:val="000000"/>
          <w:sz w:val="28"/>
        </w:rPr>
        <w:t xml:space="preserve">
7. Ұсынылатын құжаттар 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Білім беру ұйымының басшысы </w:t>
      </w:r>
      <w:r>
        <w:br/>
      </w:r>
      <w:r>
        <w:rPr>
          <w:rFonts w:ascii="Times New Roman"/>
          <w:b w:val="false"/>
          <w:i w:val="false"/>
          <w:color w:val="000000"/>
          <w:sz w:val="28"/>
        </w:rPr>
        <w:t>
</w:t>
      </w:r>
      <w:r>
        <w:rPr>
          <w:rFonts w:ascii="Times New Roman"/>
          <w:b w:val="false"/>
          <w:i/>
          <w:color w:val="000000"/>
          <w:sz w:val="28"/>
        </w:rPr>
        <w:t xml:space="preserve">_________________________             _____________________ </w:t>
      </w:r>
      <w:r>
        <w:rPr>
          <w:rFonts w:ascii="Times New Roman"/>
          <w:b w:val="false"/>
          <w:i w:val="false"/>
          <w:color w:val="000000"/>
          <w:sz w:val="28"/>
        </w:rPr>
        <w:t xml:space="preserve">____ </w:t>
      </w:r>
      <w:r>
        <w:br/>
      </w:r>
      <w:r>
        <w:rPr>
          <w:rFonts w:ascii="Times New Roman"/>
          <w:b w:val="false"/>
          <w:i w:val="false"/>
          <w:color w:val="000000"/>
          <w:sz w:val="28"/>
        </w:rPr>
        <w:t xml:space="preserve">
       ( </w:t>
      </w:r>
      <w:r>
        <w:rPr>
          <w:rFonts w:ascii="Times New Roman"/>
          <w:b w:val="false"/>
          <w:i/>
          <w:color w:val="000000"/>
          <w:sz w:val="28"/>
        </w:rPr>
        <w:t xml:space="preserve">қолы)                              (тегі, аты-жөні) </w:t>
      </w:r>
    </w:p>
    <w:p>
      <w:pPr>
        <w:spacing w:after="0"/>
        <w:ind w:left="0"/>
        <w:jc w:val="both"/>
      </w:pPr>
      <w:r>
        <w:rPr>
          <w:rFonts w:ascii="Times New Roman"/>
          <w:b w:val="false"/>
          <w:i w:val="false"/>
          <w:color w:val="000000"/>
          <w:sz w:val="28"/>
        </w:rPr>
        <w:t xml:space="preserve">Мөрдің орны </w:t>
      </w:r>
      <w:r>
        <w:br/>
      </w:r>
      <w:r>
        <w:rPr>
          <w:rFonts w:ascii="Times New Roman"/>
          <w:b w:val="false"/>
          <w:i w:val="false"/>
          <w:color w:val="000000"/>
          <w:sz w:val="28"/>
        </w:rPr>
        <w:t xml:space="preserve">
"_____" ____________200 ж. </w:t>
      </w:r>
    </w:p>
    <w:p>
      <w:pPr>
        <w:spacing w:after="0"/>
        <w:ind w:left="0"/>
        <w:jc w:val="both"/>
      </w:pPr>
      <w:r>
        <w:rPr>
          <w:rFonts w:ascii="Times New Roman"/>
          <w:b w:val="false"/>
          <w:i w:val="false"/>
          <w:color w:val="000000"/>
          <w:sz w:val="28"/>
        </w:rPr>
        <w:t xml:space="preserve">"_____" ___________ 200 ж. өтініш қарауға алынды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(жауапты адамның, лицензиардың тегі, аты-жөні, қолы) </w:t>
      </w:r>
    </w:p>
    <w:bookmarkStart w:name="z21" w:id="20"/>
    <w:p>
      <w:pPr>
        <w:spacing w:after="0"/>
        <w:ind w:left="0"/>
        <w:jc w:val="both"/>
      </w:pPr>
      <w:r>
        <w:rPr>
          <w:rFonts w:ascii="Times New Roman"/>
          <w:b w:val="false"/>
          <w:i w:val="false"/>
          <w:color w:val="000000"/>
          <w:sz w:val="28"/>
        </w:rPr>
        <w:t xml:space="preserve">
2-қосымша  </w:t>
      </w:r>
    </w:p>
    <w:bookmarkEnd w:id="20"/>
    <w:p>
      <w:pPr>
        <w:spacing w:after="0"/>
        <w:ind w:left="0"/>
        <w:jc w:val="left"/>
      </w:pPr>
      <w:r>
        <w:rPr>
          <w:rFonts w:ascii="Times New Roman"/>
          <w:b/>
          <w:i w:val="false"/>
          <w:color w:val="000000"/>
        </w:rPr>
        <w:t xml:space="preserve"> Педагог және оқытушы кадрлармен жиынтықтылау жөніндегі мәліметтер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(білім беру ұйымының атауы) </w:t>
      </w:r>
      <w:r>
        <w:br/>
      </w:r>
      <w:r>
        <w:rPr>
          <w:rFonts w:ascii="Times New Roman"/>
          <w:b w:val="false"/>
          <w:i w:val="false"/>
          <w:color w:val="000000"/>
          <w:sz w:val="28"/>
        </w:rPr>
        <w:t xml:space="preserve">
               (___________ (күні) жағдайы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N|Тегі,|Жылы |Туған |Базалық|Негіз.|            |Ғылыми|Ғылыми|Оқы. </w:t>
      </w:r>
      <w:r>
        <w:br/>
      </w:r>
      <w:r>
        <w:rPr>
          <w:rFonts w:ascii="Times New Roman"/>
          <w:b w:val="false"/>
          <w:i w:val="false"/>
          <w:color w:val="000000"/>
          <w:sz w:val="28"/>
        </w:rPr>
        <w:t xml:space="preserve">
|аты- |және |жері. |білімі,| гі   |            |дәре. |атағы |тыла. </w:t>
      </w:r>
      <w:r>
        <w:br/>
      </w:r>
      <w:r>
        <w:rPr>
          <w:rFonts w:ascii="Times New Roman"/>
          <w:b w:val="false"/>
          <w:i w:val="false"/>
          <w:color w:val="000000"/>
          <w:sz w:val="28"/>
        </w:rPr>
        <w:t xml:space="preserve">
|жөні |туған|нің   |маман. |жұмыс |____________|жесі, |(сала.|тын </w:t>
      </w:r>
      <w:r>
        <w:br/>
      </w:r>
      <w:r>
        <w:rPr>
          <w:rFonts w:ascii="Times New Roman"/>
          <w:b w:val="false"/>
          <w:i w:val="false"/>
          <w:color w:val="000000"/>
          <w:sz w:val="28"/>
        </w:rPr>
        <w:t xml:space="preserve">
|     |жері |мекен-|дығы,  |орны  |  |  |   |  |маманд.  сы  |пән, </w:t>
      </w:r>
      <w:r>
        <w:br/>
      </w:r>
      <w:r>
        <w:rPr>
          <w:rFonts w:ascii="Times New Roman"/>
          <w:b w:val="false"/>
          <w:i w:val="false"/>
          <w:color w:val="000000"/>
          <w:sz w:val="28"/>
        </w:rPr>
        <w:t xml:space="preserve">
|     |     |жайы  |бітір. |(Ұйым.|І |ІІ|ІІІ|ІV|шифры,|бойын.|са. </w:t>
      </w:r>
      <w:r>
        <w:br/>
      </w:r>
      <w:r>
        <w:rPr>
          <w:rFonts w:ascii="Times New Roman"/>
          <w:b w:val="false"/>
          <w:i w:val="false"/>
          <w:color w:val="000000"/>
          <w:sz w:val="28"/>
        </w:rPr>
        <w:t xml:space="preserve">
|     |     |      | ген   | ның  |  |  |   |  |беріл.| ша), |бақ </w:t>
      </w:r>
      <w:r>
        <w:br/>
      </w:r>
      <w:r>
        <w:rPr>
          <w:rFonts w:ascii="Times New Roman"/>
          <w:b w:val="false"/>
          <w:i w:val="false"/>
          <w:color w:val="000000"/>
          <w:sz w:val="28"/>
        </w:rPr>
        <w:t xml:space="preserve">
|     |     |      |жылы   |мекен-|  |  |   |  |ген   | та.  | </w:t>
      </w:r>
      <w:r>
        <w:br/>
      </w:r>
      <w:r>
        <w:rPr>
          <w:rFonts w:ascii="Times New Roman"/>
          <w:b w:val="false"/>
          <w:i w:val="false"/>
          <w:color w:val="000000"/>
          <w:sz w:val="28"/>
        </w:rPr>
        <w:t xml:space="preserve">
|     |     |      |       |жайы) |  |  |   |  |жылы  |ғайын.| </w:t>
      </w:r>
      <w:r>
        <w:br/>
      </w:r>
      <w:r>
        <w:rPr>
          <w:rFonts w:ascii="Times New Roman"/>
          <w:b w:val="false"/>
          <w:i w:val="false"/>
          <w:color w:val="000000"/>
          <w:sz w:val="28"/>
        </w:rPr>
        <w:t xml:space="preserve">
|     |     |      |       |      |  |  |   |  |      |далған| </w:t>
      </w:r>
      <w:r>
        <w:br/>
      </w:r>
      <w:r>
        <w:rPr>
          <w:rFonts w:ascii="Times New Roman"/>
          <w:b w:val="false"/>
          <w:i w:val="false"/>
          <w:color w:val="000000"/>
          <w:sz w:val="28"/>
        </w:rPr>
        <w:t xml:space="preserve">
|     |     |      |       |      |  |  |   |  |      | жылы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1   2     3     4      5       6    7  8   9  10 11 12  13 14   15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color w:val="000000"/>
          <w:sz w:val="28"/>
        </w:rPr>
        <w:t xml:space="preserve">      Ректор (директор, меңгеруші) _____________________________ </w:t>
      </w:r>
      <w:r>
        <w:br/>
      </w:r>
      <w:r>
        <w:rPr>
          <w:rFonts w:ascii="Times New Roman"/>
          <w:b w:val="false"/>
          <w:i w:val="false"/>
          <w:color w:val="000000"/>
          <w:sz w:val="28"/>
        </w:rPr>
        <w:t>
</w:t>
      </w:r>
      <w:r>
        <w:rPr>
          <w:rFonts w:ascii="Times New Roman"/>
          <w:b w:val="false"/>
          <w:i/>
          <w:color w:val="000000"/>
          <w:sz w:val="28"/>
        </w:rPr>
        <w:t xml:space="preserve">М.О </w:t>
      </w:r>
    </w:p>
    <w:p>
      <w:pPr>
        <w:spacing w:after="0"/>
        <w:ind w:left="0"/>
        <w:jc w:val="both"/>
      </w:pPr>
      <w:r>
        <w:rPr>
          <w:rFonts w:ascii="Times New Roman"/>
          <w:b w:val="false"/>
          <w:i/>
          <w:color w:val="000000"/>
          <w:sz w:val="28"/>
        </w:rPr>
        <w:t xml:space="preserve">      Кадр бөлімінің бастығы ___________________________________ </w:t>
      </w:r>
    </w:p>
    <w:bookmarkStart w:name="z22" w:id="21"/>
    <w:p>
      <w:pPr>
        <w:spacing w:after="0"/>
        <w:ind w:left="0"/>
        <w:jc w:val="both"/>
      </w:pPr>
      <w:r>
        <w:rPr>
          <w:rFonts w:ascii="Times New Roman"/>
          <w:b w:val="false"/>
          <w:i w:val="false"/>
          <w:color w:val="000000"/>
          <w:sz w:val="28"/>
        </w:rPr>
        <w:t xml:space="preserve">
3-қосымша  </w:t>
      </w:r>
    </w:p>
    <w:bookmarkEnd w:id="21"/>
    <w:p>
      <w:pPr>
        <w:spacing w:after="0"/>
        <w:ind w:left="0"/>
        <w:jc w:val="left"/>
      </w:pPr>
      <w:r>
        <w:rPr>
          <w:rFonts w:ascii="Times New Roman"/>
          <w:b/>
          <w:i w:val="false"/>
          <w:color w:val="000000"/>
        </w:rPr>
        <w:t xml:space="preserve"> Оқу, оқу-әдістемелік және ғылыми әдебиет қорының барлығы жөніндегі мәліметтер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(білім беру ұйымының атауы) </w:t>
      </w:r>
      <w:r>
        <w:br/>
      </w:r>
      <w:r>
        <w:rPr>
          <w:rFonts w:ascii="Times New Roman"/>
          <w:b w:val="false"/>
          <w:i w:val="false"/>
          <w:color w:val="000000"/>
          <w:sz w:val="28"/>
        </w:rPr>
        <w:t xml:space="preserve">
               (___________ (күні) жағдайы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N|Кәсіп, мамандық| Пән зерде. |Тәрбиелеу және| Пайдалануға  | Саны </w:t>
      </w:r>
      <w:r>
        <w:br/>
      </w:r>
      <w:r>
        <w:rPr>
          <w:rFonts w:ascii="Times New Roman"/>
          <w:b w:val="false"/>
          <w:i w:val="false"/>
          <w:color w:val="000000"/>
          <w:sz w:val="28"/>
        </w:rPr>
        <w:t xml:space="preserve">
|  бойынша оқу  |  лейтін    | оқыту бағдар.|болады деп ҚР | дана/ </w:t>
      </w:r>
      <w:r>
        <w:br/>
      </w:r>
      <w:r>
        <w:rPr>
          <w:rFonts w:ascii="Times New Roman"/>
          <w:b w:val="false"/>
          <w:i w:val="false"/>
          <w:color w:val="000000"/>
          <w:sz w:val="28"/>
        </w:rPr>
        <w:t xml:space="preserve">
| пәні, қызмет  |оқушылардың,| көрсетілген  |   Орталық    | адам </w:t>
      </w:r>
      <w:r>
        <w:br/>
      </w:r>
      <w:r>
        <w:rPr>
          <w:rFonts w:ascii="Times New Roman"/>
          <w:b w:val="false"/>
          <w:i w:val="false"/>
          <w:color w:val="000000"/>
          <w:sz w:val="28"/>
        </w:rPr>
        <w:t xml:space="preserve">
| түрі, тәрбие  |тәрбиелену. | оқу әдебиеті |   атқарушы   | </w:t>
      </w:r>
      <w:r>
        <w:br/>
      </w:r>
      <w:r>
        <w:rPr>
          <w:rFonts w:ascii="Times New Roman"/>
          <w:b w:val="false"/>
          <w:i w:val="false"/>
          <w:color w:val="000000"/>
          <w:sz w:val="28"/>
        </w:rPr>
        <w:t xml:space="preserve">
|  және оқыту   | шілердің   |(атауы, басыл.|   органы     | </w:t>
      </w:r>
      <w:r>
        <w:br/>
      </w:r>
      <w:r>
        <w:rPr>
          <w:rFonts w:ascii="Times New Roman"/>
          <w:b w:val="false"/>
          <w:i w:val="false"/>
          <w:color w:val="000000"/>
          <w:sz w:val="28"/>
        </w:rPr>
        <w:t xml:space="preserve">
|бағдарламасының|   саны     |  ған жылы,   |  ұсынымдаған | </w:t>
      </w:r>
      <w:r>
        <w:br/>
      </w:r>
      <w:r>
        <w:rPr>
          <w:rFonts w:ascii="Times New Roman"/>
          <w:b w:val="false"/>
          <w:i w:val="false"/>
          <w:color w:val="000000"/>
          <w:sz w:val="28"/>
        </w:rPr>
        <w:t xml:space="preserve">
|    бөлімі     |            |  авторлар),  |  қосымша оқу | </w:t>
      </w:r>
      <w:r>
        <w:br/>
      </w:r>
      <w:r>
        <w:rPr>
          <w:rFonts w:ascii="Times New Roman"/>
          <w:b w:val="false"/>
          <w:i w:val="false"/>
          <w:color w:val="000000"/>
          <w:sz w:val="28"/>
        </w:rPr>
        <w:t xml:space="preserve">
|               |            |  міндетті    |   әдебиеті   | </w:t>
      </w:r>
      <w:r>
        <w:br/>
      </w:r>
      <w:r>
        <w:rPr>
          <w:rFonts w:ascii="Times New Roman"/>
          <w:b w:val="false"/>
          <w:i w:val="false"/>
          <w:color w:val="000000"/>
          <w:sz w:val="28"/>
        </w:rPr>
        <w:t xml:space="preserve">
|               |            | оқытылатын   |   (атауы,    | </w:t>
      </w:r>
      <w:r>
        <w:br/>
      </w:r>
      <w:r>
        <w:rPr>
          <w:rFonts w:ascii="Times New Roman"/>
          <w:b w:val="false"/>
          <w:i w:val="false"/>
          <w:color w:val="000000"/>
          <w:sz w:val="28"/>
        </w:rPr>
        <w:t xml:space="preserve">
|               |            |   пәндер     |басылған жылы,| </w:t>
      </w:r>
      <w:r>
        <w:br/>
      </w:r>
      <w:r>
        <w:rPr>
          <w:rFonts w:ascii="Times New Roman"/>
          <w:b w:val="false"/>
          <w:i w:val="false"/>
          <w:color w:val="000000"/>
          <w:sz w:val="28"/>
        </w:rPr>
        <w:t xml:space="preserve">
|               |            |              |   авторлар)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color w:val="000000"/>
          <w:sz w:val="28"/>
        </w:rPr>
        <w:t xml:space="preserve">      Білім беру ұйымының басшысы _________________ (Тегі, аты-жөні) </w:t>
      </w:r>
      <w:r>
        <w:br/>
      </w:r>
      <w:r>
        <w:rPr>
          <w:rFonts w:ascii="Times New Roman"/>
          <w:b w:val="false"/>
          <w:i w:val="false"/>
          <w:color w:val="000000"/>
          <w:sz w:val="28"/>
        </w:rPr>
        <w:t>
</w:t>
      </w:r>
      <w:r>
        <w:rPr>
          <w:rFonts w:ascii="Times New Roman"/>
          <w:b w:val="false"/>
          <w:i/>
          <w:color w:val="000000"/>
          <w:sz w:val="28"/>
        </w:rPr>
        <w:t xml:space="preserve">М.О </w:t>
      </w:r>
    </w:p>
    <w:p>
      <w:pPr>
        <w:spacing w:after="0"/>
        <w:ind w:left="0"/>
        <w:jc w:val="both"/>
      </w:pPr>
      <w:r>
        <w:rPr>
          <w:rFonts w:ascii="Times New Roman"/>
          <w:b w:val="false"/>
          <w:i/>
          <w:color w:val="000000"/>
          <w:sz w:val="28"/>
        </w:rPr>
        <w:t xml:space="preserve">      Кітапханашы                 _________________ (Тегі, аты-жөні) </w:t>
      </w:r>
    </w:p>
    <w:bookmarkStart w:name="z23" w:id="22"/>
    <w:p>
      <w:pPr>
        <w:spacing w:after="0"/>
        <w:ind w:left="0"/>
        <w:jc w:val="both"/>
      </w:pPr>
      <w:r>
        <w:rPr>
          <w:rFonts w:ascii="Times New Roman"/>
          <w:b w:val="false"/>
          <w:i w:val="false"/>
          <w:color w:val="000000"/>
          <w:sz w:val="28"/>
        </w:rPr>
        <w:t xml:space="preserve">
4-қосымша  </w:t>
      </w:r>
    </w:p>
    <w:bookmarkEnd w:id="22"/>
    <w:p>
      <w:pPr>
        <w:spacing w:after="0"/>
        <w:ind w:left="0"/>
        <w:jc w:val="left"/>
      </w:pPr>
      <w:r>
        <w:rPr>
          <w:rFonts w:ascii="Times New Roman"/>
          <w:b/>
          <w:i w:val="false"/>
          <w:color w:val="000000"/>
        </w:rPr>
        <w:t xml:space="preserve"> Электрондық және магниттік тасушылардағы оқу, </w:t>
      </w:r>
      <w:r>
        <w:br/>
      </w:r>
      <w:r>
        <w:rPr>
          <w:rFonts w:ascii="Times New Roman"/>
          <w:b/>
          <w:i w:val="false"/>
          <w:color w:val="000000"/>
        </w:rPr>
        <w:t xml:space="preserve">
оқу-әдістемелік және ғылыми әдебиет қорының барлығы жөніндегі мәліметтер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(білім беру ұйымының атауы) </w:t>
      </w:r>
      <w:r>
        <w:br/>
      </w:r>
      <w:r>
        <w:rPr>
          <w:rFonts w:ascii="Times New Roman"/>
          <w:b w:val="false"/>
          <w:i w:val="false"/>
          <w:color w:val="000000"/>
          <w:sz w:val="28"/>
        </w:rPr>
        <w:t xml:space="preserve">
                (___________ (күні) жағдайы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Кәсіп, мамандық   |  Атауы,  |  Автор(лар)  | Мегабайттағы </w:t>
      </w:r>
      <w:r>
        <w:br/>
      </w:r>
      <w:r>
        <w:rPr>
          <w:rFonts w:ascii="Times New Roman"/>
          <w:b w:val="false"/>
          <w:i w:val="false"/>
          <w:color w:val="000000"/>
          <w:sz w:val="28"/>
        </w:rPr>
        <w:t xml:space="preserve">
  | бойынша оқу пәні,  | ашылған  |              |    көлемі </w:t>
      </w:r>
      <w:r>
        <w:br/>
      </w:r>
      <w:r>
        <w:rPr>
          <w:rFonts w:ascii="Times New Roman"/>
          <w:b w:val="false"/>
          <w:i w:val="false"/>
          <w:color w:val="000000"/>
          <w:sz w:val="28"/>
        </w:rPr>
        <w:t xml:space="preserve">
  |   қызмет түрі,     |  жылы    |              | </w:t>
      </w:r>
      <w:r>
        <w:br/>
      </w:r>
      <w:r>
        <w:rPr>
          <w:rFonts w:ascii="Times New Roman"/>
          <w:b w:val="false"/>
          <w:i w:val="false"/>
          <w:color w:val="000000"/>
          <w:sz w:val="28"/>
        </w:rPr>
        <w:t xml:space="preserve">
  | тәрбие және оқыту  |          |              | </w:t>
      </w:r>
      <w:r>
        <w:br/>
      </w:r>
      <w:r>
        <w:rPr>
          <w:rFonts w:ascii="Times New Roman"/>
          <w:b w:val="false"/>
          <w:i w:val="false"/>
          <w:color w:val="000000"/>
          <w:sz w:val="28"/>
        </w:rPr>
        <w:t xml:space="preserve">
  |  бағдарламасының   |          |              | </w:t>
      </w:r>
      <w:r>
        <w:br/>
      </w:r>
      <w:r>
        <w:rPr>
          <w:rFonts w:ascii="Times New Roman"/>
          <w:b w:val="false"/>
          <w:i w:val="false"/>
          <w:color w:val="000000"/>
          <w:sz w:val="28"/>
        </w:rPr>
        <w:t xml:space="preserve">
  |     бөлімдері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color w:val="000000"/>
          <w:sz w:val="28"/>
        </w:rPr>
        <w:t xml:space="preserve">      Білім беру ұйымының басшысы _________________ (Тегі, аты-жөні) </w:t>
      </w:r>
      <w:r>
        <w:br/>
      </w:r>
      <w:r>
        <w:rPr>
          <w:rFonts w:ascii="Times New Roman"/>
          <w:b w:val="false"/>
          <w:i w:val="false"/>
          <w:color w:val="000000"/>
          <w:sz w:val="28"/>
        </w:rPr>
        <w:t>
</w:t>
      </w:r>
      <w:r>
        <w:rPr>
          <w:rFonts w:ascii="Times New Roman"/>
          <w:b w:val="false"/>
          <w:i/>
          <w:color w:val="000000"/>
          <w:sz w:val="28"/>
        </w:rPr>
        <w:t xml:space="preserve">М.О </w:t>
      </w:r>
    </w:p>
    <w:p>
      <w:pPr>
        <w:spacing w:after="0"/>
        <w:ind w:left="0"/>
        <w:jc w:val="both"/>
      </w:pPr>
      <w:r>
        <w:rPr>
          <w:rFonts w:ascii="Times New Roman"/>
          <w:b w:val="false"/>
          <w:i/>
          <w:color w:val="000000"/>
          <w:sz w:val="28"/>
        </w:rPr>
        <w:t xml:space="preserve">      Кітапханашы                 _________________ (Тегі, аты-жөні) </w:t>
      </w:r>
    </w:p>
    <w:bookmarkStart w:name="z24" w:id="23"/>
    <w:p>
      <w:pPr>
        <w:spacing w:after="0"/>
        <w:ind w:left="0"/>
        <w:jc w:val="both"/>
      </w:pPr>
      <w:r>
        <w:rPr>
          <w:rFonts w:ascii="Times New Roman"/>
          <w:b w:val="false"/>
          <w:i w:val="false"/>
          <w:color w:val="000000"/>
          <w:sz w:val="28"/>
        </w:rPr>
        <w:t xml:space="preserve">
5-қосымша  </w:t>
      </w:r>
    </w:p>
    <w:bookmarkEnd w:id="23"/>
    <w:p>
      <w:pPr>
        <w:spacing w:after="0"/>
        <w:ind w:left="0"/>
        <w:jc w:val="left"/>
      </w:pPr>
      <w:r>
        <w:rPr>
          <w:rFonts w:ascii="Times New Roman"/>
          <w:b/>
          <w:i w:val="false"/>
          <w:color w:val="000000"/>
        </w:rPr>
        <w:t xml:space="preserve"> Пайдалы оқу алаңы, материалдық-техникалық база мен оқытудың техникалық құралдарының барлығы жөніндегі мәліметтер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(білім беру ұйымының атауы) </w:t>
      </w:r>
      <w:r>
        <w:br/>
      </w:r>
      <w:r>
        <w:rPr>
          <w:rFonts w:ascii="Times New Roman"/>
          <w:b w:val="false"/>
          <w:i w:val="false"/>
          <w:color w:val="000000"/>
          <w:sz w:val="28"/>
        </w:rPr>
        <w:t xml:space="preserve">
                 (___________ (күні) жағдайы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Құрылым үлгісі|Материалдық-|Барлық |Әлеуметтік-тұрмыс.| Техникалық </w:t>
      </w:r>
      <w:r>
        <w:br/>
      </w:r>
      <w:r>
        <w:rPr>
          <w:rFonts w:ascii="Times New Roman"/>
          <w:b w:val="false"/>
          <w:i w:val="false"/>
          <w:color w:val="000000"/>
          <w:sz w:val="28"/>
        </w:rPr>
        <w:t xml:space="preserve">
(үлгі жоба,  | қаржылық   | жалпы | тық және басқа   | сипаттама. </w:t>
      </w:r>
      <w:r>
        <w:br/>
      </w:r>
      <w:r>
        <w:rPr>
          <w:rFonts w:ascii="Times New Roman"/>
          <w:b w:val="false"/>
          <w:i w:val="false"/>
          <w:color w:val="000000"/>
          <w:sz w:val="28"/>
        </w:rPr>
        <w:t xml:space="preserve">
бейімдендіріл.| активтер   | алаңы |бағыттағы үй-жай. |лары, олардың </w:t>
      </w:r>
      <w:r>
        <w:br/>
      </w:r>
      <w:r>
        <w:rPr>
          <w:rFonts w:ascii="Times New Roman"/>
          <w:b w:val="false"/>
          <w:i w:val="false"/>
          <w:color w:val="000000"/>
          <w:sz w:val="28"/>
        </w:rPr>
        <w:t xml:space="preserve">
ген, өзге)   | (меншік    |(шаршы |лардың түрі (прак.| саны көрсе. </w:t>
      </w:r>
      <w:r>
        <w:br/>
      </w:r>
      <w:r>
        <w:rPr>
          <w:rFonts w:ascii="Times New Roman"/>
          <w:b w:val="false"/>
          <w:i w:val="false"/>
          <w:color w:val="000000"/>
          <w:sz w:val="28"/>
        </w:rPr>
        <w:t xml:space="preserve">
білім беру   | құқына,    |метр), |тикалық сабақтарға| тілген ТСО, </w:t>
      </w:r>
      <w:r>
        <w:br/>
      </w:r>
      <w:r>
        <w:rPr>
          <w:rFonts w:ascii="Times New Roman"/>
          <w:b w:val="false"/>
          <w:i w:val="false"/>
          <w:color w:val="000000"/>
          <w:sz w:val="28"/>
        </w:rPr>
        <w:t xml:space="preserve">
  процесіне   |шаруашылық  |пайдалы|арналған кабинет. |компьютерлік </w:t>
      </w:r>
      <w:r>
        <w:br/>
      </w:r>
      <w:r>
        <w:rPr>
          <w:rFonts w:ascii="Times New Roman"/>
          <w:b w:val="false"/>
          <w:i w:val="false"/>
          <w:color w:val="000000"/>
          <w:sz w:val="28"/>
        </w:rPr>
        <w:t xml:space="preserve">
  берілген    | жүргізуге  | алаңы |  тер, дәрістік   |техниканың </w:t>
      </w:r>
      <w:r>
        <w:br/>
      </w:r>
      <w:r>
        <w:rPr>
          <w:rFonts w:ascii="Times New Roman"/>
          <w:b w:val="false"/>
          <w:i w:val="false"/>
          <w:color w:val="000000"/>
          <w:sz w:val="28"/>
        </w:rPr>
        <w:t xml:space="preserve">
құрылымдардың |немесе жедел|(ш.м.),|  аудиториялар,   | тізбесі </w:t>
      </w:r>
      <w:r>
        <w:br/>
      </w:r>
      <w:r>
        <w:rPr>
          <w:rFonts w:ascii="Times New Roman"/>
          <w:b w:val="false"/>
          <w:i w:val="false"/>
          <w:color w:val="000000"/>
          <w:sz w:val="28"/>
        </w:rPr>
        <w:t xml:space="preserve">
нақты мекен-  | басқаруға  |оқу бөл.   зертханалар,   | </w:t>
      </w:r>
      <w:r>
        <w:br/>
      </w:r>
      <w:r>
        <w:rPr>
          <w:rFonts w:ascii="Times New Roman"/>
          <w:b w:val="false"/>
          <w:i w:val="false"/>
          <w:color w:val="000000"/>
          <w:sz w:val="28"/>
        </w:rPr>
        <w:t xml:space="preserve">
    жайы      | жататын)   | мелері| мамандық бойынша | </w:t>
      </w:r>
      <w:r>
        <w:br/>
      </w:r>
      <w:r>
        <w:rPr>
          <w:rFonts w:ascii="Times New Roman"/>
          <w:b w:val="false"/>
          <w:i w:val="false"/>
          <w:color w:val="000000"/>
          <w:sz w:val="28"/>
        </w:rPr>
        <w:t xml:space="preserve">
              |            |(ш.м.) |шеберханалар, акт | </w:t>
      </w:r>
      <w:r>
        <w:br/>
      </w:r>
      <w:r>
        <w:rPr>
          <w:rFonts w:ascii="Times New Roman"/>
          <w:b w:val="false"/>
          <w:i w:val="false"/>
          <w:color w:val="000000"/>
          <w:sz w:val="28"/>
        </w:rPr>
        <w:t xml:space="preserve">
              |            |       |және дене шынықты.| </w:t>
      </w:r>
      <w:r>
        <w:br/>
      </w:r>
      <w:r>
        <w:rPr>
          <w:rFonts w:ascii="Times New Roman"/>
          <w:b w:val="false"/>
          <w:i w:val="false"/>
          <w:color w:val="000000"/>
          <w:sz w:val="28"/>
        </w:rPr>
        <w:t xml:space="preserve">
              |            |       |  ру залдары),    | </w:t>
      </w:r>
      <w:r>
        <w:br/>
      </w:r>
      <w:r>
        <w:rPr>
          <w:rFonts w:ascii="Times New Roman"/>
          <w:b w:val="false"/>
          <w:i w:val="false"/>
          <w:color w:val="000000"/>
          <w:sz w:val="28"/>
        </w:rPr>
        <w:t xml:space="preserve">
              |            |       | олардың саны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color w:val="000000"/>
          <w:sz w:val="28"/>
        </w:rPr>
        <w:t xml:space="preserve">      М.О  Білім беру ұйымының басшысы ____________ (Тегі, аты-жөні) </w:t>
      </w:r>
    </w:p>
    <w:bookmarkStart w:name="z25" w:id="24"/>
    <w:p>
      <w:pPr>
        <w:spacing w:after="0"/>
        <w:ind w:left="0"/>
        <w:jc w:val="both"/>
      </w:pPr>
      <w:r>
        <w:rPr>
          <w:rFonts w:ascii="Times New Roman"/>
          <w:b w:val="false"/>
          <w:i w:val="false"/>
          <w:color w:val="000000"/>
          <w:sz w:val="28"/>
        </w:rPr>
        <w:t xml:space="preserve">
6-қосымша </w:t>
      </w:r>
    </w:p>
    <w:bookmarkEnd w:id="24"/>
    <w:p>
      <w:pPr>
        <w:spacing w:after="0"/>
        <w:ind w:left="0"/>
        <w:jc w:val="left"/>
      </w:pPr>
      <w:r>
        <w:rPr>
          <w:rFonts w:ascii="Times New Roman"/>
          <w:b/>
          <w:i w:val="false"/>
          <w:color w:val="000000"/>
        </w:rPr>
        <w:t xml:space="preserve"> Жалпы білім беретін мектептердің материалдық </w:t>
      </w:r>
      <w:r>
        <w:br/>
      </w:r>
      <w:r>
        <w:rPr>
          <w:rFonts w:ascii="Times New Roman"/>
          <w:b/>
          <w:i w:val="false"/>
          <w:color w:val="000000"/>
        </w:rPr>
        <w:t xml:space="preserve">
базасы туралы мәліметтер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(білім беру ұйымының атауы) </w:t>
      </w:r>
      <w:r>
        <w:br/>
      </w:r>
      <w:r>
        <w:rPr>
          <w:rFonts w:ascii="Times New Roman"/>
          <w:b w:val="false"/>
          <w:i w:val="false"/>
          <w:color w:val="000000"/>
          <w:sz w:val="28"/>
        </w:rPr>
        <w:t xml:space="preserve">
                 (___________ (күні) жағдайы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Жоғары сынып|  Кабинеттердің, залдардың,     | Оқу-  |Мектепке|Авто. </w:t>
      </w:r>
      <w:r>
        <w:br/>
      </w:r>
      <w:r>
        <w:rPr>
          <w:rFonts w:ascii="Times New Roman"/>
          <w:b w:val="false"/>
          <w:i w:val="false"/>
          <w:color w:val="000000"/>
          <w:sz w:val="28"/>
        </w:rPr>
        <w:t xml:space="preserve">
оқушыларын |     топтық үй-жайлардың        |өндіріс. дейінгі|Кө. </w:t>
      </w:r>
      <w:r>
        <w:br/>
      </w:r>
      <w:r>
        <w:rPr>
          <w:rFonts w:ascii="Times New Roman"/>
          <w:b w:val="false"/>
          <w:i w:val="false"/>
          <w:color w:val="000000"/>
          <w:sz w:val="28"/>
        </w:rPr>
        <w:t xml:space="preserve">
  оқытудың  |           барлығы              |  тік  |учаске. |лік </w:t>
      </w:r>
      <w:r>
        <w:br/>
      </w:r>
      <w:r>
        <w:rPr>
          <w:rFonts w:ascii="Times New Roman"/>
          <w:b w:val="false"/>
          <w:i w:val="false"/>
          <w:color w:val="000000"/>
          <w:sz w:val="28"/>
        </w:rPr>
        <w:t xml:space="preserve">
   бейіні,  |________________________________| шебер.| лер,   |құ. </w:t>
      </w:r>
      <w:r>
        <w:br/>
      </w:r>
      <w:r>
        <w:rPr>
          <w:rFonts w:ascii="Times New Roman"/>
          <w:b w:val="false"/>
          <w:i w:val="false"/>
          <w:color w:val="000000"/>
          <w:sz w:val="28"/>
        </w:rPr>
        <w:t xml:space="preserve">
  мектепке  |музы.|физи.|химия|био. |Басқалар|ханалар|топтық, |рал. </w:t>
      </w:r>
      <w:r>
        <w:br/>
      </w:r>
      <w:r>
        <w:rPr>
          <w:rFonts w:ascii="Times New Roman"/>
          <w:b w:val="false"/>
          <w:i w:val="false"/>
          <w:color w:val="000000"/>
          <w:sz w:val="28"/>
        </w:rPr>
        <w:t xml:space="preserve">
дейінгі ұйым. ка  | ка  |     |логия|(қандай |(атау. | ойын   |дары </w:t>
      </w:r>
      <w:r>
        <w:br/>
      </w:r>
      <w:r>
        <w:rPr>
          <w:rFonts w:ascii="Times New Roman"/>
          <w:b w:val="false"/>
          <w:i w:val="false"/>
          <w:color w:val="000000"/>
          <w:sz w:val="28"/>
        </w:rPr>
        <w:t xml:space="preserve">
  ның жұмыс |     |     |     |     |екен.   |ларын  | учаске.| </w:t>
      </w:r>
      <w:r>
        <w:br/>
      </w:r>
      <w:r>
        <w:rPr>
          <w:rFonts w:ascii="Times New Roman"/>
          <w:b w:val="false"/>
          <w:i w:val="false"/>
          <w:color w:val="000000"/>
          <w:sz w:val="28"/>
        </w:rPr>
        <w:t xml:space="preserve">
  бағыттары |     |     |     |     |дерін   |көрсету)  лері  | </w:t>
      </w:r>
      <w:r>
        <w:br/>
      </w:r>
      <w:r>
        <w:rPr>
          <w:rFonts w:ascii="Times New Roman"/>
          <w:b w:val="false"/>
          <w:i w:val="false"/>
          <w:color w:val="000000"/>
          <w:sz w:val="28"/>
        </w:rPr>
        <w:t xml:space="preserve">
            |     |     |     |     |көрсету)|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color w:val="000000"/>
          <w:sz w:val="28"/>
        </w:rPr>
        <w:t xml:space="preserve">      М.О. Ұйымның басшысы _________________ (Тегі, аты-жөні) </w:t>
      </w:r>
    </w:p>
    <w:bookmarkStart w:name="z26" w:id="25"/>
    <w:p>
      <w:pPr>
        <w:spacing w:after="0"/>
        <w:ind w:left="0"/>
        <w:jc w:val="both"/>
      </w:pPr>
      <w:r>
        <w:rPr>
          <w:rFonts w:ascii="Times New Roman"/>
          <w:b w:val="false"/>
          <w:i w:val="false"/>
          <w:color w:val="000000"/>
          <w:sz w:val="28"/>
        </w:rPr>
        <w:t xml:space="preserve">
7-қосымша  </w:t>
      </w:r>
    </w:p>
    <w:bookmarkEnd w:id="25"/>
    <w:p>
      <w:pPr>
        <w:spacing w:after="0"/>
        <w:ind w:left="0"/>
        <w:jc w:val="left"/>
      </w:pPr>
      <w:r>
        <w:rPr>
          <w:rFonts w:ascii="Times New Roman"/>
          <w:b/>
          <w:i w:val="false"/>
          <w:color w:val="000000"/>
        </w:rPr>
        <w:t xml:space="preserve"> Лицензияларды есепке алу кітабы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Лицензия.|Білім беру |Заңды мекен- |Лицензия  |  Заңды   | Лицензия </w:t>
      </w:r>
      <w:r>
        <w:br/>
      </w:r>
      <w:r>
        <w:rPr>
          <w:rFonts w:ascii="Times New Roman"/>
          <w:b w:val="false"/>
          <w:i w:val="false"/>
          <w:color w:val="000000"/>
          <w:sz w:val="28"/>
        </w:rPr>
        <w:t xml:space="preserve">
  ның    | ұйымының  |   жайы,     |берілген  | тұлғаның |алған күн </w:t>
      </w:r>
      <w:r>
        <w:br/>
      </w:r>
      <w:r>
        <w:rPr>
          <w:rFonts w:ascii="Times New Roman"/>
          <w:b w:val="false"/>
          <w:i w:val="false"/>
          <w:color w:val="000000"/>
          <w:sz w:val="28"/>
        </w:rPr>
        <w:t xml:space="preserve">
сериясы  |  немесе   | телефоны    |  күні,   | тегі аты-| және қолы </w:t>
      </w:r>
      <w:r>
        <w:br/>
      </w:r>
      <w:r>
        <w:rPr>
          <w:rFonts w:ascii="Times New Roman"/>
          <w:b w:val="false"/>
          <w:i w:val="false"/>
          <w:color w:val="000000"/>
          <w:sz w:val="28"/>
        </w:rPr>
        <w:t xml:space="preserve">
   N     |  ғылыми   |             |негіздеме,|   жөні,  | </w:t>
      </w:r>
      <w:r>
        <w:br/>
      </w:r>
      <w:r>
        <w:rPr>
          <w:rFonts w:ascii="Times New Roman"/>
          <w:b w:val="false"/>
          <w:i w:val="false"/>
          <w:color w:val="000000"/>
          <w:sz w:val="28"/>
        </w:rPr>
        <w:t xml:space="preserve">
         |мекеменің  |             | мерзімі  | лауазымы | </w:t>
      </w:r>
      <w:r>
        <w:br/>
      </w:r>
      <w:r>
        <w:rPr>
          <w:rFonts w:ascii="Times New Roman"/>
          <w:b w:val="false"/>
          <w:i w:val="false"/>
          <w:color w:val="000000"/>
          <w:sz w:val="28"/>
        </w:rPr>
        <w:t xml:space="preserve">
         |  атауы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