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e34f" w14:textId="832e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өнімдеріне (сырадан басқа), темекі өнімдеріне және құрамында темекi бар өзге де бұйымдарға арналған акциздік алым таңбаларын алу, есепке алу, сақтау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2003 жылғы 20 наурыздағы N 134 бұйрығы. Қазақстан Республикасы Әділет министрлігінде 2003 жылғы 25 сәуірде тіркелді. Тіркеу N 2242. Күші жойылды - Қазақстан Республикасы Қаржы министрінің 2008 жылғы 23 желтоқсандағы N 599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653-бабы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6-тармағының 2) тармақшасына сәйкес: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"Алкоголь өнімдеріне (сырадан басқа), темекі өнімдеріне және құрамында темекi бар өзге де бұйымдарға арналған акциздік алым таңбаларын алу, есепке алу, сақтау және беру Ережесін бекіту туралы" Қазақстан Республикасы Қаржы министрлігінің Салық комитеті Төрағасының м.а. 2003 жылғы 20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(Қазақстан Республикасының Әділет министрлігінде 2003 жылы 25 сәуірде N 2242 болып тіркелген; "Официальная газета" газетінде 2003 жылғы 4 сәуірдегі N 40 (145)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ресми жарияланған күннен бастап қолданысқа енгізіледі және 2009 жылдың 1 қаңтарынан пайда болатын қатынастарға қолданылады.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министрлігі Салық комитетінің мәселелері" Қазақстан Республикасы Үкіметінің 2002 жылғы 9 қазандағы N 1102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берілген Алкоголь өнімдеріне (сырадан басқа), темекі өнімдеріне және құрамында темекi бар өзге де бұйымдарға арналған акциздік алым таңбаларын алу, есепке алу, сақтау және беру Ережесі бекітілсін.
</w:t>
      </w:r>
      <w:r>
        <w:br/>
      </w:r>
      <w:r>
        <w:rPr>
          <w:rFonts w:ascii="Times New Roman"/>
          <w:b w:val="false"/>
          <w:i w:val="false"/>
          <w:color w:val="000000"/>
          <w:sz w:val="28"/>
        </w:rPr>
        <w:t>
      2. Қазақстан Республикасының Қаржы Министрлігі Салық комитетінің Акциздерді әкімшіліктендіру басқармасы (Ә.Ж.Әбдірова):
</w:t>
      </w:r>
      <w:r>
        <w:br/>
      </w:r>
      <w:r>
        <w:rPr>
          <w:rFonts w:ascii="Times New Roman"/>
          <w:b w:val="false"/>
          <w:i w:val="false"/>
          <w:color w:val="000000"/>
          <w:sz w:val="28"/>
        </w:rPr>
        <w:t>
      1) Қазақстан Республикасының Ұлттық Банкі Банкнот фабрикасының мекен-жайына алкоголь өнімдеріне (сырадан басқа), темекі өнімдеріне және құрамында темекi бар өзге де бұйымдарға арналған акциздік алым таңбаларын дайындауға өтiнiмдерді жіберуді қамтамасыз етсін;
</w:t>
      </w:r>
      <w:r>
        <w:br/>
      </w:r>
      <w:r>
        <w:rPr>
          <w:rFonts w:ascii="Times New Roman"/>
          <w:b w:val="false"/>
          <w:i w:val="false"/>
          <w:color w:val="000000"/>
          <w:sz w:val="28"/>
        </w:rPr>
        <w:t>
      2) алкоголь өнімдеріне (сырадан басқа), темекі өнімдеріне және құрамында темекi бар өзге де бұйымдарға арналған акциздік алым таңбалары үшін ақша аударуға Қазақстан Республикасының Ұлттық Банкі Банкнот фабрикасының есеп шоттарын пайдалану туралығын алкоголь өнімдерін (сырадан басқа), темекі өнімдерін және құрамында темекi бар өзге де бұйымдарды өндірушілер мен импорттаушылардың назарына жеткізсін.
</w:t>
      </w:r>
      <w:r>
        <w:br/>
      </w:r>
      <w:r>
        <w:rPr>
          <w:rFonts w:ascii="Times New Roman"/>
          <w:b w:val="false"/>
          <w:i w:val="false"/>
          <w:color w:val="000000"/>
          <w:sz w:val="28"/>
        </w:rPr>
        <w:t>
      3. Осы бұйрық Қазақстан Республикасының Әділет Министрлігінде мемлекеттік тіркеу күнінен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Салық комитетi Төрағасының м.а.
</w:t>
      </w:r>
      <w:r>
        <w:br/>
      </w:r>
      <w:r>
        <w:rPr>
          <w:rFonts w:ascii="Times New Roman"/>
          <w:b w:val="false"/>
          <w:i w:val="false"/>
          <w:color w:val="000000"/>
          <w:sz w:val="28"/>
        </w:rPr>
        <w:t>
2003 жылғы 20 наурыздағы    
</w:t>
      </w:r>
      <w:r>
        <w:br/>
      </w:r>
      <w:r>
        <w:rPr>
          <w:rFonts w:ascii="Times New Roman"/>
          <w:b w:val="false"/>
          <w:i w:val="false"/>
          <w:color w:val="000000"/>
          <w:sz w:val="28"/>
        </w:rPr>
        <w:t>
N 134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 өнiмдерiне (сырадан басқа), темекi өнiмдерiне және құрамында темекi бар өзге де бұйымдарға арналған акциздiк алым таңбаларын алу, есепке алу, сақтау және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"Этил спиртi мен алкоголь өнiмiнiң өндiрiлуiн және айналымын мемлекеттiк реттеу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Акцизделетiн тауарлардың жекелеген түрлерiн акциздiк алым таңбаларымен таңбалау туралы Қазақстан Республикасы Yкiметiнiң 2001 жылғы 21 маусымдағы N 846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Ережелер акциздiк өнiмдi өндiру және/немесе импорт саласында, сондай-ақ тәркiленген акциздiк өнiмдi сату бойынша қызметiн жүзеге асырушы заңды және жеке тұлғалардың (бұдан әрi - алушылар) алкоголь өнiмдерiне (сырадан басқа), темекi өнiмдерiне және құрамында темекi бар өзге де бұйымдарға (бұдан әрi - акциздiк өнiм) арналған акциздiк алым таңбаларын алу, есепке алу, сақтау және беру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Акциздiк алым таңбаларымен жасап шығару Қазақcтан Республикасы Қаржы министрлiгi Салық комитетiнiң тапсырысымен (бұдан әрi - Комитет) және Қазақстан Республикасы Ұлттық Банкi мемлекеттiк мекемесiнiң Банкнот фабрикасымен (бұдан әрi - Банкнот фабрикасы) жасалған тиiстi шарт (бұдан әрi - Шарт) негiзiнде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Акциздiк алым таңбаларын Банкнот фабрикасынан және оларды облыстар, "Астана - жаңа қала", Астана және Алматы қ.қ. бойынша салық комитеттерi мен iрi алушыларға алуды Алматы қаласы бойынша салық комитетi жүзеге асырады.
</w:t>
      </w:r>
      <w:r>
        <w:br/>
      </w:r>
      <w:r>
        <w:rPr>
          <w:rFonts w:ascii="Times New Roman"/>
          <w:b w:val="false"/>
          <w:i w:val="false"/>
          <w:color w:val="000000"/>
          <w:sz w:val="28"/>
        </w:rPr>
        <w:t>
      5. Iрi алушылар тiзбесiн Комитет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Акциздiк өнiмдердi таңбалау үшiн, оның iшiнде сот шешiмiмен тәркiленген және сатуға тиiстi акциздiк алым таңбалары тиiстi облыстық салық комитеттерiнде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Алматы қаласы бойынша салық комитетi қызметкерлерiнiң iшiнен бiрiншi басшының бұйрығымен акциздiк алым таңбаларын алу, есепке алу, сақтау және беру мен оларды облыстық салық комитеттерi және iрi алушыларға берудi жүзеге асыратын материалдық жауапты адам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Акциздiк алым таңбаларын оны алған орны бойынша тиiстi облыстық салық комитеттерiне қайтаруды есептемегенде, акциздiк алым таңбаларын өзге ұйымдар мен тұлғалардың қайта сатуға, беруге немесе басқа нысандарда иесiздендiруiне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Акциздiк алым таңбаларын Банкнот фабрикасынан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Жаңа күнтізбелiк жыл келгенге дейiн 60 (алпыс) күнтiзбелiк күннен кешiктiрмей, облыстық салық комитеттерi тиiстi салық комитеттерiнде тiркеу есебiнде тұрған және тиiстi қызмет түрлерiне лицензиясы бар алушылардан 1-қосымшаға сәйкес нысан бойынша акциздiк алым таңбаларын алуға өтiнiмдердi (бұдан әрi - өтiнiмдер) жинауды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Акциздiк өнiмдердi импорттаушы алушылардан өтiнiмдердi қабылдау осы Ереженiң 9-тармағында көзделген талаптардан басқа, акциздiк өнiмдердi шығаруды жүзеге асыруға негiз болатын сыртқы сауда шартының нотариалды расталған көшiрмесiн көрсеткенде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Тәркiленген акциздiк өнiмдердi сатушы алушылардан өтiнiмдердi қабылдау осы Ереженiң 9-тармағында көзделген талаптардан басқа, мынадай құжаттарды көрсеткенде жүргiзiледi:
</w:t>
      </w:r>
      <w:r>
        <w:br/>
      </w:r>
      <w:r>
        <w:rPr>
          <w:rFonts w:ascii="Times New Roman"/>
          <w:b w:val="false"/>
          <w:i w:val="false"/>
          <w:color w:val="000000"/>
          <w:sz w:val="28"/>
        </w:rPr>
        <w:t>
      сот шешiмi;
</w:t>
      </w:r>
      <w:r>
        <w:br/>
      </w:r>
      <w:r>
        <w:rPr>
          <w:rFonts w:ascii="Times New Roman"/>
          <w:b w:val="false"/>
          <w:i w:val="false"/>
          <w:color w:val="000000"/>
          <w:sz w:val="28"/>
        </w:rPr>
        <w:t>
      тәркiленген акциздiк өнiмдердi сатуға уәкiлетті органның келiсiм-шарты;
</w:t>
      </w:r>
      <w:r>
        <w:br/>
      </w:r>
      <w:r>
        <w:rPr>
          <w:rFonts w:ascii="Times New Roman"/>
          <w:b w:val="false"/>
          <w:i w:val="false"/>
          <w:color w:val="000000"/>
          <w:sz w:val="28"/>
        </w:rPr>
        <w:t>
      тәркiленген акциздiк өнiмдердi қабылдау-беру актiсi;
</w:t>
      </w:r>
      <w:r>
        <w:br/>
      </w:r>
      <w:r>
        <w:rPr>
          <w:rFonts w:ascii="Times New Roman"/>
          <w:b w:val="false"/>
          <w:i w:val="false"/>
          <w:color w:val="000000"/>
          <w:sz w:val="28"/>
        </w:rPr>
        <w:t>
      белгiленген тәртiппен берiлген сәйкестiк сертификаты.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Ереженiң 9, 10, 11-тармақтарында көзделген құжаттардың көшiрмелерi облыстық салық комитеттерiнде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Алушылардан қабылдаған өтiнiмдер негiзiнде облыстық салық комитеттерi жаңа күнтізбелiк жыл келгенге дейiн 50 (елу) күнтiзбелiк күннен кешiктiрмей, 2-қосымшаға сәйкес акциздiк алым таңбаларын алуға жиынтық өтiнiмдi (бұдан әрi - жиынтық өтiнiм) Комитетке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 жаңа күнтізбелiк жыл келгенге дейiн 45 (қырық бec) күнтiзбелiк күннен кешiктiрмей, тиістi облыстық салық комитеттерiнiң жиынтық өтiнiмдерiне сәйкес акциздiк алым таңбаларының түрлерi мен сыйымдылығы бойынша әзiрлеуге Банкнот фабрикасына тапсырыс орналастырады және акциздiк алым таңбаларын алу және осы өтiнiмге сәйкес оларды облыстар бойынша салық комитеттерi мен iрi алушыларға беру мақсатында республика бойынша жиынтық өтiнiмдi Алматы қаласы бойынша салық комитетiне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Акциздiк алым таңбаларын әзiрлеуге Банкнот фабрикасымен есептесу акциздiк алым таңбаларын сатудан түскен қаржы есебiнен жүргiзiледi. Бұл ретте көрсетiлген қаржылар алушылармен Шартта айқындалған Банкнот фабрикасының есеп шотына аударылады, алу жүзеге асырылатын айдың I-шi күнiне дейiн 45 (қырық бес) күнтiзбелiк күннен кешiктiрiлмейтiн мерзiмде, әрбiр ай бойынша жеке, олардың өтiнiмiне сәйкес акциздiк алым таңбаларын әзiрлегенi үшiн төлем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Банкнот фабрикасынан акциздiк алым таңбаларын алу үшiн материалдық жауапты адамға Алматы қаласы бойынша салық комитетiнiң бiрiншi басшысы мен бас бухгалтердiң қолы қойылған сенiмхат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Банкнот фабрикасынан акциздiк алым таңбаларын жеткiзу, оларды сақтау және салық комитеттерi мен iрi алушыларға беру жауапкершiлiгi Алматы қаласы бойынша салық комитетiнiң бiрiншi басшысына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Алматы қаласы бойынша салық комитетiнiң акциздiк алым таңбаларын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Алматы қаласы бойынша салық комитетiнiң акциздiк алым таңбаларын облыстар бойынша салық комитеттерi мен iрi алушылардың акциздiк алым таңбаларын алу сенiмхаты негiзiнде өкiлеттiгi бар қызметкерлерiне беру акциздiк алым таңбалары үшiн оның есепшотына ақшаның түскенiн төлем тапсырысының көшiрмелерiн тиiстi түсу сәтiнен бiр күннен кешiктiрмей беру жолымен Банкнот фабрикасы растағанда ғана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Акциздiк алым таңбаларын алу үшін облыстар бойынша салық комитеттерi мен iрi алушылар сенiмхат беретiн тиiстi облыстық салық комитеттерiнiң мөрiмен расталған салық комитетiнiң бiрiншi басшысы мен бас бухгалтердiң қол қою үлгiсiн ай сайын Алматы қаласы бойынша салық комитетiне жiбередi. Көрсетiлген тұлғалардың қайсы бiрi алмасса, белгiленген тәртiппен сол тұлғалардың қол қою үлгiсi қосымша жiберiледi.
</w:t>
      </w:r>
      <w:r>
        <w:br/>
      </w:r>
      <w:r>
        <w:rPr>
          <w:rFonts w:ascii="Times New Roman"/>
          <w:b w:val="false"/>
          <w:i w:val="false"/>
          <w:color w:val="000000"/>
          <w:sz w:val="28"/>
        </w:rPr>
        <w:t>
      Облыстық салық комитеттерi қызметкерлерiне акциздiк алым таңбаларын алу мынадай құжаттары бар болғанда берiледi:
</w:t>
      </w:r>
      <w:r>
        <w:br/>
      </w:r>
      <w:r>
        <w:rPr>
          <w:rFonts w:ascii="Times New Roman"/>
          <w:b w:val="false"/>
          <w:i w:val="false"/>
          <w:color w:val="000000"/>
          <w:sz w:val="28"/>
        </w:rPr>
        <w:t>
      акциздiк таңбаларды алу үшiн бiрiншi басшының және бас бухгалтердiң қолы қойылған, облыстық салық комитеттерiнiң мөрiмен расталған таңбаларды алушының атына берiлген сенiмхаттың түпнұсқасы;
</w:t>
      </w:r>
      <w:r>
        <w:br/>
      </w:r>
      <w:r>
        <w:rPr>
          <w:rFonts w:ascii="Times New Roman"/>
          <w:b w:val="false"/>
          <w:i w:val="false"/>
          <w:color w:val="000000"/>
          <w:sz w:val="28"/>
        </w:rPr>
        <w:t>
      акциздiк таңбалар үшiн төлегенi туралы төлем тапсырысының көшiрмесi;
</w:t>
      </w:r>
      <w:r>
        <w:br/>
      </w:r>
      <w:r>
        <w:rPr>
          <w:rFonts w:ascii="Times New Roman"/>
          <w:b w:val="false"/>
          <w:i w:val="false"/>
          <w:color w:val="000000"/>
          <w:sz w:val="28"/>
        </w:rPr>
        <w:t>
      қызметкерлердiң жеке басын куәландыратын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20. Iрi алушыларға акциздiк алым таңбаларын алу үшiн салық комитетi басшының және бас бухгалтердiң қолы қойылған, облыстық салық комитеттерiнiң мөрiмен расталған iрi алушылар қызметкерiнiң атына берiлген сенiмхаттың түпнұсқасын, сондай-ақ осы Ереженiң 22 және 23-баптарында көзделген құжаттарды көрсеткенде, Алматы қаласы бойынша салық комитетi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Облыстық салық комитеттерiне акциздiк алым таңбаларын жеткiзу осы Ережеге сәйкес осы алушыларға тиiс акциздiк алым таңбаларын қорғау мақсатында бөлiнетiн күзеттiң iлесуiмен осы комитеттердiң қызметкерлерi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Алушылардың акциздiк алым таңбаларын беру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Облыстық салық комитеттерiнде акциздiк алым таңбаларын берудi мынадай құжаттарды көрсеткенде, облыстық салық комитетiнiң бiрiншi басшы бұйрығымен тағайындайтын материалдық жауапты адам жүзеге асырады:
</w:t>
      </w:r>
      <w:r>
        <w:br/>
      </w:r>
      <w:r>
        <w:rPr>
          <w:rFonts w:ascii="Times New Roman"/>
          <w:b w:val="false"/>
          <w:i w:val="false"/>
          <w:color w:val="000000"/>
          <w:sz w:val="28"/>
        </w:rPr>
        <w:t>
      акциздiк алым таңбаларын алуға өтiнiш (3-қосымша);
</w:t>
      </w:r>
      <w:r>
        <w:br/>
      </w:r>
      <w:r>
        <w:rPr>
          <w:rFonts w:ascii="Times New Roman"/>
          <w:b w:val="false"/>
          <w:i w:val="false"/>
          <w:color w:val="000000"/>
          <w:sz w:val="28"/>
        </w:rPr>
        <w:t>
      заңды тұлға немесе жеке кәсiпкер ретiнде мемлекеттiк тiркелгенi туралы куәлiк;
</w:t>
      </w:r>
      <w:r>
        <w:br/>
      </w:r>
      <w:r>
        <w:rPr>
          <w:rFonts w:ascii="Times New Roman"/>
          <w:b w:val="false"/>
          <w:i w:val="false"/>
          <w:color w:val="000000"/>
          <w:sz w:val="28"/>
        </w:rPr>
        <w:t>
      салық төлеушi куәлiгi;
</w:t>
      </w:r>
      <w:r>
        <w:br/>
      </w:r>
      <w:r>
        <w:rPr>
          <w:rFonts w:ascii="Times New Roman"/>
          <w:b w:val="false"/>
          <w:i w:val="false"/>
          <w:color w:val="000000"/>
          <w:sz w:val="28"/>
        </w:rPr>
        <w:t>
      акциздiк таңбаларды алу үшiн бiрiншi басшының және бас бухгалтердiң қолы қойылған және алушының мөрiмен расталған алушы қызметкерiнiң атына берiлген сенiмхаттар;
</w:t>
      </w:r>
      <w:r>
        <w:br/>
      </w:r>
      <w:r>
        <w:rPr>
          <w:rFonts w:ascii="Times New Roman"/>
          <w:b w:val="false"/>
          <w:i w:val="false"/>
          <w:color w:val="000000"/>
          <w:sz w:val="28"/>
        </w:rPr>
        <w:t>
      қызметтiң тиiстi түрiне лицензиялар;
</w:t>
      </w:r>
      <w:r>
        <w:br/>
      </w:r>
      <w:r>
        <w:rPr>
          <w:rFonts w:ascii="Times New Roman"/>
          <w:b w:val="false"/>
          <w:i w:val="false"/>
          <w:color w:val="000000"/>
          <w:sz w:val="28"/>
        </w:rPr>
        <w:t>
      акциздiк таңбалар үшiн ақша төлегенi туралы төлем тапсырысы.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23. Импортталатын акциздiк өнiмдi таңбалау үшiн осы Ереженiң 22-бабында көзделген құжаттардан басқа қосымша мынадай құжаттар тапсырылады:
</w:t>
      </w:r>
      <w:r>
        <w:br/>
      </w:r>
      <w:r>
        <w:rPr>
          <w:rFonts w:ascii="Times New Roman"/>
          <w:b w:val="false"/>
          <w:i w:val="false"/>
          <w:color w:val="000000"/>
          <w:sz w:val="28"/>
        </w:rPr>
        <w:t>
      акциздiк өнiмдердi шығаруды жүзеге асыруға негiз болатын сыртқы сауда шартының (бұдан әрi - сыртқы сауда шарты) нотариалды расталған көшiрмесi;
</w:t>
      </w:r>
      <w:r>
        <w:br/>
      </w:r>
      <w:r>
        <w:rPr>
          <w:rFonts w:ascii="Times New Roman"/>
          <w:b w:val="false"/>
          <w:i w:val="false"/>
          <w:color w:val="000000"/>
          <w:sz w:val="28"/>
        </w:rPr>
        <w:t>
      акциздi дұрыс төлегенi туралы кеден органының белгiсiмен импортталатын акциздiк өнiм үшiн ақша төлегенi туралы төлем тапсырысы.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24. Тәркiленген акциздiк өнiмдi таңбалау үшiн акциздiк алым таңбаларын облыстық салық комитеттерi осы Ереженiң 22-бабында көзделген құжаттарды көрсеткенде, сондай-ақ:
</w:t>
      </w:r>
      <w:r>
        <w:br/>
      </w:r>
      <w:r>
        <w:rPr>
          <w:rFonts w:ascii="Times New Roman"/>
          <w:b w:val="false"/>
          <w:i w:val="false"/>
          <w:color w:val="000000"/>
          <w:sz w:val="28"/>
        </w:rPr>
        <w:t>
      сот шешiмi,;
</w:t>
      </w:r>
      <w:r>
        <w:br/>
      </w:r>
      <w:r>
        <w:rPr>
          <w:rFonts w:ascii="Times New Roman"/>
          <w:b w:val="false"/>
          <w:i w:val="false"/>
          <w:color w:val="000000"/>
          <w:sz w:val="28"/>
        </w:rPr>
        <w:t>
      тәркiленген акциздiк өнiмдi сатуға уәкiлеттi органмен келiсiм-шарт;
</w:t>
      </w:r>
      <w:r>
        <w:br/>
      </w:r>
      <w:r>
        <w:rPr>
          <w:rFonts w:ascii="Times New Roman"/>
          <w:b w:val="false"/>
          <w:i w:val="false"/>
          <w:color w:val="000000"/>
          <w:sz w:val="28"/>
        </w:rPr>
        <w:t>
      тәркiленген акциздiк өнiмдердi қабылдау-беру актiсi;
</w:t>
      </w:r>
      <w:r>
        <w:br/>
      </w:r>
      <w:r>
        <w:rPr>
          <w:rFonts w:ascii="Times New Roman"/>
          <w:b w:val="false"/>
          <w:i w:val="false"/>
          <w:color w:val="000000"/>
          <w:sz w:val="28"/>
        </w:rPr>
        <w:t>
      белгiленген тәртiппен берiлген сәйкестiк сертификаты.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25. осы Ереженiң 22, 23 және 24-баптарында санамалаған құжаттардың көшiрмесi облыстық салық комитеттерiнде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Алушыға облыстық салық комитетiнiң материалдық жауапты адамы акциздiк алым таңбаларын бергенде осы Ереженiң 27-бабын қоспағанда екi тарап та қол қоятын екi данада жөнелтпе құжат толтырылады. Жөнелтпе құжаттың бiр данасы алушыға берiледi.
</w:t>
      </w:r>
      <w:r>
        <w:br/>
      </w:r>
      <w:r>
        <w:rPr>
          <w:rFonts w:ascii="Times New Roman"/>
          <w:b w:val="false"/>
          <w:i w:val="false"/>
          <w:color w:val="000000"/>
          <w:sz w:val="28"/>
        </w:rPr>
        <w:t>
      Бұл ретте аталған жөнелтпе құжатта мынадай деректер көрсетiледi:
</w:t>
      </w:r>
      <w:r>
        <w:br/>
      </w:r>
      <w:r>
        <w:rPr>
          <w:rFonts w:ascii="Times New Roman"/>
          <w:b w:val="false"/>
          <w:i w:val="false"/>
          <w:color w:val="000000"/>
          <w:sz w:val="28"/>
        </w:rPr>
        <w:t>
      акциздiк алым таңбаларын берген күнi;
</w:t>
      </w:r>
      <w:r>
        <w:br/>
      </w:r>
      <w:r>
        <w:rPr>
          <w:rFonts w:ascii="Times New Roman"/>
          <w:b w:val="false"/>
          <w:i w:val="false"/>
          <w:color w:val="000000"/>
          <w:sz w:val="28"/>
        </w:rPr>
        <w:t>
      алушының аты-жөнi немесе атауы;
</w:t>
      </w:r>
      <w:r>
        <w:br/>
      </w:r>
      <w:r>
        <w:rPr>
          <w:rFonts w:ascii="Times New Roman"/>
          <w:b w:val="false"/>
          <w:i w:val="false"/>
          <w:color w:val="000000"/>
          <w:sz w:val="28"/>
        </w:rPr>
        <w:t>
      акциздiк алым таңбаларының түрi, сериясы, нөмiрi және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27. Импортталатын акциздiк өнiмге акциздiк алым таңбаларын бергенде үш данада жөнелтпе құжат толтырылады: бiрiншi және екiншi даналары (екiншi данасы кеден органына көрсету үшiн) алушыға берiледi, үшiншi данасы облыстық салық комитетiнде қалады.
</w:t>
      </w:r>
      <w:r>
        <w:br/>
      </w:r>
      <w:r>
        <w:rPr>
          <w:rFonts w:ascii="Times New Roman"/>
          <w:b w:val="false"/>
          <w:i w:val="false"/>
          <w:color w:val="000000"/>
          <w:sz w:val="28"/>
        </w:rPr>
        <w:t>
      Бұл ретте бұл жөнелтпе құжатта мынадай деректер көрсетiледi:
</w:t>
      </w:r>
      <w:r>
        <w:br/>
      </w:r>
      <w:r>
        <w:rPr>
          <w:rFonts w:ascii="Times New Roman"/>
          <w:b w:val="false"/>
          <w:i w:val="false"/>
          <w:color w:val="000000"/>
          <w:sz w:val="28"/>
        </w:rPr>
        <w:t>
      акциздiк алым таңбаларын берген күнi;
</w:t>
      </w:r>
      <w:r>
        <w:br/>
      </w:r>
      <w:r>
        <w:rPr>
          <w:rFonts w:ascii="Times New Roman"/>
          <w:b w:val="false"/>
          <w:i w:val="false"/>
          <w:color w:val="000000"/>
          <w:sz w:val="28"/>
        </w:rPr>
        <w:t>
      импорттаушының аты-жөнi немесе атауы;
</w:t>
      </w:r>
      <w:r>
        <w:br/>
      </w:r>
      <w:r>
        <w:rPr>
          <w:rFonts w:ascii="Times New Roman"/>
          <w:b w:val="false"/>
          <w:i w:val="false"/>
          <w:color w:val="000000"/>
          <w:sz w:val="28"/>
        </w:rPr>
        <w:t>
      акциздiк алым таңбаларының түрi, сериясы, нөмiрi және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Алушыларға акциздiк алым таңбаларын беру өтiнiмде көрсетiлген сан мен түрлерiне сәйкес жүргiзiледi. Бұрын тапсырылған акциздiк алым таңбаларын беру өтiнiмде көрсетiлген сан мен түрлерi бөлiгiндегi өзгертулер мен толықтырулар тиiстi салық комитетiне таңбалар берiлетiн айдың 1 күнiне 60 (алпыс) күнтiзбелiк күннен кешiктiрiлмей тапсырулары тиiс. Көрсетiлген мерзiмнiң уақыты өтiп кетсе, өзгертулер мен толықтырулар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Акциздiк алым таңбаларын облыстық салық комитеттерiнде сақтау: акциздiк алым таңбаларын сақтауға арналған және оларды беруге арналған екi жұмыс аймағы бар, өртке қарсы және күзет дабылы бар үй-жайларда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Пайдаланылмаған, ақаулы және бүлiнген акциздiк алым таңбаларын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Пайдаланылмаған, немесе ақауы бар акциздiк алым таңбалар алған орны бойынша тиiстi облыстық салық комитеттерiне қайтарылуы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31. Алушы акциздiк алым таңбаларын қайтаруды акциздiк алым таңбаларын қайтару туралы өтiнiштiң негiзiнде қайтару себебi және акциздiк алым таңбаларын сол бойынша алған жөнелтпе құжаттар көрсеткенде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Қайтарылған акциздiк алым таңбаларының нөмiрлерi мен сериялары тиiстi облыстық салық комитетiнiң бiрiншi басшысының бұйрығымен тағайындалған, қайтарылған акциздiк алым таңбаларын қабылдап алу жөнiндегi, құрамында үш адамнан кем емес комиссия қол қоятын екi данада жасалатын 4-қосымшаға сәйкес нысандағы акциздiк алым таңбаларын қабылдау-беру актiсiнде көрсетiледi.
</w:t>
      </w:r>
      <w:r>
        <w:br/>
      </w:r>
      <w:r>
        <w:rPr>
          <w:rFonts w:ascii="Times New Roman"/>
          <w:b w:val="false"/>
          <w:i w:val="false"/>
          <w:color w:val="000000"/>
          <w:sz w:val="28"/>
        </w:rPr>
        <w:t>
      Қабылдау-беру актiсiнiң бiр данасы Комитетке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Ақшаны қайтаруды Шартқа сәйкес Банкнот фабрикасы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Облыстық салық комитеттерi бүлiнген акциздiк алым таңбаларды қабылдау-беру актiсi мен акциздiк алым таңбаларын ол бойынша алған жөнелтпе құжаттар қоса Алматы қаласы бойынша салық комитетiне жiбередi.
</w:t>
      </w:r>
      <w:r>
        <w:br/>
      </w:r>
      <w:r>
        <w:rPr>
          <w:rFonts w:ascii="Times New Roman"/>
          <w:b w:val="false"/>
          <w:i w:val="false"/>
          <w:color w:val="000000"/>
          <w:sz w:val="28"/>
        </w:rPr>
        <w:t>
      Алматы қаласы бойынша салық комитетi өз кезегiнде бүлiнген акциздiк алым таңбаларды Банкнот фабрикасына тапсырады.
</w:t>
      </w:r>
      <w:r>
        <w:br/>
      </w:r>
      <w:r>
        <w:rPr>
          <w:rFonts w:ascii="Times New Roman"/>
          <w:b w:val="false"/>
          <w:i w:val="false"/>
          <w:color w:val="000000"/>
          <w:sz w:val="28"/>
        </w:rPr>
        <w:t>
      Банкнот фабрикасы Шартқа сәйкес Банкнот бүлiнген акциздiк алым таңбаларды алмастыруды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Бүлiнген акциздiк алым таңбаларды алған орны бойынша тиiстi облыстық салық комитеттерiне бүлiнген акциздiк алым таңбаларды iстен шығару және оларды одан әрi жою актiсiн жасау үшiн тапсырылады.
</w:t>
      </w:r>
      <w:r>
        <w:br/>
      </w:r>
      <w:r>
        <w:rPr>
          <w:rFonts w:ascii="Times New Roman"/>
          <w:b w:val="false"/>
          <w:i w:val="false"/>
          <w:color w:val="000000"/>
          <w:sz w:val="28"/>
        </w:rPr>
        <w:t>
      Алушылар бүлiнген акциздiк алым таңбаларды мынадай ережелердi сақтаумен жеке парақтарға желiмдеуi тиiс;
</w:t>
      </w:r>
      <w:r>
        <w:br/>
      </w:r>
      <w:r>
        <w:rPr>
          <w:rFonts w:ascii="Times New Roman"/>
          <w:b w:val="false"/>
          <w:i w:val="false"/>
          <w:color w:val="000000"/>
          <w:sz w:val="28"/>
        </w:rPr>
        <w:t>
      акциздiк алым таңбалары желiмдеуi қатталмай және бiртегiс жүргізіледі;
</w:t>
      </w:r>
      <w:r>
        <w:br/>
      </w:r>
      <w:r>
        <w:rPr>
          <w:rFonts w:ascii="Times New Roman"/>
          <w:b w:val="false"/>
          <w:i w:val="false"/>
          <w:color w:val="000000"/>
          <w:sz w:val="28"/>
        </w:rPr>
        <w:t>
      акциздiк алым таңбасы таңбаның орта бөлiгi, сериясы мен нөмiрi анық көрiнетiн болып желiмделедi;
</w:t>
      </w:r>
      <w:r>
        <w:br/>
      </w:r>
      <w:r>
        <w:rPr>
          <w:rFonts w:ascii="Times New Roman"/>
          <w:b w:val="false"/>
          <w:i w:val="false"/>
          <w:color w:val="000000"/>
          <w:sz w:val="28"/>
        </w:rPr>
        <w:t>
      акциздiк алым таңбасы жыртылып қалғанда, оның жеке бөлiктерi бiрiктестiрiлуi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36. Акциздiк таңбаларды жою комиссияның қатысуымен тиiстi облыстық салық комитетi бiрiншi басшысының бұйрығымен белгiленетiн орында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37. Акциздiк таңбаларды жою жөнiндегi комиссияның құрамын тиiстi облыстық салық комитетiнiң бiрiншi басшысының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Акциздiк таңбаларды жою жөнiндегi комиссияның құрамына мiндеттi түрде алушы өкiлiнiң кiруi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39. Акциздiк таңбаларды нақты жою жөнiнде акциздiк алым таңбаларының түрi, сериясы, нөмiрi және саны көрсетiлетiн үш данада жасалатын 5-қосымшаға сәйкес нысан бойынша акциздiк таңбаларды жою актiсi жасалады. Жою актiсiнiң әрбiр данасына комиссия мүшелерi қол қояды және тиiстi облыстық салық комитетiнiң мөрiмен бекiтiледi.
</w:t>
      </w:r>
      <w:r>
        <w:br/>
      </w:r>
      <w:r>
        <w:rPr>
          <w:rFonts w:ascii="Times New Roman"/>
          <w:b w:val="false"/>
          <w:i w:val="false"/>
          <w:color w:val="000000"/>
          <w:sz w:val="28"/>
        </w:rPr>
        <w:t>
      Жою актiсiнiң әрбiр данасы алушыға берiледi, екiншi данасы тиiстi облыстық салық комитетiнде қалады, ал үшiншi данасы Комитетке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Акциздiк алым таңбаларының қозғалысын облыстық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комитеттерiнде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Акциздiк алым таңбаларының қозғалысын облыстық салық комитеттерiнде есепке алуды нөмiрленген, тiгiлген және тиiстi облыстық салық комитетi бiрiншi басшысының мөрiмен және қолымен бекiтiлген болуы тиiс. 5-қосымшаға сәйкес нысан бойынша арнайы акциздiк алым таңбаларының қозғалысын есепке алу кiтабын материалдық жауапты адам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Акциздiк алым таңбаларының нақты барлығын әр тоқсанның 1 күнi және материалдық жауапты адам ауысқанда тиiстi облыстық салық комитетi бiрiншi басшысының бұйрығымен тағайындалатын, құрамы үш адамнан кем болмауы тиiс түгендеу комиссиясы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Тiзiмдеу екi данада жасалады және түгендеу комиссиясының мүшелерi және материалдық жауапты адам қол қояды.
</w:t>
      </w:r>
      <w:r>
        <w:br/>
      </w:r>
      <w:r>
        <w:rPr>
          <w:rFonts w:ascii="Times New Roman"/>
          <w:b w:val="false"/>
          <w:i w:val="false"/>
          <w:color w:val="000000"/>
          <w:sz w:val="28"/>
        </w:rPr>
        <w:t>
      Акциздiк алым таңбаларының нақты барлығы туралы бухгалтерияның деректерiмен алшақтығы анықталған жағдайда материалды жауапты адамның түсiнiктемесiмен материалдар шаралар қабылдау үшiн облыстық салық комитетiнiң бiрiншi басшысына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Материалдық жауапты адам ауысқанда түгендеу комиссиясының мүшелерi қол қоятын акциздiк алым таңбаларының қалдықтары туралы актi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Акциздiк алым таңбаларының қозғалысын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алушылардың есепке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Акциздiк алым таңбаларына қатаң есептегi бланкiлер ретiнде бухгалтерлiк есеп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Алушылар акциздiк алым таңбаларын дұрыс есепке алу, оларды пайдалану (түрлерi, саны, сыйымдылығы бойынша), бүлiнген таңбаларды белгiленген тәртiпте жоғалтуға жол бермей, оларды iстен шығарғанға дейiн сақталуын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46. Акциздiк алым таңбаларының кiрiсi мен шығысы қатаң есептегi бланкiлерге ұқсас тәртiпте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Алушылар ай сайын акциздiк алым таңбаларын пайдалануы туралы есептi облыстық салық комитеттерiнде беруi тиiс.
</w:t>
      </w:r>
      <w:r>
        <w:br/>
      </w:r>
      <w:r>
        <w:rPr>
          <w:rFonts w:ascii="Times New Roman"/>
          <w:b w:val="false"/>
          <w:i w:val="false"/>
          <w:color w:val="000000"/>
          <w:sz w:val="28"/>
        </w:rPr>
        <w:t>
      Акциздiк өнiмдердi импорттаушылар тоқсан сайын акциздiк алым таңбаларын оны алған орны бойынша тиiстi облыстық салық комитеттерiне акциздiк алым таңбаларын пайдалануын растайтын кеден жүк декларацияларының көшiрмесiн (бұдан әрi - КЖД) облыстық салық комитеттерiне (акциздiк алым таңбаларын Қазақстан Республикасының шегiнен тыс алып шығуға КЖД көшiрмесi мен акциздiк өнiмдердi акциздiк алым таңбаларымен таңбалаумен алып шығу КЖД көшiрмесi) қосымша тапсырулары тиiстi.
</w:t>
      </w:r>
      <w:r>
        <w:br/>
      </w:r>
      <w:r>
        <w:rPr>
          <w:rFonts w:ascii="Times New Roman"/>
          <w:b w:val="false"/>
          <w:i w:val="false"/>
          <w:color w:val="000000"/>
          <w:sz w:val="28"/>
        </w:rPr>
        <w:t>
      48. Налоговым комитетом по городу Алматы составляется ежемесячный отчет о выданных марках акцизного сбора областным налоговым комитетам и крупным получателям.
</w:t>
      </w:r>
      <w:r>
        <w:br/>
      </w:r>
      <w:r>
        <w:rPr>
          <w:rFonts w:ascii="Times New Roman"/>
          <w:b w:val="false"/>
          <w:i w:val="false"/>
          <w:color w:val="000000"/>
          <w:sz w:val="28"/>
        </w:rPr>
        <w:t>
      Отчет подписывается первым руководителем, материально-ответственным лицом и главным бухгалтером налогового комитета по городу Алматы, затем направляется в Комитет не позднее 15 числа месяца, следующего за отчетным.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48-тармақтың мемлекеттік тілде аудармасы болмағандықтан мәтін орыс тілінде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Осы Ереженi бұзушылық Қазақстан Республикасының қолданыстағы заңдарында көзделген жауапкершiлiкке алып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Алкоголь өнiмдерiне (сырадан басқа),  
</w:t>
      </w:r>
      <w:r>
        <w:br/>
      </w:r>
      <w:r>
        <w:rPr>
          <w:rFonts w:ascii="Times New Roman"/>
          <w:b w:val="false"/>
          <w:i w:val="false"/>
          <w:color w:val="000000"/>
          <w:sz w:val="28"/>
        </w:rPr>
        <w:t>
темекі өнімдеріне және құрамында     
</w:t>
      </w:r>
      <w:r>
        <w:br/>
      </w:r>
      <w:r>
        <w:rPr>
          <w:rFonts w:ascii="Times New Roman"/>
          <w:b w:val="false"/>
          <w:i w:val="false"/>
          <w:color w:val="000000"/>
          <w:sz w:val="28"/>
        </w:rPr>
        <w:t>
темекі бар өзге де бұйымдарға арналған 
</w:t>
      </w:r>
      <w:r>
        <w:br/>
      </w:r>
      <w:r>
        <w:rPr>
          <w:rFonts w:ascii="Times New Roman"/>
          <w:b w:val="false"/>
          <w:i w:val="false"/>
          <w:color w:val="000000"/>
          <w:sz w:val="28"/>
        </w:rPr>
        <w:t>
акциздік алым маркаларын алу, есепке  
</w:t>
      </w:r>
      <w:r>
        <w:br/>
      </w:r>
      <w:r>
        <w:rPr>
          <w:rFonts w:ascii="Times New Roman"/>
          <w:b w:val="false"/>
          <w:i w:val="false"/>
          <w:color w:val="000000"/>
          <w:sz w:val="28"/>
        </w:rPr>
        <w:t>
алу, сақтау және беру Ережесіне     
</w:t>
      </w:r>
      <w:r>
        <w:br/>
      </w:r>
      <w:r>
        <w:rPr>
          <w:rFonts w:ascii="Times New Roman"/>
          <w:b w:val="false"/>
          <w:i w:val="false"/>
          <w:color w:val="000000"/>
          <w:sz w:val="28"/>
        </w:rPr>
        <w:t>
1-қосымша                
</w:t>
      </w:r>
      <w:r>
        <w:br/>
      </w:r>
      <w:r>
        <w:rPr>
          <w:rFonts w:ascii="Times New Roman"/>
          <w:b w:val="false"/>
          <w:i w:val="false"/>
          <w:color w:val="000000"/>
          <w:sz w:val="28"/>
        </w:rPr>
        <w:t>
___________________________ облысы         
</w:t>
      </w:r>
      <w:r>
        <w:br/>
      </w:r>
      <w:r>
        <w:rPr>
          <w:rFonts w:ascii="Times New Roman"/>
          <w:b w:val="false"/>
          <w:i w:val="false"/>
          <w:color w:val="000000"/>
          <w:sz w:val="28"/>
        </w:rPr>
        <w:t>
бойынша Салық комитетінің Төрағасы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w:t>
      </w:r>
      <w:r>
        <w:br/>
      </w:r>
      <w:r>
        <w:rPr>
          <w:rFonts w:ascii="Times New Roman"/>
          <w:b w:val="false"/>
          <w:i w:val="false"/>
          <w:color w:val="000000"/>
          <w:sz w:val="28"/>
        </w:rPr>
        <w:t>
______ жыл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Акциздік алым маркаларын алуға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дана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Марка.|Акциздік|қаңтар|ақпан|наурыз|сәуір|мамыр|маусым|шілде|тамыз
</w:t>
      </w:r>
      <w:r>
        <w:br/>
      </w:r>
      <w:r>
        <w:rPr>
          <w:rFonts w:ascii="Times New Roman"/>
          <w:b w:val="false"/>
          <w:i w:val="false"/>
          <w:color w:val="000000"/>
          <w:sz w:val="28"/>
        </w:rPr>
        <w:t>
 ның  | алым   |      |     |      |     |     |      |     |
</w:t>
      </w:r>
      <w:r>
        <w:br/>
      </w:r>
      <w:r>
        <w:rPr>
          <w:rFonts w:ascii="Times New Roman"/>
          <w:b w:val="false"/>
          <w:i w:val="false"/>
          <w:color w:val="000000"/>
          <w:sz w:val="28"/>
        </w:rPr>
        <w:t>
түрі  |маркасы.|      |     |      |     |     |      |     |
</w:t>
      </w:r>
      <w:r>
        <w:br/>
      </w:r>
      <w:r>
        <w:rPr>
          <w:rFonts w:ascii="Times New Roman"/>
          <w:b w:val="false"/>
          <w:i w:val="false"/>
          <w:color w:val="000000"/>
          <w:sz w:val="28"/>
        </w:rPr>
        <w:t>
      |  ның   |      |     |      |     |     |      |     |
</w:t>
      </w:r>
      <w:r>
        <w:br/>
      </w:r>
      <w:r>
        <w:rPr>
          <w:rFonts w:ascii="Times New Roman"/>
          <w:b w:val="false"/>
          <w:i w:val="false"/>
          <w:color w:val="000000"/>
          <w:sz w:val="28"/>
        </w:rPr>
        <w:t>
      | ыдысы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
</w:t>
      </w:r>
      <w:r>
        <w:br/>
      </w:r>
      <w:r>
        <w:rPr>
          <w:rFonts w:ascii="Times New Roman"/>
          <w:b w:val="false"/>
          <w:i w:val="false"/>
          <w:color w:val="000000"/>
          <w:sz w:val="28"/>
        </w:rPr>
        <w:t>
қыркүйек|қазан|қараша|желтоқсан| __жылға
</w:t>
      </w:r>
      <w:r>
        <w:br/>
      </w:r>
      <w:r>
        <w:rPr>
          <w:rFonts w:ascii="Times New Roman"/>
          <w:b w:val="false"/>
          <w:i w:val="false"/>
          <w:color w:val="000000"/>
          <w:sz w:val="28"/>
        </w:rPr>
        <w:t>
        |     |      |         | барлығы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Басшысы  __________________________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Материалдық жауапты тұлға _________________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Алкоголь өнiмдерiне (сырадан басқа),  
</w:t>
      </w:r>
      <w:r>
        <w:br/>
      </w:r>
      <w:r>
        <w:rPr>
          <w:rFonts w:ascii="Times New Roman"/>
          <w:b w:val="false"/>
          <w:i w:val="false"/>
          <w:color w:val="000000"/>
          <w:sz w:val="28"/>
        </w:rPr>
        <w:t>
темекі өнімдеріне және құрамында     
</w:t>
      </w:r>
      <w:r>
        <w:br/>
      </w:r>
      <w:r>
        <w:rPr>
          <w:rFonts w:ascii="Times New Roman"/>
          <w:b w:val="false"/>
          <w:i w:val="false"/>
          <w:color w:val="000000"/>
          <w:sz w:val="28"/>
        </w:rPr>
        <w:t>
темекі бар өзге де бұйымдарға арналған 
</w:t>
      </w:r>
      <w:r>
        <w:br/>
      </w:r>
      <w:r>
        <w:rPr>
          <w:rFonts w:ascii="Times New Roman"/>
          <w:b w:val="false"/>
          <w:i w:val="false"/>
          <w:color w:val="000000"/>
          <w:sz w:val="28"/>
        </w:rPr>
        <w:t>
акциздік алым маркаларын алу, есепке  
</w:t>
      </w:r>
      <w:r>
        <w:br/>
      </w:r>
      <w:r>
        <w:rPr>
          <w:rFonts w:ascii="Times New Roman"/>
          <w:b w:val="false"/>
          <w:i w:val="false"/>
          <w:color w:val="000000"/>
          <w:sz w:val="28"/>
        </w:rPr>
        <w:t>
алу, сақтау және беру Ережесіне     
</w:t>
      </w:r>
      <w:r>
        <w:br/>
      </w:r>
      <w:r>
        <w:rPr>
          <w:rFonts w:ascii="Times New Roman"/>
          <w:b w:val="false"/>
          <w:i w:val="false"/>
          <w:color w:val="000000"/>
          <w:sz w:val="28"/>
        </w:rPr>
        <w:t>
2-қосымша                
</w:t>
      </w:r>
      <w:r>
        <w:br/>
      </w:r>
      <w:r>
        <w:rPr>
          <w:rFonts w:ascii="Times New Roman"/>
          <w:b w:val="false"/>
          <w:i w:val="false"/>
          <w:color w:val="000000"/>
          <w:sz w:val="28"/>
        </w:rPr>
        <w:t>
</w:t>
      </w:r>
      <w:r>
        <w:br/>
      </w:r>
      <w:r>
        <w:rPr>
          <w:rFonts w:ascii="Times New Roman"/>
          <w:b w:val="false"/>
          <w:i w:val="false"/>
          <w:color w:val="000000"/>
          <w:sz w:val="28"/>
        </w:rPr>
        <w:t>
 ҚР ҚМ Салық комитеті Төрағасына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 бойынша СК-нен     
</w:t>
      </w:r>
      <w:r>
        <w:br/>
      </w:r>
      <w:r>
        <w:rPr>
          <w:rFonts w:ascii="Times New Roman"/>
          <w:b w:val="false"/>
          <w:i w:val="false"/>
          <w:color w:val="000000"/>
          <w:sz w:val="28"/>
        </w:rPr>
        <w:t>
___________________________________      
</w:t>
      </w:r>
      <w:r>
        <w:br/>
      </w:r>
      <w:r>
        <w:rPr>
          <w:rFonts w:ascii="Times New Roman"/>
          <w:b w:val="false"/>
          <w:i w:val="false"/>
          <w:color w:val="000000"/>
          <w:sz w:val="28"/>
        </w:rPr>
        <w:t>
(облыс атауы)                   
</w:t>
      </w:r>
      <w:r>
        <w:br/>
      </w:r>
      <w:r>
        <w:rPr>
          <w:rFonts w:ascii="Times New Roman"/>
          <w:b w:val="false"/>
          <w:i w:val="false"/>
          <w:color w:val="000000"/>
          <w:sz w:val="28"/>
        </w:rPr>
        <w:t>
______ жыл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Акциздік алым маркаларын алуға жиынтық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дана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Алушы.|Марка.|Акциздік|қаңтар|ақпан|наурыз|сәуір|мамыр|маусым|шілде
</w:t>
      </w:r>
      <w:r>
        <w:br/>
      </w:r>
      <w:r>
        <w:rPr>
          <w:rFonts w:ascii="Times New Roman"/>
          <w:b w:val="false"/>
          <w:i w:val="false"/>
          <w:color w:val="000000"/>
          <w:sz w:val="28"/>
        </w:rPr>
        <w:t>
 ның  | ның  | алым   |      |     |      |     |     |      |
</w:t>
      </w:r>
      <w:r>
        <w:br/>
      </w:r>
      <w:r>
        <w:rPr>
          <w:rFonts w:ascii="Times New Roman"/>
          <w:b w:val="false"/>
          <w:i w:val="false"/>
          <w:color w:val="000000"/>
          <w:sz w:val="28"/>
        </w:rPr>
        <w:t>
атауы | түрі |маркасы.|      |     |      |     |     |      |
</w:t>
      </w:r>
      <w:r>
        <w:br/>
      </w:r>
      <w:r>
        <w:rPr>
          <w:rFonts w:ascii="Times New Roman"/>
          <w:b w:val="false"/>
          <w:i w:val="false"/>
          <w:color w:val="000000"/>
          <w:sz w:val="28"/>
        </w:rPr>
        <w:t>
      |      |  ның   |      |     |      |     |     |      |
</w:t>
      </w:r>
      <w:r>
        <w:br/>
      </w:r>
      <w:r>
        <w:rPr>
          <w:rFonts w:ascii="Times New Roman"/>
          <w:b w:val="false"/>
          <w:i w:val="false"/>
          <w:color w:val="000000"/>
          <w:sz w:val="28"/>
        </w:rPr>
        <w:t>
      |      | ыдысы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тамыз |қыркүйек|қазан|қараша|желтоқсан| __жылға
</w:t>
      </w:r>
      <w:r>
        <w:br/>
      </w:r>
      <w:r>
        <w:rPr>
          <w:rFonts w:ascii="Times New Roman"/>
          <w:b w:val="false"/>
          <w:i w:val="false"/>
          <w:color w:val="000000"/>
          <w:sz w:val="28"/>
        </w:rPr>
        <w:t>
      |        |     |      |         | барлығы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Салық комитетінің Төрағасы _____________________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Материалдық жауапты тұлға _________________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Алкоголь өнiмдерiне (сырадан басқа),  
</w:t>
      </w:r>
      <w:r>
        <w:br/>
      </w:r>
      <w:r>
        <w:rPr>
          <w:rFonts w:ascii="Times New Roman"/>
          <w:b w:val="false"/>
          <w:i w:val="false"/>
          <w:color w:val="000000"/>
          <w:sz w:val="28"/>
        </w:rPr>
        <w:t>
темекі өнімдеріне және құрамында     
</w:t>
      </w:r>
      <w:r>
        <w:br/>
      </w:r>
      <w:r>
        <w:rPr>
          <w:rFonts w:ascii="Times New Roman"/>
          <w:b w:val="false"/>
          <w:i w:val="false"/>
          <w:color w:val="000000"/>
          <w:sz w:val="28"/>
        </w:rPr>
        <w:t>
темекі бар өзге де бұйымдарға арналған 
</w:t>
      </w:r>
      <w:r>
        <w:br/>
      </w:r>
      <w:r>
        <w:rPr>
          <w:rFonts w:ascii="Times New Roman"/>
          <w:b w:val="false"/>
          <w:i w:val="false"/>
          <w:color w:val="000000"/>
          <w:sz w:val="28"/>
        </w:rPr>
        <w:t>
акциздік алым маркаларын алу, есепке  
</w:t>
      </w:r>
      <w:r>
        <w:br/>
      </w:r>
      <w:r>
        <w:rPr>
          <w:rFonts w:ascii="Times New Roman"/>
          <w:b w:val="false"/>
          <w:i w:val="false"/>
          <w:color w:val="000000"/>
          <w:sz w:val="28"/>
        </w:rPr>
        <w:t>
алу, сақтау және беру Ережесіне     
</w:t>
      </w:r>
      <w:r>
        <w:br/>
      </w:r>
      <w:r>
        <w:rPr>
          <w:rFonts w:ascii="Times New Roman"/>
          <w:b w:val="false"/>
          <w:i w:val="false"/>
          <w:color w:val="000000"/>
          <w:sz w:val="28"/>
        </w:rPr>
        <w:t>
3-қосымша                
</w:t>
      </w:r>
      <w:r>
        <w:br/>
      </w:r>
      <w:r>
        <w:rPr>
          <w:rFonts w:ascii="Times New Roman"/>
          <w:b w:val="false"/>
          <w:i w:val="false"/>
          <w:color w:val="000000"/>
          <w:sz w:val="28"/>
        </w:rPr>
        <w:t>
</w:t>
      </w:r>
      <w:r>
        <w:br/>
      </w:r>
      <w:r>
        <w:rPr>
          <w:rFonts w:ascii="Times New Roman"/>
          <w:b w:val="false"/>
          <w:i w:val="false"/>
          <w:color w:val="000000"/>
          <w:sz w:val="28"/>
        </w:rPr>
        <w:t>
 _________________________ Төрағасына     
</w:t>
      </w:r>
      <w:r>
        <w:br/>
      </w:r>
      <w:r>
        <w:rPr>
          <w:rFonts w:ascii="Times New Roman"/>
          <w:b w:val="false"/>
          <w:i w:val="false"/>
          <w:color w:val="000000"/>
          <w:sz w:val="28"/>
        </w:rPr>
        <w:t>
(обл. СК атауы)                  
</w:t>
      </w:r>
      <w:r>
        <w:br/>
      </w:r>
      <w:r>
        <w:rPr>
          <w:rFonts w:ascii="Times New Roman"/>
          <w:b w:val="false"/>
          <w:i w:val="false"/>
          <w:color w:val="000000"/>
          <w:sz w:val="28"/>
        </w:rPr>
        <w:t>
___________________________________      
</w:t>
      </w:r>
      <w:r>
        <w:br/>
      </w:r>
      <w:r>
        <w:rPr>
          <w:rFonts w:ascii="Times New Roman"/>
          <w:b w:val="false"/>
          <w:i w:val="false"/>
          <w:color w:val="000000"/>
          <w:sz w:val="28"/>
        </w:rPr>
        <w:t>
(Төрағаның аты-жөні)               
</w:t>
      </w:r>
    </w:p>
    <w:p>
      <w:pPr>
        <w:spacing w:after="0"/>
        <w:ind w:left="0"/>
        <w:jc w:val="both"/>
      </w:pPr>
      <w:r>
        <w:rPr>
          <w:rFonts w:ascii="Times New Roman"/>
          <w:b w:val="false"/>
          <w:i w:val="false"/>
          <w:color w:val="000000"/>
          <w:sz w:val="28"/>
        </w:rPr>
        <w:t>
</w:t>
      </w:r>
      <w:r>
        <w:rPr>
          <w:rFonts w:ascii="Times New Roman"/>
          <w:b/>
          <w:i w:val="false"/>
          <w:color w:val="000000"/>
          <w:sz w:val="28"/>
        </w:rPr>
        <w:t>
Акциздiк алым маркаларын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(алушының атауы, мекен-жайы, CTH, банктiк деректемелерi)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акциздiк алым маркаларын беруiңiздi өтiнедi:
</w:t>
      </w:r>
      <w:r>
        <w:br/>
      </w:r>
      <w:r>
        <w:rPr>
          <w:rFonts w:ascii="Times New Roman"/>
          <w:b w:val="false"/>
          <w:i w:val="false"/>
          <w:color w:val="000000"/>
          <w:sz w:val="28"/>
        </w:rPr>
        <w:t>
____________________ мөлшерде _____________________________ дана
</w:t>
      </w:r>
      <w:r>
        <w:br/>
      </w:r>
      <w:r>
        <w:rPr>
          <w:rFonts w:ascii="Times New Roman"/>
          <w:b w:val="false"/>
          <w:i w:val="false"/>
          <w:color w:val="000000"/>
          <w:sz w:val="28"/>
        </w:rPr>
        <w:t>
  (марканың түрi)                        (жазбаша)
</w:t>
      </w:r>
      <w:r>
        <w:br/>
      </w:r>
      <w:r>
        <w:rPr>
          <w:rFonts w:ascii="Times New Roman"/>
          <w:b w:val="false"/>
          <w:i w:val="false"/>
          <w:color w:val="000000"/>
          <w:sz w:val="28"/>
        </w:rPr>
        <w:t>
____________________ мөлшерде _____________________________ дана
</w:t>
      </w:r>
      <w:r>
        <w:br/>
      </w:r>
      <w:r>
        <w:rPr>
          <w:rFonts w:ascii="Times New Roman"/>
          <w:b w:val="false"/>
          <w:i w:val="false"/>
          <w:color w:val="000000"/>
          <w:sz w:val="28"/>
        </w:rPr>
        <w:t>
  (марканың түрi)                        (жазбаша)
</w:t>
      </w:r>
      <w:r>
        <w:br/>
      </w:r>
      <w:r>
        <w:rPr>
          <w:rFonts w:ascii="Times New Roman"/>
          <w:b w:val="false"/>
          <w:i w:val="false"/>
          <w:color w:val="000000"/>
          <w:sz w:val="28"/>
        </w:rPr>
        <w:t>
____________________ мөлшерде _____________________________ дана
</w:t>
      </w:r>
      <w:r>
        <w:br/>
      </w:r>
      <w:r>
        <w:rPr>
          <w:rFonts w:ascii="Times New Roman"/>
          <w:b w:val="false"/>
          <w:i w:val="false"/>
          <w:color w:val="000000"/>
          <w:sz w:val="28"/>
        </w:rPr>
        <w:t>
  (марканың түрi)                        (жазбаша)
</w:t>
      </w:r>
    </w:p>
    <w:p>
      <w:pPr>
        <w:spacing w:after="0"/>
        <w:ind w:left="0"/>
        <w:jc w:val="both"/>
      </w:pPr>
      <w:r>
        <w:rPr>
          <w:rFonts w:ascii="Times New Roman"/>
          <w:b w:val="false"/>
          <w:i w:val="false"/>
          <w:color w:val="000000"/>
          <w:sz w:val="28"/>
        </w:rPr>
        <w:t>
      Маркалардың көрсетiлген саны мына тауарларды шығару үшiн қажет: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(өнімнің түрі, ыдыстың түрі көрсетілген шөлмектер саны)
</w:t>
      </w:r>
      <w:r>
        <w:br/>
      </w:r>
      <w:r>
        <w:rPr>
          <w:rFonts w:ascii="Times New Roman"/>
          <w:b w:val="false"/>
          <w:i w:val="false"/>
          <w:color w:val="000000"/>
          <w:sz w:val="28"/>
        </w:rPr>
        <w:t>
      Маркаларды сатып алу үшiн ақша Банкноттық фабриканың _______
</w:t>
      </w:r>
      <w:r>
        <w:br/>
      </w:r>
      <w:r>
        <w:rPr>
          <w:rFonts w:ascii="Times New Roman"/>
          <w:b w:val="false"/>
          <w:i w:val="false"/>
          <w:color w:val="000000"/>
          <w:sz w:val="28"/>
        </w:rPr>
        <w:t>
есеп шотына 200_ ж. _______________ N ____
</w:t>
      </w:r>
      <w:r>
        <w:br/>
      </w:r>
      <w:r>
        <w:rPr>
          <w:rFonts w:ascii="Times New Roman"/>
          <w:b w:val="false"/>
          <w:i w:val="false"/>
          <w:color w:val="000000"/>
          <w:sz w:val="28"/>
        </w:rPr>
        <w:t>
      Төлем
</w:t>
      </w:r>
      <w:r>
        <w:br/>
      </w:r>
      <w:r>
        <w:rPr>
          <w:rFonts w:ascii="Times New Roman"/>
          <w:b w:val="false"/>
          <w:i w:val="false"/>
          <w:color w:val="000000"/>
          <w:sz w:val="28"/>
        </w:rPr>
        <w:t>
      тапсырысымен ________________________ сомасында енгiзiлген.
</w:t>
      </w:r>
      <w:r>
        <w:br/>
      </w:r>
      <w:r>
        <w:rPr>
          <w:rFonts w:ascii="Times New Roman"/>
          <w:b w:val="false"/>
          <w:i w:val="false"/>
          <w:color w:val="000000"/>
          <w:sz w:val="28"/>
        </w:rPr>
        <w:t>
                      (сома жазбаша)
</w:t>
      </w:r>
    </w:p>
    <w:p>
      <w:pPr>
        <w:spacing w:after="0"/>
        <w:ind w:left="0"/>
        <w:jc w:val="both"/>
      </w:pPr>
      <w:r>
        <w:rPr>
          <w:rFonts w:ascii="Times New Roman"/>
          <w:b w:val="false"/>
          <w:i w:val="false"/>
          <w:color w:val="000000"/>
          <w:sz w:val="28"/>
        </w:rPr>
        <w:t>
      Акциздiк алым маркаларын алу, есепке алу, сақтау және беру
</w:t>
      </w:r>
      <w:r>
        <w:br/>
      </w:r>
      <w:r>
        <w:rPr>
          <w:rFonts w:ascii="Times New Roman"/>
          <w:b w:val="false"/>
          <w:i w:val="false"/>
          <w:color w:val="000000"/>
          <w:sz w:val="28"/>
        </w:rPr>
        <w:t>
Ережелерiмен таныстырылдым.
</w:t>
      </w:r>
      <w:r>
        <w:br/>
      </w:r>
      <w:r>
        <w:rPr>
          <w:rFonts w:ascii="Times New Roman"/>
          <w:b w:val="false"/>
          <w:i w:val="false"/>
          <w:color w:val="000000"/>
          <w:sz w:val="28"/>
        </w:rPr>
        <w:t>
      Акциздiк алым маркаларының қайтарымсыз жоғалуы, олардың ұрлануы
</w:t>
      </w:r>
      <w:r>
        <w:br/>
      </w:r>
      <w:r>
        <w:rPr>
          <w:rFonts w:ascii="Times New Roman"/>
          <w:b w:val="false"/>
          <w:i w:val="false"/>
          <w:color w:val="000000"/>
          <w:sz w:val="28"/>
        </w:rPr>
        <w:t>
және с.с. жағдайында бюджетке белгiленген соманы төлеуге мiндеттенемiн.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w:t>
      </w:r>
      <w:r>
        <w:rPr>
          <w:rFonts w:ascii="Times New Roman"/>
          <w:b w:val="false"/>
          <w:i w:val="false"/>
          <w:color w:val="000000"/>
          <w:sz w:val="28"/>
        </w:rPr>
        <w:t>
Алкоголь өнiмдерiне (сырадан басқа),  
</w:t>
      </w:r>
      <w:r>
        <w:br/>
      </w:r>
      <w:r>
        <w:rPr>
          <w:rFonts w:ascii="Times New Roman"/>
          <w:b w:val="false"/>
          <w:i w:val="false"/>
          <w:color w:val="000000"/>
          <w:sz w:val="28"/>
        </w:rPr>
        <w:t>
темекі өнімдеріне және құрамында     
</w:t>
      </w:r>
      <w:r>
        <w:br/>
      </w:r>
      <w:r>
        <w:rPr>
          <w:rFonts w:ascii="Times New Roman"/>
          <w:b w:val="false"/>
          <w:i w:val="false"/>
          <w:color w:val="000000"/>
          <w:sz w:val="28"/>
        </w:rPr>
        <w:t>
темекі бар өзге де бұйымдарға арналған 
</w:t>
      </w:r>
      <w:r>
        <w:br/>
      </w:r>
      <w:r>
        <w:rPr>
          <w:rFonts w:ascii="Times New Roman"/>
          <w:b w:val="false"/>
          <w:i w:val="false"/>
          <w:color w:val="000000"/>
          <w:sz w:val="28"/>
        </w:rPr>
        <w:t>
акциздік алым маркаларын алу, есепке  
</w:t>
      </w:r>
      <w:r>
        <w:br/>
      </w:r>
      <w:r>
        <w:rPr>
          <w:rFonts w:ascii="Times New Roman"/>
          <w:b w:val="false"/>
          <w:i w:val="false"/>
          <w:color w:val="000000"/>
          <w:sz w:val="28"/>
        </w:rPr>
        <w:t>
алу, сақтау және беру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Акциздiк алым маркаларын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өткізу-қабылдау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aктi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(алушының атауы, мекен-жайы, СТН, банктiк деректемелерi)
</w:t>
      </w:r>
      <w:r>
        <w:br/>
      </w:r>
      <w:r>
        <w:rPr>
          <w:rFonts w:ascii="Times New Roman"/>
          <w:b w:val="false"/>
          <w:i w:val="false"/>
          <w:color w:val="000000"/>
          <w:sz w:val="28"/>
        </w:rPr>
        <w:t>
________________________________________________________ атынан
</w:t>
      </w:r>
      <w:r>
        <w:br/>
      </w:r>
      <w:r>
        <w:rPr>
          <w:rFonts w:ascii="Times New Roman"/>
          <w:b w:val="false"/>
          <w:i w:val="false"/>
          <w:color w:val="000000"/>
          <w:sz w:val="28"/>
        </w:rPr>
        <w:t>
                   (лауазымы, аты-жөнi)
</w:t>
      </w:r>
      <w:r>
        <w:br/>
      </w:r>
      <w:r>
        <w:rPr>
          <w:rFonts w:ascii="Times New Roman"/>
          <w:b w:val="false"/>
          <w:i w:val="false"/>
          <w:color w:val="000000"/>
          <w:sz w:val="28"/>
        </w:rPr>
        <w:t>
өткiзедi, ал _____________________________ бойынша Салық комитетi
</w:t>
      </w:r>
      <w:r>
        <w:br/>
      </w:r>
      <w:r>
        <w:rPr>
          <w:rFonts w:ascii="Times New Roman"/>
          <w:b w:val="false"/>
          <w:i w:val="false"/>
          <w:color w:val="000000"/>
          <w:sz w:val="28"/>
        </w:rPr>
        <w:t>
__________________________________________________________ атынан
</w:t>
      </w:r>
      <w:r>
        <w:br/>
      </w:r>
      <w:r>
        <w:rPr>
          <w:rFonts w:ascii="Times New Roman"/>
          <w:b w:val="false"/>
          <w:i w:val="false"/>
          <w:color w:val="000000"/>
          <w:sz w:val="28"/>
        </w:rPr>
        <w:t>
                   (лауазымы, аты-жөнi)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 дана мөлшерiнде акциздiк алым маркаларын қабылдайды,
</w:t>
      </w:r>
    </w:p>
    <w:p>
      <w:pPr>
        <w:spacing w:after="0"/>
        <w:ind w:left="0"/>
        <w:jc w:val="both"/>
      </w:pPr>
      <w:r>
        <w:rPr>
          <w:rFonts w:ascii="Times New Roman"/>
          <w:b w:val="false"/>
          <w:i w:val="false"/>
          <w:color w:val="000000"/>
          <w:sz w:val="28"/>
        </w:rPr>
        <w:t>
соның iшiнде:
</w:t>
      </w:r>
      <w:r>
        <w:br/>
      </w:r>
      <w:r>
        <w:rPr>
          <w:rFonts w:ascii="Times New Roman"/>
          <w:b w:val="false"/>
          <w:i w:val="false"/>
          <w:color w:val="000000"/>
          <w:sz w:val="28"/>
        </w:rPr>
        <w:t>
____________________ мөлшерде _____________________________ дана
</w:t>
      </w:r>
      <w:r>
        <w:br/>
      </w:r>
      <w:r>
        <w:rPr>
          <w:rFonts w:ascii="Times New Roman"/>
          <w:b w:val="false"/>
          <w:i w:val="false"/>
          <w:color w:val="000000"/>
          <w:sz w:val="28"/>
        </w:rPr>
        <w:t>
  (марканың түрi)                        (жазбаша)
</w:t>
      </w:r>
      <w:r>
        <w:br/>
      </w:r>
      <w:r>
        <w:rPr>
          <w:rFonts w:ascii="Times New Roman"/>
          <w:b w:val="false"/>
          <w:i w:val="false"/>
          <w:color w:val="000000"/>
          <w:sz w:val="28"/>
        </w:rPr>
        <w:t>
____________________ мөлшерде _____________________________ дана
</w:t>
      </w:r>
      <w:r>
        <w:br/>
      </w:r>
      <w:r>
        <w:rPr>
          <w:rFonts w:ascii="Times New Roman"/>
          <w:b w:val="false"/>
          <w:i w:val="false"/>
          <w:color w:val="000000"/>
          <w:sz w:val="28"/>
        </w:rPr>
        <w:t>
  (марканың түрi)                        (жазбаша)
</w:t>
      </w:r>
      <w:r>
        <w:br/>
      </w:r>
      <w:r>
        <w:rPr>
          <w:rFonts w:ascii="Times New Roman"/>
          <w:b w:val="false"/>
          <w:i w:val="false"/>
          <w:color w:val="000000"/>
          <w:sz w:val="28"/>
        </w:rPr>
        <w:t>
____________________ мөлшерде _____________________________ дана
</w:t>
      </w:r>
      <w:r>
        <w:br/>
      </w:r>
      <w:r>
        <w:rPr>
          <w:rFonts w:ascii="Times New Roman"/>
          <w:b w:val="false"/>
          <w:i w:val="false"/>
          <w:color w:val="000000"/>
          <w:sz w:val="28"/>
        </w:rPr>
        <w:t>
  (марканың түрi)                        (жазбаша)
</w:t>
      </w:r>
    </w:p>
    <w:p>
      <w:pPr>
        <w:spacing w:after="0"/>
        <w:ind w:left="0"/>
        <w:jc w:val="both"/>
      </w:pPr>
      <w:r>
        <w:rPr>
          <w:rFonts w:ascii="Times New Roman"/>
          <w:b w:val="false"/>
          <w:i w:val="false"/>
          <w:color w:val="000000"/>
          <w:sz w:val="28"/>
        </w:rPr>
        <w:t>
      1. Жоғарыда аталған акциздiк алым маркалары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 себеп
</w:t>
      </w:r>
    </w:p>
    <w:p>
      <w:pPr>
        <w:spacing w:after="0"/>
        <w:ind w:left="0"/>
        <w:jc w:val="both"/>
      </w:pPr>
      <w:r>
        <w:rPr>
          <w:rFonts w:ascii="Times New Roman"/>
          <w:b w:val="false"/>
          <w:i w:val="false"/>
          <w:color w:val="000000"/>
          <w:sz w:val="28"/>
        </w:rPr>
        <w:t>
бойынша қайтарылады
</w:t>
      </w:r>
      <w:r>
        <w:br/>
      </w:r>
      <w:r>
        <w:rPr>
          <w:rFonts w:ascii="Times New Roman"/>
          <w:b w:val="false"/>
          <w:i w:val="false"/>
          <w:color w:val="000000"/>
          <w:sz w:val="28"/>
        </w:rPr>
        <w:t>
      2. Акциздiк алым маркалары тиiстi түрде оралған және
</w:t>
      </w:r>
      <w:r>
        <w:br/>
      </w:r>
      <w:r>
        <w:rPr>
          <w:rFonts w:ascii="Times New Roman"/>
          <w:b w:val="false"/>
          <w:i w:val="false"/>
          <w:color w:val="000000"/>
          <w:sz w:val="28"/>
        </w:rPr>
        <w:t>
жиынтықты өткiзiлдi/қабылданды.
</w:t>
      </w:r>
    </w:p>
    <w:p>
      <w:pPr>
        <w:spacing w:after="0"/>
        <w:ind w:left="0"/>
        <w:jc w:val="both"/>
      </w:pPr>
      <w:r>
        <w:rPr>
          <w:rFonts w:ascii="Times New Roman"/>
          <w:b w:val="false"/>
          <w:i w:val="false"/>
          <w:color w:val="000000"/>
          <w:sz w:val="28"/>
        </w:rPr>
        <w:t>
      Өткiздiм:                              Қабылдадым:
</w:t>
      </w:r>
      <w:r>
        <w:br/>
      </w:r>
      <w:r>
        <w:rPr>
          <w:rFonts w:ascii="Times New Roman"/>
          <w:b w:val="false"/>
          <w:i w:val="false"/>
          <w:color w:val="000000"/>
          <w:sz w:val="28"/>
        </w:rPr>
        <w:t>
      ______________________             ______________________
</w:t>
      </w:r>
      <w:r>
        <w:br/>
      </w:r>
      <w:r>
        <w:rPr>
          <w:rFonts w:ascii="Times New Roman"/>
          <w:b w:val="false"/>
          <w:i w:val="false"/>
          <w:color w:val="000000"/>
          <w:sz w:val="28"/>
        </w:rPr>
        <w:t>
</w:t>
      </w:r>
      <w:r>
        <w:rPr>
          <w:rFonts w:ascii="Times New Roman"/>
          <w:b w:val="false"/>
          <w:i/>
          <w:color w:val="000000"/>
          <w:sz w:val="28"/>
        </w:rPr>
        <w:t>
       (қолы, аты-жөнi)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М.О.                                   M.О.
</w:t>
      </w:r>
    </w:p>
    <w:p>
      <w:pPr>
        <w:spacing w:after="0"/>
        <w:ind w:left="0"/>
        <w:jc w:val="both"/>
      </w:pPr>
      <w:r>
        <w:rPr>
          <w:rFonts w:ascii="Times New Roman"/>
          <w:b w:val="false"/>
          <w:i w:val="false"/>
          <w:color w:val="000000"/>
          <w:sz w:val="28"/>
        </w:rPr>
        <w:t>
</w:t>
      </w:r>
      <w:r>
        <w:rPr>
          <w:rFonts w:ascii="Times New Roman"/>
          <w:b w:val="false"/>
          <w:i w:val="false"/>
          <w:color w:val="000000"/>
          <w:sz w:val="28"/>
        </w:rPr>
        <w:t>
Алкоголь өнiмдерiне (сырадан басқа),  
</w:t>
      </w:r>
      <w:r>
        <w:br/>
      </w:r>
      <w:r>
        <w:rPr>
          <w:rFonts w:ascii="Times New Roman"/>
          <w:b w:val="false"/>
          <w:i w:val="false"/>
          <w:color w:val="000000"/>
          <w:sz w:val="28"/>
        </w:rPr>
        <w:t>
темекі өнімдеріне және құрамында     
</w:t>
      </w:r>
      <w:r>
        <w:br/>
      </w:r>
      <w:r>
        <w:rPr>
          <w:rFonts w:ascii="Times New Roman"/>
          <w:b w:val="false"/>
          <w:i w:val="false"/>
          <w:color w:val="000000"/>
          <w:sz w:val="28"/>
        </w:rPr>
        <w:t>
темекі бар өзге де бұйымдарға арналған 
</w:t>
      </w:r>
      <w:r>
        <w:br/>
      </w:r>
      <w:r>
        <w:rPr>
          <w:rFonts w:ascii="Times New Roman"/>
          <w:b w:val="false"/>
          <w:i w:val="false"/>
          <w:color w:val="000000"/>
          <w:sz w:val="28"/>
        </w:rPr>
        <w:t>
акциздік алым маркаларын алу, есепке  
</w:t>
      </w:r>
      <w:r>
        <w:br/>
      </w:r>
      <w:r>
        <w:rPr>
          <w:rFonts w:ascii="Times New Roman"/>
          <w:b w:val="false"/>
          <w:i w:val="false"/>
          <w:color w:val="000000"/>
          <w:sz w:val="28"/>
        </w:rPr>
        <w:t>
алу, сақтау және беру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Акциздiк алым маркаларын жою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 Салық комитетi Төрағасының "Алкоголь өнiмдерiне (сырадан басқа), темекi өнiмдерiне және құрамында темекi бар өзге де бұйымдарға арналған акциздiк алым маркаларын алу, есепке алу, сaқтaу және бepу Ережесi" 2002 жылғы ___ N ____ бұйрығына сәйкес бiздер, мына құрамдағы
</w:t>
      </w:r>
      <w:r>
        <w:br/>
      </w:r>
      <w:r>
        <w:rPr>
          <w:rFonts w:ascii="Times New Roman"/>
          <w:b w:val="false"/>
          <w:i w:val="false"/>
          <w:color w:val="000000"/>
          <w:sz w:val="28"/>
        </w:rPr>
        <w:t>
      комиссия: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мөлшері  ____________________________________________________ дана
</w:t>
      </w:r>
      <w:r>
        <w:br/>
      </w:r>
      <w:r>
        <w:rPr>
          <w:rFonts w:ascii="Times New Roman"/>
          <w:b w:val="false"/>
          <w:i w:val="false"/>
          <w:color w:val="000000"/>
          <w:sz w:val="28"/>
        </w:rPr>
        <w:t>
болатын акциздiк таңбаларды өртеу жолымен есептен шығаруды әрi жоюды
</w:t>
      </w:r>
      <w:r>
        <w:br/>
      </w:r>
      <w:r>
        <w:rPr>
          <w:rFonts w:ascii="Times New Roman"/>
          <w:b w:val="false"/>
          <w:i w:val="false"/>
          <w:color w:val="000000"/>
          <w:sz w:val="28"/>
        </w:rPr>
        <w:t>
жүргiздiк.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 дана
</w:t>
      </w:r>
      <w:r>
        <w:br/>
      </w:r>
      <w:r>
        <w:rPr>
          <w:rFonts w:ascii="Times New Roman"/>
          <w:b w:val="false"/>
          <w:i w:val="false"/>
          <w:color w:val="000000"/>
          <w:sz w:val="28"/>
        </w:rPr>
        <w:t>
                     (марканың түрі, мөлшерi)
</w:t>
      </w:r>
      <w:r>
        <w:br/>
      </w:r>
      <w:r>
        <w:rPr>
          <w:rFonts w:ascii="Times New Roman"/>
          <w:b w:val="false"/>
          <w:i w:val="false"/>
          <w:color w:val="000000"/>
          <w:sz w:val="28"/>
        </w:rPr>
        <w:t>
N 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__________________________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лауазымы)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мүшелерi: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 __________________________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лауазымы)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3) __________________________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лауазымы)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4) __________________________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лауазымы)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5) __________________________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(аты-жөнi, лауазымы)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Алкоголь өнiмдерiне (сырадан басқа),  
</w:t>
      </w:r>
      <w:r>
        <w:br/>
      </w:r>
      <w:r>
        <w:rPr>
          <w:rFonts w:ascii="Times New Roman"/>
          <w:b w:val="false"/>
          <w:i w:val="false"/>
          <w:color w:val="000000"/>
          <w:sz w:val="28"/>
        </w:rPr>
        <w:t>
темекі өнімдеріне және құрамында     
</w:t>
      </w:r>
      <w:r>
        <w:br/>
      </w:r>
      <w:r>
        <w:rPr>
          <w:rFonts w:ascii="Times New Roman"/>
          <w:b w:val="false"/>
          <w:i w:val="false"/>
          <w:color w:val="000000"/>
          <w:sz w:val="28"/>
        </w:rPr>
        <w:t>
темекі бар өзге де бұйымдарға арналған 
</w:t>
      </w:r>
      <w:r>
        <w:br/>
      </w:r>
      <w:r>
        <w:rPr>
          <w:rFonts w:ascii="Times New Roman"/>
          <w:b w:val="false"/>
          <w:i w:val="false"/>
          <w:color w:val="000000"/>
          <w:sz w:val="28"/>
        </w:rPr>
        <w:t>
акциздік алым маркаларын алу, есепке  
</w:t>
      </w:r>
      <w:r>
        <w:br/>
      </w:r>
      <w:r>
        <w:rPr>
          <w:rFonts w:ascii="Times New Roman"/>
          <w:b w:val="false"/>
          <w:i w:val="false"/>
          <w:color w:val="000000"/>
          <w:sz w:val="28"/>
        </w:rPr>
        <w:t>
алу, сақтау және беру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Акциздік алым маркалары қозғалысын есепке алу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Акциздік |Акциздік |Банкноттық  |Жөнелтпе|Акциздік |  Акциздік
</w:t>
      </w:r>
      <w:r>
        <w:br/>
      </w:r>
      <w:r>
        <w:rPr>
          <w:rFonts w:ascii="Times New Roman"/>
          <w:b w:val="false"/>
          <w:i w:val="false"/>
          <w:color w:val="000000"/>
          <w:sz w:val="28"/>
        </w:rPr>
        <w:t>
  алым    |  алым   |фабрикадан  |  құжат |  алым   |    алым
</w:t>
      </w:r>
      <w:r>
        <w:br/>
      </w:r>
      <w:r>
        <w:rPr>
          <w:rFonts w:ascii="Times New Roman"/>
          <w:b w:val="false"/>
          <w:i w:val="false"/>
          <w:color w:val="000000"/>
          <w:sz w:val="28"/>
        </w:rPr>
        <w:t>
маркалары |маркасы. | акциздік   | нөмірі |маркала. |маркаларының
</w:t>
      </w:r>
      <w:r>
        <w:br/>
      </w:r>
      <w:r>
        <w:rPr>
          <w:rFonts w:ascii="Times New Roman"/>
          <w:b w:val="false"/>
          <w:i w:val="false"/>
          <w:color w:val="000000"/>
          <w:sz w:val="28"/>
        </w:rPr>
        <w:t>
 алынған  |ның түрі,|   алым     |        | рының   |  алушының
</w:t>
      </w:r>
      <w:r>
        <w:br/>
      </w:r>
      <w:r>
        <w:rPr>
          <w:rFonts w:ascii="Times New Roman"/>
          <w:b w:val="false"/>
          <w:i w:val="false"/>
          <w:color w:val="000000"/>
          <w:sz w:val="28"/>
        </w:rPr>
        <w:t>
   күн    |  ыдыс   | маркалары. |        |берілген |    атауы
</w:t>
      </w:r>
      <w:r>
        <w:br/>
      </w:r>
      <w:r>
        <w:rPr>
          <w:rFonts w:ascii="Times New Roman"/>
          <w:b w:val="false"/>
          <w:i w:val="false"/>
          <w:color w:val="000000"/>
          <w:sz w:val="28"/>
        </w:rPr>
        <w:t>
          |         |ның алынған |        |  күні   |
</w:t>
      </w:r>
      <w:r>
        <w:br/>
      </w:r>
      <w:r>
        <w:rPr>
          <w:rFonts w:ascii="Times New Roman"/>
          <w:b w:val="false"/>
          <w:i w:val="false"/>
          <w:color w:val="000000"/>
          <w:sz w:val="28"/>
        </w:rPr>
        <w:t>
          |         |   саны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Акциздік  |Маркаларды | Маркаларды
</w:t>
      </w:r>
      <w:r>
        <w:br/>
      </w:r>
      <w:r>
        <w:rPr>
          <w:rFonts w:ascii="Times New Roman"/>
          <w:b w:val="false"/>
          <w:i w:val="false"/>
          <w:color w:val="000000"/>
          <w:sz w:val="28"/>
        </w:rPr>
        <w:t>
   алым    | алушының  |  алушының
</w:t>
      </w:r>
      <w:r>
        <w:br/>
      </w:r>
      <w:r>
        <w:rPr>
          <w:rFonts w:ascii="Times New Roman"/>
          <w:b w:val="false"/>
          <w:i w:val="false"/>
          <w:color w:val="000000"/>
          <w:sz w:val="28"/>
        </w:rPr>
        <w:t>
маркаларын | өкілінің  |  өкілінің
</w:t>
      </w:r>
      <w:r>
        <w:br/>
      </w:r>
      <w:r>
        <w:rPr>
          <w:rFonts w:ascii="Times New Roman"/>
          <w:b w:val="false"/>
          <w:i w:val="false"/>
          <w:color w:val="000000"/>
          <w:sz w:val="28"/>
        </w:rPr>
        <w:t>
 алушының  | аты-жөні  |құжаттарының
</w:t>
      </w:r>
      <w:r>
        <w:br/>
      </w:r>
      <w:r>
        <w:rPr>
          <w:rFonts w:ascii="Times New Roman"/>
          <w:b w:val="false"/>
          <w:i w:val="false"/>
          <w:color w:val="000000"/>
          <w:sz w:val="28"/>
        </w:rPr>
        <w:t>
   СТН     |           |  деректері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