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7149" w14:textId="2677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жүйелердi, ақпараттық технологияларды және оларды қамтамасыз ету құралдарын кеден мақсаттары үшін қолдану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2003 жылғы 22 мамырдағы N 227 бұйрығы. Қазақстан Республикасы Әділет министрлігінде 2003 жылғы 24 мамырда тіркелді. Тіркеу N 2307.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Бүкіл мәтін бойынша "агенттіктің" деген сөз "комитеттің" деген сөзбен ауыстырылды; </w:t>
      </w:r>
      <w:r>
        <w:br/>
      </w:r>
      <w:r>
        <w:rPr>
          <w:rFonts w:ascii="Times New Roman"/>
          <w:b w:val="false"/>
          <w:i w:val="false"/>
          <w:color w:val="000000"/>
          <w:sz w:val="28"/>
        </w:rPr>
        <w:t>
</w:t>
      </w:r>
      <w:r>
        <w:rPr>
          <w:rFonts w:ascii="Times New Roman"/>
          <w:b w:val="false"/>
          <w:i w:val="false"/>
          <w:color w:val="ff0000"/>
          <w:sz w:val="28"/>
        </w:rPr>
        <w:t xml:space="preserve">     "Кедендік бақылау" деген сөздердің алдында "Қаржы министрлігінің" деген сөздермен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кодексiнiң </w:t>
      </w:r>
      <w:r>
        <w:rPr>
          <w:rFonts w:ascii="Times New Roman"/>
          <w:b w:val="false"/>
          <w:i w:val="false"/>
          <w:color w:val="000000"/>
          <w:sz w:val="28"/>
        </w:rPr>
        <w:t>424-бабына сәйкес ақпараттық жүйелердiң және ақпараттық технологиялардың кеден операцияларын жасау кезiнде пайдаланылуын қамтамасыз ету үшiн, бұйырамын: </w:t>
      </w:r>
      <w:r>
        <w:rPr>
          <w:rFonts w:ascii="Times New Roman"/>
          <w:b w:val="false"/>
          <w:i w:val="false"/>
          <w:color w:val="000000"/>
          <w:sz w:val="28"/>
        </w:rPr>
        <w:t>Қараңыз.K100296</w:t>
      </w:r>
      <w:r>
        <w:br/>
      </w:r>
      <w:r>
        <w:rPr>
          <w:rFonts w:ascii="Times New Roman"/>
          <w:b w:val="false"/>
          <w:i w:val="false"/>
          <w:color w:val="000000"/>
          <w:sz w:val="28"/>
        </w:rPr>
        <w:t xml:space="preserve">
      1. Қоса берiлiп отырған Ақпараттық жүйелердi, ақпараттық технологияларды және оларды қамтамасыз ету құралдарын кеден мақсаттары үшiн қолдану ережесi бекiтiлсiн. </w:t>
      </w:r>
      <w:r>
        <w:br/>
      </w:r>
      <w:r>
        <w:rPr>
          <w:rFonts w:ascii="Times New Roman"/>
          <w:b w:val="false"/>
          <w:i w:val="false"/>
          <w:color w:val="000000"/>
          <w:sz w:val="28"/>
        </w:rPr>
        <w:t xml:space="preserve">
      2. Қазақстан Республикасы Қаржы министрлігінің Кедендiк бақылау комитетінің Құқықтық қамтамасыз ету басқармасы (И.Ы.Аңсарова)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xml:space="preserve">
      3. Қазақстан Республикасы Қаржы министрлігінің Кедендiк бақылау комитетінің баспасөз қызметi осы бұйрықтың бұқаралық ақпарат құралдарында жариялануын қамтамасыз етсiн. </w:t>
      </w:r>
      <w:r>
        <w:br/>
      </w:r>
      <w:r>
        <w:rPr>
          <w:rFonts w:ascii="Times New Roman"/>
          <w:b w:val="false"/>
          <w:i w:val="false"/>
          <w:color w:val="000000"/>
          <w:sz w:val="28"/>
        </w:rPr>
        <w:t xml:space="preserve">
      4. Осы бұйрықтың орындалуын бақылау Қазақстан Республикасы Қаржы министрлігі Кедендік бақылау комитеті төрағасының орынбасары Ә.Е.Мәмбеталинге жүктеледi.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color w:val="000000"/>
          <w:sz w:val="28"/>
        </w:rPr>
        <w:t xml:space="preserve">       Төрағаның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Кедендік бақылау комитеті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22 мамырдағы N 227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Ақпараттық жүйелерді, ақпараттық технологияларды және </w:t>
      </w:r>
      <w:r>
        <w:br/>
      </w:r>
      <w:r>
        <w:rPr>
          <w:rFonts w:ascii="Times New Roman"/>
          <w:b/>
          <w:i w:val="false"/>
          <w:color w:val="000000"/>
        </w:rPr>
        <w:t xml:space="preserve">
оларды қамтамасыз ету құралдарын кеден мақсаттары үшiн қолдану ережесi </w:t>
      </w:r>
    </w:p>
    <w:bookmarkEnd w:id="0"/>
    <w:p>
      <w:pPr>
        <w:spacing w:after="0"/>
        <w:ind w:left="0"/>
        <w:jc w:val="both"/>
      </w:pPr>
      <w:r>
        <w:rPr>
          <w:rFonts w:ascii="Times New Roman"/>
          <w:b w:val="false"/>
          <w:i w:val="false"/>
          <w:color w:val="ff0000"/>
          <w:sz w:val="28"/>
        </w:rPr>
        <w:t xml:space="preserve">       Ескерту: Мәтін бойынша "Агенттік", "Агенттіктің", "Агенттігімен", "Агенттікте" деген сөздер тиісті "Комитет", "Комитеттің", "Комитетімен", "Комитетте" деген сөздермен ауыстырылды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3" w:id="1"/>
    <w:p>
      <w:pPr>
        <w:spacing w:after="0"/>
        <w:ind w:left="0"/>
        <w:jc w:val="left"/>
      </w:pPr>
      <w:r>
        <w:rPr>
          <w:rFonts w:ascii="Times New Roman"/>
          <w:b/>
          <w:i w:val="false"/>
          <w:color w:val="000000"/>
        </w:rPr>
        <w:t xml:space="preserve"> 
  1. Жалпы ережелер </w:t>
      </w:r>
    </w:p>
    <w:bookmarkEnd w:id="1"/>
    <w:bookmarkStart w:name="z4" w:id="2"/>
    <w:p>
      <w:pPr>
        <w:spacing w:after="0"/>
        <w:ind w:left="0"/>
        <w:jc w:val="both"/>
      </w:pPr>
      <w:r>
        <w:rPr>
          <w:rFonts w:ascii="Times New Roman"/>
          <w:b w:val="false"/>
          <w:i w:val="false"/>
          <w:color w:val="000000"/>
          <w:sz w:val="28"/>
        </w:rPr>
        <w:t>
      1. Осы Ақпараттық жүйелердi, ақпараттық технологияларды және оларды қамтамасыз ету құралдарын кеден мақсаттары үшiн қолдану ережесi (бұдан әрi - Ереже) Қазақстан Республикасы Кеден </w:t>
      </w:r>
      <w:r>
        <w:rPr>
          <w:rFonts w:ascii="Times New Roman"/>
          <w:b w:val="false"/>
          <w:i w:val="false"/>
          <w:color w:val="000000"/>
          <w:sz w:val="28"/>
        </w:rPr>
        <w:t>кодексiнiң</w:t>
      </w:r>
      <w:r>
        <w:rPr>
          <w:rFonts w:ascii="Times New Roman"/>
          <w:b w:val="false"/>
          <w:i w:val="false"/>
          <w:color w:val="000000"/>
          <w:sz w:val="28"/>
        </w:rPr>
        <w:t xml:space="preserve"> 424-бабына сәйкес әзiрленген және ақпараттық жүйелердi, ақпараттық технологияларды және оларды қамтамасыз ету құралдарын кеден мақсаттары үшiн қолданудың тәртiбi мен шарттарын айқындайды.</w:t>
      </w:r>
      <w:r>
        <w:rPr>
          <w:rFonts w:ascii="Times New Roman"/>
          <w:b w:val="false"/>
          <w:i w:val="false"/>
          <w:color w:val="000000"/>
          <w:sz w:val="28"/>
        </w:rPr>
        <w:t>Қараңыз.K100296</w:t>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2. Осы Ережеде мынадай ұғымдар пайдаланылды: </w:t>
      </w:r>
      <w:r>
        <w:br/>
      </w:r>
      <w:r>
        <w:rPr>
          <w:rFonts w:ascii="Times New Roman"/>
          <w:b w:val="false"/>
          <w:i w:val="false"/>
          <w:color w:val="000000"/>
          <w:sz w:val="28"/>
        </w:rPr>
        <w:t xml:space="preserve">
      1) кеден құжаттарының электронды көшiрмелерiн қалыптастыру жөнiндегі бағдарламалық өнiм - ақпараттарды электронды өңдеуге арналған ақпараттық технология, ақпараттық жүйе, не ақпараттық жүйенiң құрамдас бөлігі; </w:t>
      </w:r>
      <w:r>
        <w:br/>
      </w:r>
      <w:r>
        <w:rPr>
          <w:rFonts w:ascii="Times New Roman"/>
          <w:b w:val="false"/>
          <w:i w:val="false"/>
          <w:color w:val="000000"/>
          <w:sz w:val="28"/>
        </w:rPr>
        <w:t xml:space="preserve">
      2) бағдарламалық өнiмнiң инсталляциялық пакетi - бағдарламалық өнiмдi орнату, баптау және жiберу үшiн қажеттi барлық құрамдас бөліктерді қамтитын магниттiк немесе оптикалық тасығыштардағы файлдардың жиынтығы. </w:t>
      </w:r>
    </w:p>
    <w:bookmarkEnd w:id="3"/>
    <w:bookmarkStart w:name="z6" w:id="4"/>
    <w:p>
      <w:pPr>
        <w:spacing w:after="0"/>
        <w:ind w:left="0"/>
        <w:jc w:val="left"/>
      </w:pPr>
      <w:r>
        <w:rPr>
          <w:rFonts w:ascii="Times New Roman"/>
          <w:b/>
          <w:i w:val="false"/>
          <w:color w:val="000000"/>
        </w:rPr>
        <w:t xml:space="preserve"> 
  2. Кеден құжаттарының электронды көшiрмелерiн қалыптастыру жөнiндегi бағдарламалық өнiмдерге тексеру жүргiзу үшiн қажеттi құжаттар </w:t>
      </w:r>
    </w:p>
    <w:bookmarkEnd w:id="4"/>
    <w:bookmarkStart w:name="z7" w:id="5"/>
    <w:p>
      <w:pPr>
        <w:spacing w:after="0"/>
        <w:ind w:left="0"/>
        <w:jc w:val="both"/>
      </w:pPr>
      <w:r>
        <w:rPr>
          <w:rFonts w:ascii="Times New Roman"/>
          <w:b w:val="false"/>
          <w:i w:val="false"/>
          <w:color w:val="000000"/>
          <w:sz w:val="28"/>
        </w:rPr>
        <w:t xml:space="preserve">
      3. Кеден құжаттарының электронды көшiрмелерiн қалыптастыру жөнiндегi бағдарламалық өнiмдерге (бұдан әрi - бағдарламалық өнiм) Ереженiң 7-тармағында белгiленген талаптарға сәйкестiгi нысанасына тексеру жүргізу мақсатында, өтiнiш беруші Қазақстан Республикасының Қаржы министрлігінің Кедендiк бақылау Комитетіне (бұдан әрi - Комитет) мынадай құжаттарды ұсынады: </w:t>
      </w:r>
      <w:r>
        <w:br/>
      </w:r>
      <w:r>
        <w:rPr>
          <w:rFonts w:ascii="Times New Roman"/>
          <w:b w:val="false"/>
          <w:i w:val="false"/>
          <w:color w:val="000000"/>
          <w:sz w:val="28"/>
        </w:rPr>
        <w:t xml:space="preserve">
      1) 1-қосымшаға сәйкес белгiленген нысан бойынша ресiмделген жазбаша өтiнiш; </w:t>
      </w:r>
      <w:r>
        <w:br/>
      </w:r>
      <w:r>
        <w:rPr>
          <w:rFonts w:ascii="Times New Roman"/>
          <w:b w:val="false"/>
          <w:i w:val="false"/>
          <w:color w:val="000000"/>
          <w:sz w:val="28"/>
        </w:rPr>
        <w:t xml:space="preserve">
      2) бағдарламалық өнiмнiң инсталляциялық пакетi және оның нұсқаулығы; </w:t>
      </w:r>
      <w:r>
        <w:br/>
      </w:r>
      <w:r>
        <w:rPr>
          <w:rFonts w:ascii="Times New Roman"/>
          <w:b w:val="false"/>
          <w:i w:val="false"/>
          <w:color w:val="000000"/>
          <w:sz w:val="28"/>
        </w:rPr>
        <w:t xml:space="preserve">
      3) әзiрленген бағдарламалық өнiм арқылы кеден құжаттарын толтыру ережесiне сәйкес толтырылған кеден құжаттарының электронды көшiрмелерi; </w:t>
      </w:r>
      <w:r>
        <w:br/>
      </w:r>
      <w:r>
        <w:rPr>
          <w:rFonts w:ascii="Times New Roman"/>
          <w:b w:val="false"/>
          <w:i w:val="false"/>
          <w:color w:val="000000"/>
          <w:sz w:val="28"/>
        </w:rPr>
        <w:t xml:space="preserve">
      4) жабдықтарға, операциялық жүйеге, бағдарламалық өнiмнiң деректер қорын басқару жүйесiне қойылатын талаптардың сипаттамасы; </w:t>
      </w:r>
      <w:r>
        <w:br/>
      </w:r>
      <w:r>
        <w:rPr>
          <w:rFonts w:ascii="Times New Roman"/>
          <w:b w:val="false"/>
          <w:i w:val="false"/>
          <w:color w:val="000000"/>
          <w:sz w:val="28"/>
        </w:rPr>
        <w:t xml:space="preserve">
      5) кеден құжаттарының электронды көшiрмелерiн қалыптастыру жөнiндегi бағдарламалық өнімдi пайдаланушының нұсқамасы; </w:t>
      </w:r>
      <w:r>
        <w:br/>
      </w:r>
      <w:r>
        <w:rPr>
          <w:rFonts w:ascii="Times New Roman"/>
          <w:b w:val="false"/>
          <w:i w:val="false"/>
          <w:color w:val="000000"/>
          <w:sz w:val="28"/>
        </w:rPr>
        <w:t xml:space="preserve">
      6) мемлекеттiк тiркелгендiгi туралы куәлiктiң нотариалды куәландырылған көшiрмесi - заңды тұлғалар үшiн, және жеке басын куәландыратын құжаттың нотариалды куәландырылған көшiрмесi - жеке тұлғалар үшiн; </w:t>
      </w:r>
      <w:r>
        <w:br/>
      </w:r>
      <w:r>
        <w:rPr>
          <w:rFonts w:ascii="Times New Roman"/>
          <w:b w:val="false"/>
          <w:i w:val="false"/>
          <w:color w:val="000000"/>
          <w:sz w:val="28"/>
        </w:rPr>
        <w:t xml:space="preserve">
      7) кеден құжаттарының электронды көшiрмелерiн қалыптастыру жөнiндегi бағдарламалық өнiмдi әзiрлеуге арналған лицензиялық бағдарламалық құралдарды пайдаланғандығы туралы құжаттамалық растау.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p>
    <w:bookmarkEnd w:id="5"/>
    <w:bookmarkStart w:name="z8" w:id="6"/>
    <w:p>
      <w:pPr>
        <w:spacing w:after="0"/>
        <w:ind w:left="0"/>
        <w:jc w:val="left"/>
      </w:pPr>
      <w:r>
        <w:rPr>
          <w:rFonts w:ascii="Times New Roman"/>
          <w:b/>
          <w:i w:val="false"/>
          <w:color w:val="000000"/>
        </w:rPr>
        <w:t xml:space="preserve"> 
  3. Бағдарламалық өнiмдердi қолданудың </w:t>
      </w:r>
      <w:r>
        <w:br/>
      </w:r>
      <w:r>
        <w:rPr>
          <w:rFonts w:ascii="Times New Roman"/>
          <w:b/>
          <w:i w:val="false"/>
          <w:color w:val="000000"/>
        </w:rPr>
        <w:t xml:space="preserve">
шарттары мен тәртiбi </w:t>
      </w:r>
    </w:p>
    <w:bookmarkEnd w:id="6"/>
    <w:bookmarkStart w:name="z9" w:id="7"/>
    <w:p>
      <w:pPr>
        <w:spacing w:after="0"/>
        <w:ind w:left="0"/>
        <w:jc w:val="both"/>
      </w:pPr>
      <w:r>
        <w:rPr>
          <w:rFonts w:ascii="Times New Roman"/>
          <w:b w:val="false"/>
          <w:i w:val="false"/>
          <w:color w:val="000000"/>
          <w:sz w:val="28"/>
        </w:rPr>
        <w:t xml:space="preserve">
      4. Бағдарламалық өнiмдер Ереженiң 7-тармағында белгiленген талаптарға сәйкес болуы шартымен қолдануға жатады. </w:t>
      </w:r>
    </w:p>
    <w:bookmarkEnd w:id="7"/>
    <w:bookmarkStart w:name="z10" w:id="8"/>
    <w:p>
      <w:pPr>
        <w:spacing w:after="0"/>
        <w:ind w:left="0"/>
        <w:jc w:val="both"/>
      </w:pPr>
      <w:r>
        <w:rPr>
          <w:rFonts w:ascii="Times New Roman"/>
          <w:b w:val="false"/>
          <w:i w:val="false"/>
          <w:color w:val="000000"/>
          <w:sz w:val="28"/>
        </w:rPr>
        <w:t xml:space="preserve">
      5. Комитетке келiп түскен құжаттар 2-қосымшаға сәйкес белгiленген нысан бойынша Кеден құжаттарының электронды көшiрмелерiн қалыптастыру жөнiндегi бағдарламалық өнiмдердiң есебiн жүргiзу журналына (бұдан әрi - Журнал) енгiзiледi. </w:t>
      </w:r>
    </w:p>
    <w:bookmarkEnd w:id="8"/>
    <w:bookmarkStart w:name="z11" w:id="9"/>
    <w:p>
      <w:pPr>
        <w:spacing w:after="0"/>
        <w:ind w:left="0"/>
        <w:jc w:val="both"/>
      </w:pPr>
      <w:r>
        <w:rPr>
          <w:rFonts w:ascii="Times New Roman"/>
          <w:b w:val="false"/>
          <w:i w:val="false"/>
          <w:color w:val="000000"/>
          <w:sz w:val="28"/>
        </w:rPr>
        <w:t xml:space="preserve">
      6. Комитет Ереженiң 3-тармағында көрсетiлген қажеттi құжаттар келiп түскеннен бастап 1 айлық мерзiмде бағдарламалық өнiмнiң Ереженiң 7-тармағында белгiленген талаптарға сәйкестiгiне тексеру жүргiзедi. </w:t>
      </w:r>
    </w:p>
    <w:bookmarkEnd w:id="9"/>
    <w:bookmarkStart w:name="z12" w:id="10"/>
    <w:p>
      <w:pPr>
        <w:spacing w:after="0"/>
        <w:ind w:left="0"/>
        <w:jc w:val="both"/>
      </w:pPr>
      <w:r>
        <w:rPr>
          <w:rFonts w:ascii="Times New Roman"/>
          <w:b w:val="false"/>
          <w:i w:val="false"/>
          <w:color w:val="000000"/>
          <w:sz w:val="28"/>
        </w:rPr>
        <w:t xml:space="preserve">
      7. Бағдарламалық өнiм мынадай талаптарға сәйкес келуi тиiс: </w:t>
      </w:r>
      <w:r>
        <w:br/>
      </w:r>
      <w:r>
        <w:rPr>
          <w:rFonts w:ascii="Times New Roman"/>
          <w:b w:val="false"/>
          <w:i w:val="false"/>
          <w:color w:val="000000"/>
          <w:sz w:val="28"/>
        </w:rPr>
        <w:t xml:space="preserve">
      1) нормативтiк құқықтық кесiмдерге сәйкес белгiленген кеден құжаттарын толтырудың пiшiндiк-логикалық бақылауын қамтамасыз ету; </w:t>
      </w:r>
      <w:r>
        <w:br/>
      </w:r>
      <w:r>
        <w:rPr>
          <w:rFonts w:ascii="Times New Roman"/>
          <w:b w:val="false"/>
          <w:i w:val="false"/>
          <w:color w:val="000000"/>
          <w:sz w:val="28"/>
        </w:rPr>
        <w:t xml:space="preserve">
      2) бағдарламалық өнiмдегі нормативтiк-анықтамалық ақпарат Комитеттің Web-сайтында орналастырылған электронды анықтамалықтардан жаңғыртылуы тиiс. </w:t>
      </w:r>
      <w:r>
        <w:br/>
      </w:r>
      <w:r>
        <w:rPr>
          <w:rFonts w:ascii="Times New Roman"/>
          <w:b w:val="false"/>
          <w:i w:val="false"/>
          <w:color w:val="000000"/>
          <w:sz w:val="28"/>
        </w:rPr>
        <w:t xml:space="preserve">
      Электронды анықтамалықтардың тiзбесi мен пiшiндерін Комитет айқындайды және Комитеттің Web-сайтында орналастырылады; </w:t>
      </w:r>
      <w:r>
        <w:br/>
      </w:r>
      <w:r>
        <w:rPr>
          <w:rFonts w:ascii="Times New Roman"/>
          <w:b w:val="false"/>
          <w:i w:val="false"/>
          <w:color w:val="000000"/>
          <w:sz w:val="28"/>
        </w:rPr>
        <w:t xml:space="preserve">
      3) бағдарламалық өнiм қалыптастыратын кеден құжаттарын электронды көшiрмелерi Комитеттiң нормативтiк құқықтық кесiмдерiнде белгiленген пiшiндерге сәйкес келуi тиiс. </w:t>
      </w:r>
    </w:p>
    <w:bookmarkEnd w:id="10"/>
    <w:bookmarkStart w:name="z13" w:id="11"/>
    <w:p>
      <w:pPr>
        <w:spacing w:after="0"/>
        <w:ind w:left="0"/>
        <w:jc w:val="both"/>
      </w:pPr>
      <w:r>
        <w:rPr>
          <w:rFonts w:ascii="Times New Roman"/>
          <w:b w:val="false"/>
          <w:i w:val="false"/>
          <w:color w:val="000000"/>
          <w:sz w:val="28"/>
        </w:rPr>
        <w:t xml:space="preserve">
      8. Бағдарламалық өнiм Ереженiң 7-тармағында белгiленген талаптарға сәйкес келген жағдайда, өтiнiш берушi белгiленген талаптарға сәйкестiгi туралы хабардар етіледi, ол туралы Журналға жазба жүргiзiледi. Хаттың бiрiншi данасы өтiнiш берушiге жолданады, екiншiсi - Комитетте қалады. </w:t>
      </w:r>
    </w:p>
    <w:bookmarkEnd w:id="11"/>
    <w:bookmarkStart w:name="z14" w:id="12"/>
    <w:p>
      <w:pPr>
        <w:spacing w:after="0"/>
        <w:ind w:left="0"/>
        <w:jc w:val="both"/>
      </w:pPr>
      <w:r>
        <w:rPr>
          <w:rFonts w:ascii="Times New Roman"/>
          <w:b w:val="false"/>
          <w:i w:val="false"/>
          <w:color w:val="000000"/>
          <w:sz w:val="28"/>
        </w:rPr>
        <w:t xml:space="preserve">
      9. Бағдарламалық өнiм Ереженiң 7-тармағында белгiленген талаптарға сәйкес келмеген жағдайда, Комитет Өтiнiш берушiнi Ереженiң 6-тармағында белгiленген мерзiмде жазбаша хабардар етедi. </w:t>
      </w:r>
    </w:p>
    <w:bookmarkEnd w:id="12"/>
    <w:bookmarkStart w:name="z15" w:id="13"/>
    <w:p>
      <w:pPr>
        <w:spacing w:after="0"/>
        <w:ind w:left="0"/>
        <w:jc w:val="both"/>
      </w:pPr>
      <w:r>
        <w:rPr>
          <w:rFonts w:ascii="Times New Roman"/>
          <w:b w:val="false"/>
          <w:i w:val="false"/>
          <w:color w:val="000000"/>
          <w:sz w:val="28"/>
        </w:rPr>
        <w:t xml:space="preserve">
      10. Бағдарламалық өнiмдерге қойылатын талаптар өзгерген жағдайда, Комитет Өтiнiш берушiнi бағдарламалық өнiмдерге қойылатын талаптардың өзгергендiгi туралы жазбаша хабардар етедi және белгiленген талаптарға сәйкестiгі туралы хаттың қолданысын Өтініш берушi бағдарламалық өнiмнiң жаңартылған нұсқасын ұсынғанға дейiн тоқтата тұрады. </w:t>
      </w:r>
    </w:p>
    <w:bookmarkEnd w:id="13"/>
    <w:bookmarkStart w:name="z16" w:id="14"/>
    <w:p>
      <w:pPr>
        <w:spacing w:after="0"/>
        <w:ind w:left="0"/>
        <w:jc w:val="both"/>
      </w:pPr>
      <w:r>
        <w:rPr>
          <w:rFonts w:ascii="Times New Roman"/>
          <w:b w:val="false"/>
          <w:i w:val="false"/>
          <w:color w:val="000000"/>
          <w:sz w:val="28"/>
        </w:rPr>
        <w:t xml:space="preserve">
      11. Комитет Өтiнiш берушi бағдарламалық өнiмнiң жаңартылған нұсқасын хаттың қолданысы тоқтатыла тұрған күннен бастап 2 айдың iшiнде ұсынбаған жағдайда, белгiленген талаптарға сәйкестiгi туралы хатты қайтарып алуға құқылы. </w:t>
      </w:r>
    </w:p>
    <w:bookmarkEnd w:id="14"/>
    <w:bookmarkStart w:name="z38" w:id="15"/>
    <w:p>
      <w:pPr>
        <w:spacing w:after="0"/>
        <w:ind w:left="0"/>
        <w:jc w:val="both"/>
      </w:pPr>
      <w:r>
        <w:rPr>
          <w:rFonts w:ascii="Times New Roman"/>
          <w:b w:val="false"/>
          <w:i w:val="false"/>
          <w:color w:val="000000"/>
          <w:sz w:val="28"/>
        </w:rPr>
        <w:t xml:space="preserve">
      11-1. Бағдарламалық өнімнің белгіленген талаптарға сәйкес келуі туралы хатты қайта шақырту кедендік ресімдеу орындарында Өтінім берушінің бағдарламалық өнімі арқылы қалыптастырылған кедендік құжаттардың электронды көшірмелерін қабылдап алудан бас тартуға әкеледі.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p>
    <w:bookmarkEnd w:id="15"/>
    <w:bookmarkStart w:name="z39" w:id="16"/>
    <w:p>
      <w:pPr>
        <w:spacing w:after="0"/>
        <w:ind w:left="0"/>
        <w:jc w:val="both"/>
      </w:pPr>
      <w:r>
        <w:rPr>
          <w:rFonts w:ascii="Times New Roman"/>
          <w:b w:val="false"/>
          <w:i w:val="false"/>
          <w:color w:val="000000"/>
          <w:sz w:val="28"/>
        </w:rPr>
        <w:t xml:space="preserve">
      11-2. Өтінім берушіге бағдарламалық өнімнің белгіленген талаптарға сәйкес келуі туралы хат күшінің құқықтарын қайта жаңғырту туралы хабарламаны жіберу оны қайта шақырту себептері жойылғаннан кейін жүзеге асырылады және Комитет оны Өтінім беруші бағдарламалық өнімді енгізілген өзгерістермен ұсынған сәтінен бастап бір ай ішінде береді. </w:t>
      </w:r>
      <w:r>
        <w:br/>
      </w:r>
      <w:r>
        <w:rPr>
          <w:rFonts w:ascii="Times New Roman"/>
          <w:b w:val="false"/>
          <w:i w:val="false"/>
          <w:color w:val="000000"/>
          <w:sz w:val="28"/>
        </w:rPr>
        <w:t>
</w:t>
      </w:r>
      <w:r>
        <w:rPr>
          <w:rFonts w:ascii="Times New Roman"/>
          <w:b w:val="false"/>
          <w:i w:val="false"/>
          <w:color w:val="ff0000"/>
          <w:sz w:val="28"/>
        </w:rPr>
        <w:t xml:space="preserve">       Ескерту: 11-2-тармақпен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p>
    <w:bookmarkEnd w:id="16"/>
    <w:bookmarkStart w:name="z40" w:id="17"/>
    <w:p>
      <w:pPr>
        <w:spacing w:after="0"/>
        <w:ind w:left="0"/>
        <w:jc w:val="both"/>
      </w:pPr>
      <w:r>
        <w:rPr>
          <w:rFonts w:ascii="Times New Roman"/>
          <w:b w:val="false"/>
          <w:i w:val="false"/>
          <w:color w:val="000000"/>
          <w:sz w:val="28"/>
        </w:rPr>
        <w:t xml:space="preserve">
      11-3. Комитет Өтінім берушіге бағдарламалық өнімнің белгіленген талаптарға сәйкес келуі туралы хатты қайта шақыртуды үш реттен жоғары жіберсе, Комитет бағдарламалық өнімнің Комитетте қайта тіркеу құқығынсыз бағдарламалық өнімнің кедендік құжаттардың электронды көшірмелерін қалыптастыру үшін пайдалануға жарамсыз деп тану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11-3-тармақпен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p>
    <w:bookmarkEnd w:id="17"/>
    <w:bookmarkStart w:name="z17" w:id="18"/>
    <w:p>
      <w:pPr>
        <w:spacing w:after="0"/>
        <w:ind w:left="0"/>
        <w:jc w:val="both"/>
      </w:pPr>
      <w:r>
        <w:rPr>
          <w:rFonts w:ascii="Times New Roman"/>
          <w:b w:val="false"/>
          <w:i w:val="false"/>
          <w:color w:val="000000"/>
          <w:sz w:val="28"/>
        </w:rPr>
        <w:t xml:space="preserve">
         12. Бағдарламалық өнiмнiң Ереженiң 7-тармағында жазылған талаптарға қатысы жоқ нұсқасы өзгерген жағдайда, Өтiнiш берушi Комитеттi бағдарламалық өнiмге енгiзiлген өзгерiстердiң сипаты туралы жазбаша хабардар етедi. </w:t>
      </w:r>
    </w:p>
    <w:bookmarkEnd w:id="18"/>
    <w:bookmarkStart w:name="z18" w:id="19"/>
    <w:p>
      <w:pPr>
        <w:spacing w:after="0"/>
        <w:ind w:left="0"/>
        <w:jc w:val="left"/>
      </w:pPr>
      <w:r>
        <w:rPr>
          <w:rFonts w:ascii="Times New Roman"/>
          <w:b/>
          <w:i w:val="false"/>
          <w:color w:val="000000"/>
        </w:rPr>
        <w:t xml:space="preserve"> 
  4. Кеден құжаттарының электронды көшiрмелерiн </w:t>
      </w:r>
      <w:r>
        <w:br/>
      </w:r>
      <w:r>
        <w:rPr>
          <w:rFonts w:ascii="Times New Roman"/>
          <w:b/>
          <w:i w:val="false"/>
          <w:color w:val="000000"/>
        </w:rPr>
        <w:t xml:space="preserve">
қалыптастыруға арналған растауды  </w:t>
      </w:r>
      <w:r>
        <w:br/>
      </w:r>
      <w:r>
        <w:rPr>
          <w:rFonts w:ascii="Times New Roman"/>
          <w:b/>
          <w:i w:val="false"/>
          <w:color w:val="000000"/>
        </w:rPr>
        <w:t xml:space="preserve">
алу үшiн қажеттi құжаттар </w:t>
      </w:r>
    </w:p>
    <w:bookmarkEnd w:id="19"/>
    <w:bookmarkStart w:name="z19" w:id="20"/>
    <w:p>
      <w:pPr>
        <w:spacing w:after="0"/>
        <w:ind w:left="0"/>
        <w:jc w:val="both"/>
      </w:pPr>
      <w:r>
        <w:rPr>
          <w:rFonts w:ascii="Times New Roman"/>
          <w:b w:val="false"/>
          <w:i w:val="false"/>
          <w:color w:val="000000"/>
          <w:sz w:val="28"/>
        </w:rPr>
        <w:t xml:space="preserve">
      13. Кеден құжаттарының электронды көшiрмелерiн қалыптастыруға арналған Комитеттiң растауын алу мақсатында кеден құжаттарының электронды көшiрмелерiн қалыптастыруды тiкелей жүзеге асыратын сыртқы экономикалық қызметке қатысушы заңды тұлғалар, олардың құрылымдық бөлімшелері, сондай-ақ сыртқы экономикалық қызметті жүзеге асыратын немесе жүзеге асыруға ниет білдіретін жеке адамдар, не Комитетке мынадай құжаттарды ұсынады: </w:t>
      </w:r>
      <w:r>
        <w:br/>
      </w:r>
      <w:r>
        <w:rPr>
          <w:rFonts w:ascii="Times New Roman"/>
          <w:b w:val="false"/>
          <w:i w:val="false"/>
          <w:color w:val="000000"/>
          <w:sz w:val="28"/>
        </w:rPr>
        <w:t xml:space="preserve">
      1) белгiленген нысан бойынша ресiмделген өтiнiш (3-қосымша); </w:t>
      </w:r>
      <w:r>
        <w:br/>
      </w:r>
      <w:r>
        <w:rPr>
          <w:rFonts w:ascii="Times New Roman"/>
          <w:b w:val="false"/>
          <w:i w:val="false"/>
          <w:color w:val="000000"/>
          <w:sz w:val="28"/>
        </w:rPr>
        <w:t xml:space="preserve">
      2) әдiлет органдары берген заңды тұлғаның мемлекеттiк тiркелгендiгі туралы куәлiктiң немесе жеке тұлға үшiн жеке басын куәландыратын құжаттың нотариалды куәландырылған көшiрмесi; </w:t>
      </w:r>
      <w:r>
        <w:br/>
      </w:r>
      <w:r>
        <w:rPr>
          <w:rFonts w:ascii="Times New Roman"/>
          <w:b w:val="false"/>
          <w:i w:val="false"/>
          <w:color w:val="000000"/>
          <w:sz w:val="28"/>
        </w:rPr>
        <w:t xml:space="preserve">
      3) тек қана осы Ереженің талаптарына сәйкес тексеруден өткен бағдарламалық өнімдерді пайдаланатын адамдар кеден құжаттарының электронды көшiрмелерiн қалыптастыру жөнiндегi талаптарға сәйкес келетiн бағдарламалық өнiмдi сатып алуға және пайдалануға арналған шарттың нотариалды куәландырылған көшiрмесi;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Кедендік бақылау агенттігі төрағасының 2003 жылғы 22 шілдедегі N 357 </w:t>
      </w:r>
      <w:r>
        <w:rPr>
          <w:rFonts w:ascii="Times New Roman"/>
          <w:b w:val="false"/>
          <w:i w:val="false"/>
          <w:color w:val="000000"/>
          <w:sz w:val="28"/>
        </w:rPr>
        <w:t xml:space="preserve">  бұйрығымен </w:t>
      </w:r>
      <w:r>
        <w:rPr>
          <w:rFonts w:ascii="Times New Roman"/>
          <w:b w:val="false"/>
          <w:i w:val="false"/>
          <w:color w:val="ff0000"/>
          <w:sz w:val="28"/>
        </w:rPr>
        <w:t xml:space="preserve">, </w:t>
      </w:r>
      <w:r>
        <w:rPr>
          <w:rFonts w:ascii="Times New Roman"/>
          <w:b w:val="false"/>
          <w:i w:val="false"/>
          <w:color w:val="ff0000"/>
          <w:sz w:val="28"/>
        </w:rPr>
        <w:t xml:space="preserve">  Қаржы министрлігі Кедендік бақылау комитеті төрағасының 2005 жылғы 5 қыркүйектегі N 339 (қолданысқа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бұйрығымен </w:t>
      </w:r>
      <w:r>
        <w:rPr>
          <w:rFonts w:ascii="Times New Roman"/>
          <w:b w:val="false"/>
          <w:i w:val="false"/>
          <w:color w:val="ff0000"/>
          <w:sz w:val="28"/>
        </w:rPr>
        <w:t xml:space="preserve">, 2007.05.10. N   </w:t>
      </w:r>
      <w:r>
        <w:rPr>
          <w:rFonts w:ascii="Times New Roman"/>
          <w:b w:val="false"/>
          <w:i w:val="false"/>
          <w:color w:val="000000"/>
          <w:sz w:val="28"/>
        </w:rPr>
        <w:t xml:space="preserve">122 </w:t>
      </w:r>
      <w:r>
        <w:rPr>
          <w:rFonts w:ascii="Times New Roman"/>
          <w:b w:val="false"/>
          <w:i w:val="false"/>
          <w:color w:val="ff0000"/>
          <w:sz w:val="28"/>
        </w:rPr>
        <w:t xml:space="preserve">(бірінші ресми жарияланған күнінен </w:t>
      </w:r>
      <w:r>
        <w:rPr>
          <w:rFonts w:ascii="Times New Roman"/>
          <w:b w:val="false"/>
          <w:i w:val="false"/>
          <w:color w:val="ff0000"/>
          <w:sz w:val="28"/>
        </w:rPr>
        <w:t xml:space="preserve">  кейін он күнтізбелік күн өткеннен кейін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20"/>
    <w:bookmarkStart w:name="z44" w:id="21"/>
    <w:p>
      <w:pPr>
        <w:spacing w:after="0"/>
        <w:ind w:left="0"/>
        <w:jc w:val="both"/>
      </w:pPr>
      <w:r>
        <w:rPr>
          <w:rFonts w:ascii="Times New Roman"/>
          <w:b w:val="false"/>
          <w:i w:val="false"/>
          <w:color w:val="000000"/>
          <w:sz w:val="28"/>
        </w:rPr>
        <w:t xml:space="preserve">
       13-1. Өзінің қызметін кеден брокері ретінде жүзеге асыру құқығына үміткер заңды тұлғалар Қазақстан Республикасы Кеден кодексінің 400, 401-баптарымен тізімі анықталған құжаттармен бірге кедендік құжаттардың электронды көшірмелерін қалыптастыру жөніндегі талаптарға сәйкес келетін бағдарламалық өнімді сатып алуға және/немесе пайдалануға арналған шарттың нотариалды куәландырылған көшірмесін немесе бағдарламалық қамтамасыз етудің сәйкестігіне жазбаша растама ұсынады </w:t>
      </w:r>
      <w:r>
        <w:br/>
      </w: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w:t>
      </w:r>
      <w:r>
        <w:rPr>
          <w:rFonts w:ascii="Times New Roman"/>
          <w:b w:val="false"/>
          <w:i w:val="false"/>
          <w:color w:val="ff0000"/>
          <w:sz w:val="28"/>
        </w:rPr>
        <w:t xml:space="preserve">  Қаржы министрлігі Кедендік бақылау комитеті төрағасының 2007.05.10. N  </w:t>
      </w:r>
      <w:r>
        <w:rPr>
          <w:rFonts w:ascii="Times New Roman"/>
          <w:b w:val="false"/>
          <w:i w:val="false"/>
          <w:color w:val="000000"/>
          <w:sz w:val="28"/>
        </w:rPr>
        <w:t xml:space="preserve">122 </w:t>
      </w:r>
      <w:r>
        <w:rPr>
          <w:rFonts w:ascii="Times New Roman"/>
          <w:b w:val="false"/>
          <w:i w:val="false"/>
          <w:color w:val="ff0000"/>
          <w:sz w:val="28"/>
        </w:rPr>
        <w:t xml:space="preserve">(бірінші ресми жарияланған күнінен </w:t>
      </w:r>
      <w:r>
        <w:rPr>
          <w:rFonts w:ascii="Times New Roman"/>
          <w:b w:val="false"/>
          <w:i w:val="false"/>
          <w:color w:val="ff0000"/>
          <w:sz w:val="28"/>
        </w:rPr>
        <w:t xml:space="preserve">  кейін он күнтізбелік күн өткеннен кейін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21"/>
    <w:bookmarkStart w:name="z20" w:id="22"/>
    <w:p>
      <w:pPr>
        <w:spacing w:after="0"/>
        <w:ind w:left="0"/>
        <w:jc w:val="left"/>
      </w:pPr>
      <w:r>
        <w:rPr>
          <w:rFonts w:ascii="Times New Roman"/>
          <w:b/>
          <w:i w:val="false"/>
          <w:color w:val="000000"/>
        </w:rPr>
        <w:t xml:space="preserve"> 
  5. Кеден құжаттарының электронды көшiрмелерiн </w:t>
      </w:r>
      <w:r>
        <w:br/>
      </w:r>
      <w:r>
        <w:rPr>
          <w:rFonts w:ascii="Times New Roman"/>
          <w:b/>
          <w:i w:val="false"/>
          <w:color w:val="000000"/>
        </w:rPr>
        <w:t xml:space="preserve">
қолданудың шарттары мен тәртiбi </w:t>
      </w:r>
    </w:p>
    <w:bookmarkEnd w:id="22"/>
    <w:bookmarkStart w:name="z21" w:id="23"/>
    <w:p>
      <w:pPr>
        <w:spacing w:after="0"/>
        <w:ind w:left="0"/>
        <w:jc w:val="both"/>
      </w:pPr>
      <w:r>
        <w:rPr>
          <w:rFonts w:ascii="Times New Roman"/>
          <w:b w:val="false"/>
          <w:i w:val="false"/>
          <w:color w:val="000000"/>
          <w:sz w:val="28"/>
        </w:rPr>
        <w:t xml:space="preserve">
      14. Кеден құжаттарының электронды көшiрмелерi кеден құжаттарының электронды көшiрмелерiне Комитеттiң нормативтiк құқықтық кесiмдерiнде белгiленген талаптарға сәйкес болуы шартымен қолдануға жатады. </w:t>
      </w:r>
    </w:p>
    <w:bookmarkEnd w:id="23"/>
    <w:bookmarkStart w:name="z22" w:id="24"/>
    <w:p>
      <w:pPr>
        <w:spacing w:after="0"/>
        <w:ind w:left="0"/>
        <w:jc w:val="both"/>
      </w:pPr>
      <w:r>
        <w:rPr>
          <w:rFonts w:ascii="Times New Roman"/>
          <w:b w:val="false"/>
          <w:i w:val="false"/>
          <w:color w:val="000000"/>
          <w:sz w:val="28"/>
        </w:rPr>
        <w:t xml:space="preserve">
      15. Ереженiң 13-тармағында көрсетiлген қажеттi құжаттар алынған жағдайда, Комитет олардың есебiн белгiленген нысан бойынша (4-қосымша) ресiмделетiн Өтiнiштердiң есебiн жүргiзу журналында (бұдан әрi - Журнал) жүзеге асырады. </w:t>
      </w:r>
    </w:p>
    <w:bookmarkEnd w:id="24"/>
    <w:bookmarkStart w:name="z23" w:id="25"/>
    <w:p>
      <w:pPr>
        <w:spacing w:after="0"/>
        <w:ind w:left="0"/>
        <w:jc w:val="both"/>
      </w:pPr>
      <w:r>
        <w:rPr>
          <w:rFonts w:ascii="Times New Roman"/>
          <w:b w:val="false"/>
          <w:i w:val="false"/>
          <w:color w:val="000000"/>
          <w:sz w:val="28"/>
        </w:rPr>
        <w:t xml:space="preserve">
      16. Белгiленген талаптарға сәйкес келген жағдайда, Комитет өтiнiш берушi тұлғаны жазбаша хабардар етедi. </w:t>
      </w:r>
    </w:p>
    <w:bookmarkEnd w:id="25"/>
    <w:bookmarkStart w:name="z24" w:id="26"/>
    <w:p>
      <w:pPr>
        <w:spacing w:after="0"/>
        <w:ind w:left="0"/>
        <w:jc w:val="both"/>
      </w:pPr>
      <w:r>
        <w:rPr>
          <w:rFonts w:ascii="Times New Roman"/>
          <w:b w:val="false"/>
          <w:i w:val="false"/>
          <w:color w:val="000000"/>
          <w:sz w:val="28"/>
        </w:rPr>
        <w:t xml:space="preserve">
      17. Хатта, кейіннен өтініш беруші тұлға кеден құжатының әрбір қалыптасқан электронды көшiрмесiн белгiлi бiр ашық жерiне енгiзетiн, Журналға енгiзiлетiн берiлген код көрсетiледi. </w:t>
      </w:r>
    </w:p>
    <w:bookmarkEnd w:id="26"/>
    <w:bookmarkStart w:name="z25" w:id="27"/>
    <w:p>
      <w:pPr>
        <w:spacing w:after="0"/>
        <w:ind w:left="0"/>
        <w:jc w:val="both"/>
      </w:pPr>
      <w:r>
        <w:rPr>
          <w:rFonts w:ascii="Times New Roman"/>
          <w:b w:val="false"/>
          <w:i w:val="false"/>
          <w:color w:val="000000"/>
          <w:sz w:val="28"/>
        </w:rPr>
        <w:t xml:space="preserve">
      18. Хат өтiнiш берушi тұлғаға өтiнiш түскен күннен бастап бір апталық мерзiмде, ал кеден брокері ретіндегі қызметті жүзеге асыру құқығына үміткер заңды тұлғаға лицензиямен бірге жолданады.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2007.05.10. N  </w:t>
      </w:r>
      <w:r>
        <w:rPr>
          <w:rFonts w:ascii="Times New Roman"/>
          <w:b w:val="false"/>
          <w:i w:val="false"/>
          <w:color w:val="000000"/>
          <w:sz w:val="28"/>
        </w:rPr>
        <w:t xml:space="preserve">122 </w:t>
      </w:r>
      <w:r>
        <w:rPr>
          <w:rFonts w:ascii="Times New Roman"/>
          <w:b w:val="false"/>
          <w:i w:val="false"/>
          <w:color w:val="ff0000"/>
          <w:sz w:val="28"/>
        </w:rPr>
        <w:t xml:space="preserve">(бірінші ресми жарияланған күнінен </w:t>
      </w:r>
      <w:r>
        <w:rPr>
          <w:rFonts w:ascii="Times New Roman"/>
          <w:b w:val="false"/>
          <w:i w:val="false"/>
          <w:color w:val="ff0000"/>
          <w:sz w:val="28"/>
        </w:rPr>
        <w:t xml:space="preserve">  кейін он күнтізбелік күн өткеннен кейін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27"/>
    <w:bookmarkStart w:name="z26" w:id="28"/>
    <w:p>
      <w:pPr>
        <w:spacing w:after="0"/>
        <w:ind w:left="0"/>
        <w:jc w:val="both"/>
      </w:pPr>
      <w:r>
        <w:rPr>
          <w:rFonts w:ascii="Times New Roman"/>
          <w:b w:val="false"/>
          <w:i w:val="false"/>
          <w:color w:val="000000"/>
          <w:sz w:val="28"/>
        </w:rPr>
        <w:t xml:space="preserve">
      19. Комитеттiң хатын оған тұлға Қазақстан Республикасы кеден органдарының кеден құжаттарының электронды көшiрмелерiн қалыптастыру кезiндегi бағдарламалық өнiмде пайдаланылатын нормативтiк-анықтамалық ақпараттардың анықтамалықтарын жаңартуды жүргiзедi. </w:t>
      </w:r>
    </w:p>
    <w:bookmarkEnd w:id="28"/>
    <w:bookmarkStart w:name="z27" w:id="29"/>
    <w:p>
      <w:pPr>
        <w:spacing w:after="0"/>
        <w:ind w:left="0"/>
        <w:jc w:val="both"/>
      </w:pPr>
      <w:r>
        <w:rPr>
          <w:rFonts w:ascii="Times New Roman"/>
          <w:b w:val="false"/>
          <w:i w:val="false"/>
          <w:color w:val="000000"/>
          <w:sz w:val="28"/>
        </w:rPr>
        <w:t xml:space="preserve">
      20. Сыртқы экономикалық қызметке қатысушыға берiлген коды көрсетiле отырып ұсынылған хат, кеден брокерi ретiндегi қызметтi жүзеге асыру жағдайларын қоспағанда, басқа сыртқы экономикалық қызметке қатысушылар өткiзетiн тауарларға арналған кеден құжаттарының электронды көшiрмелерiн қалыптастыру үшiн пайдаланылмайды. </w:t>
      </w:r>
    </w:p>
    <w:bookmarkEnd w:id="29"/>
    <w:bookmarkStart w:name="z28" w:id="30"/>
    <w:p>
      <w:pPr>
        <w:spacing w:after="0"/>
        <w:ind w:left="0"/>
        <w:jc w:val="both"/>
      </w:pPr>
      <w:r>
        <w:rPr>
          <w:rFonts w:ascii="Times New Roman"/>
          <w:b w:val="false"/>
          <w:i w:val="false"/>
          <w:color w:val="000000"/>
          <w:sz w:val="28"/>
        </w:rPr>
        <w:t xml:space="preserve">
      21. Ереженiң 13-тармағында көрсетiлген құжаттар ұсынылмаған жағдайда, Комитет өтiнiш берушiнi Ереженiң 18-тармағында белгiленген мерзiмде хабардар етедi. </w:t>
      </w:r>
    </w:p>
    <w:bookmarkEnd w:id="30"/>
    <w:bookmarkStart w:name="z29" w:id="31"/>
    <w:p>
      <w:pPr>
        <w:spacing w:after="0"/>
        <w:ind w:left="0"/>
        <w:jc w:val="both"/>
      </w:pPr>
      <w:r>
        <w:rPr>
          <w:rFonts w:ascii="Times New Roman"/>
          <w:b w:val="false"/>
          <w:i w:val="false"/>
          <w:color w:val="000000"/>
          <w:sz w:val="28"/>
        </w:rPr>
        <w:t xml:space="preserve">
      22. Берiлген коды көрсетiлген Комитеттiң хатын Комитет мынадай: </w:t>
      </w:r>
      <w:r>
        <w:br/>
      </w:r>
      <w:r>
        <w:rPr>
          <w:rFonts w:ascii="Times New Roman"/>
          <w:b w:val="false"/>
          <w:i w:val="false"/>
          <w:color w:val="000000"/>
          <w:sz w:val="28"/>
        </w:rPr>
        <w:t xml:space="preserve">
      1) кеден құжаттарының электронды көшiрмелерiнде деректердiң сенiмсiз көрсетілгендiгi анықталған; </w:t>
      </w:r>
      <w:r>
        <w:br/>
      </w:r>
      <w:r>
        <w:rPr>
          <w:rFonts w:ascii="Times New Roman"/>
          <w:b w:val="false"/>
          <w:i w:val="false"/>
          <w:color w:val="000000"/>
          <w:sz w:val="28"/>
        </w:rPr>
        <w:t xml:space="preserve">
      2) Ереженiң 20-тармағында белгiленген талаптар бұзылған; </w:t>
      </w:r>
      <w:r>
        <w:br/>
      </w:r>
      <w:r>
        <w:rPr>
          <w:rFonts w:ascii="Times New Roman"/>
          <w:b w:val="false"/>
          <w:i w:val="false"/>
          <w:color w:val="000000"/>
          <w:sz w:val="28"/>
        </w:rPr>
        <w:t xml:space="preserve">
      3) кеден брокерiнiң лицензиясы қайтарылып алынған; </w:t>
      </w:r>
      <w:r>
        <w:br/>
      </w:r>
      <w:r>
        <w:rPr>
          <w:rFonts w:ascii="Times New Roman"/>
          <w:b w:val="false"/>
          <w:i w:val="false"/>
          <w:color w:val="000000"/>
          <w:sz w:val="28"/>
        </w:rPr>
        <w:t xml:space="preserve">
      4) Ереженің 13-тармағында көрсетілген құжаттарда дұрыс емес мәліметтер анықталған; </w:t>
      </w:r>
      <w:r>
        <w:br/>
      </w:r>
      <w:r>
        <w:rPr>
          <w:rFonts w:ascii="Times New Roman"/>
          <w:b w:val="false"/>
          <w:i w:val="false"/>
          <w:color w:val="000000"/>
          <w:sz w:val="28"/>
        </w:rPr>
        <w:t xml:space="preserve">
      5) бағдарламалық өнімді әзірлеушімен бағдарламалық өнімді жаңарту, не келісімді жаңарту бойынша шаралар орындалмаған; </w:t>
      </w:r>
      <w:r>
        <w:br/>
      </w:r>
      <w:r>
        <w:rPr>
          <w:rFonts w:ascii="Times New Roman"/>
          <w:b w:val="false"/>
          <w:i w:val="false"/>
          <w:color w:val="000000"/>
          <w:sz w:val="28"/>
        </w:rPr>
        <w:t xml:space="preserve">
      6) әзірлеуші бағдарламалық өнімнің осы Ереженің 7-тармағында бекітілген талаптарға сәйкес келуін тексеруден өткен соң бір апталық мерзім ішінде бағдарламалық өнімді жаңартуды жүргізбеген жағдайларда қайтарып ала алады.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31"/>
    <w:bookmarkStart w:name="z41" w:id="32"/>
    <w:p>
      <w:pPr>
        <w:spacing w:after="0"/>
        <w:ind w:left="0"/>
        <w:jc w:val="both"/>
      </w:pPr>
      <w:r>
        <w:rPr>
          <w:rFonts w:ascii="Times New Roman"/>
          <w:b w:val="false"/>
          <w:i w:val="false"/>
          <w:color w:val="000000"/>
          <w:sz w:val="28"/>
        </w:rPr>
        <w:t xml:space="preserve">
      22-1. Көрсетілген берілген коды бар хатты қайта шақырту кеден құжаттарының электронды көшірмелерін қабылдаудан бас тартуға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32"/>
    <w:bookmarkStart w:name="z42" w:id="33"/>
    <w:p>
      <w:pPr>
        <w:spacing w:after="0"/>
        <w:ind w:left="0"/>
        <w:jc w:val="both"/>
      </w:pPr>
      <w:r>
        <w:rPr>
          <w:rFonts w:ascii="Times New Roman"/>
          <w:b w:val="false"/>
          <w:i w:val="false"/>
          <w:color w:val="000000"/>
          <w:sz w:val="28"/>
        </w:rPr>
        <w:t xml:space="preserve">
      22-2. Өтінім берушіге көрсетілген берілген коды бар хаттың күшін жаңғырту туралы хабарламаны жіберуді Комитет оны қайта шақырту себептері жойылғаннан кейін Өтінім беруші қайта шақырту себептерін жою фактілері көрсетілген хатты алған сәттен бастап екі апталық мерзімде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22-2-тармақпен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p>
    <w:bookmarkEnd w:id="33"/>
    <w:bookmarkStart w:name="z43" w:id="34"/>
    <w:p>
      <w:pPr>
        <w:spacing w:after="0"/>
        <w:ind w:left="0"/>
        <w:jc w:val="both"/>
      </w:pPr>
      <w:r>
        <w:rPr>
          <w:rFonts w:ascii="Times New Roman"/>
          <w:b w:val="false"/>
          <w:i w:val="false"/>
          <w:color w:val="000000"/>
          <w:sz w:val="28"/>
        </w:rPr>
        <w:t xml:space="preserve">
      22-3. Көрсетілген берілген коды бар хатты шақыртуды жіберудің саны үш реттен жоғары болса, Комитет берілген кодты шақырту туралы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22-3-тармақпен толықтырылды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p>
    <w:bookmarkEnd w:id="34"/>
    <w:bookmarkStart w:name="z30" w:id="35"/>
    <w:p>
      <w:pPr>
        <w:spacing w:after="0"/>
        <w:ind w:left="0"/>
        <w:jc w:val="both"/>
      </w:pPr>
      <w:r>
        <w:rPr>
          <w:rFonts w:ascii="Times New Roman"/>
          <w:b w:val="false"/>
          <w:i w:val="false"/>
          <w:color w:val="000000"/>
          <w:sz w:val="28"/>
        </w:rPr>
        <w:t xml:space="preserve">
      23. Құжаттарда Ереженiң 13-тармағында белгiленген мәлiметтер өзгерген жағдайда, өтiнiш берушi Комитеттi жүргiзiлген өзгерiстер туралы Қазақстан Республикасының заңнамасына сәйкес жазбаша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өзгертулер енгізілді - ҚР Қаржы министрлігі Кедендік бақылау комитеті төрағасының 2007.05.10. N  </w:t>
      </w:r>
      <w:r>
        <w:rPr>
          <w:rFonts w:ascii="Times New Roman"/>
          <w:b w:val="false"/>
          <w:i w:val="false"/>
          <w:color w:val="000000"/>
          <w:sz w:val="28"/>
        </w:rPr>
        <w:t xml:space="preserve">122 </w:t>
      </w:r>
      <w:r>
        <w:rPr>
          <w:rFonts w:ascii="Times New Roman"/>
          <w:b w:val="false"/>
          <w:i w:val="false"/>
          <w:color w:val="ff0000"/>
          <w:sz w:val="28"/>
        </w:rPr>
        <w:t xml:space="preserve">(бірінші ресми жарияланған күнінен </w:t>
      </w:r>
      <w:r>
        <w:rPr>
          <w:rFonts w:ascii="Times New Roman"/>
          <w:b w:val="false"/>
          <w:i w:val="false"/>
          <w:color w:val="ff0000"/>
          <w:sz w:val="28"/>
        </w:rPr>
        <w:t xml:space="preserve">  кейін он күнтізбелік күн өткеннен кейін қолданысқа енгізіледі)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35"/>
    <w:bookmarkStart w:name="z31" w:id="36"/>
    <w:p>
      <w:pPr>
        <w:spacing w:after="0"/>
        <w:ind w:left="0"/>
        <w:jc w:val="both"/>
      </w:pPr>
      <w:r>
        <w:rPr>
          <w:rFonts w:ascii="Times New Roman"/>
          <w:b w:val="false"/>
          <w:i w:val="false"/>
          <w:color w:val="000000"/>
          <w:sz w:val="28"/>
        </w:rPr>
        <w:t xml:space="preserve">
      24. Берiлген код көрсетiлген Комитет хатының мерзiмi шектелмейдi. </w:t>
      </w:r>
    </w:p>
    <w:bookmarkEnd w:id="36"/>
    <w:bookmarkStart w:name="z32" w:id="37"/>
    <w:p>
      <w:pPr>
        <w:spacing w:after="0"/>
        <w:ind w:left="0"/>
        <w:jc w:val="left"/>
      </w:pPr>
      <w:r>
        <w:rPr>
          <w:rFonts w:ascii="Times New Roman"/>
          <w:b/>
          <w:i w:val="false"/>
          <w:color w:val="000000"/>
        </w:rPr>
        <w:t xml:space="preserve"> 
  6. Қорытынды ережелер </w:t>
      </w:r>
    </w:p>
    <w:bookmarkEnd w:id="37"/>
    <w:bookmarkStart w:name="z33" w:id="38"/>
    <w:p>
      <w:pPr>
        <w:spacing w:after="0"/>
        <w:ind w:left="0"/>
        <w:jc w:val="both"/>
      </w:pPr>
      <w:r>
        <w:rPr>
          <w:rFonts w:ascii="Times New Roman"/>
          <w:b w:val="false"/>
          <w:i w:val="false"/>
          <w:color w:val="000000"/>
          <w:sz w:val="28"/>
        </w:rPr>
        <w:t xml:space="preserve">
      25. Комитет Ережеде белгiленген талаптарға сәйкес келетiн бағдарламалық өнiмдер туралы ақпараттарды, сондай-ақ бағдарламалық өнiмге қойылатын талаптардың өзгергендiгi туралы ақпараттарды Комитеттiң Web-сайтында орналастырады. </w:t>
      </w:r>
    </w:p>
    <w:bookmarkEnd w:id="38"/>
    <w:bookmarkStart w:name="z34"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мамырдағы </w:t>
      </w:r>
      <w:r>
        <w:br/>
      </w:r>
      <w:r>
        <w:rPr>
          <w:rFonts w:ascii="Times New Roman"/>
          <w:b w:val="false"/>
          <w:i w:val="false"/>
          <w:color w:val="000000"/>
          <w:sz w:val="28"/>
        </w:rPr>
        <w:t xml:space="preserve">
                                      N 227 бұйрығымен бекiтiлген </w:t>
      </w:r>
      <w:r>
        <w:br/>
      </w:r>
      <w:r>
        <w:rPr>
          <w:rFonts w:ascii="Times New Roman"/>
          <w:b w:val="false"/>
          <w:i w:val="false"/>
          <w:color w:val="000000"/>
          <w:sz w:val="28"/>
        </w:rPr>
        <w:t xml:space="preserve">
                                         Ақпараттық жүйелердi,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және оларды қамтамасыз ету </w:t>
      </w:r>
      <w:r>
        <w:br/>
      </w:r>
      <w:r>
        <w:rPr>
          <w:rFonts w:ascii="Times New Roman"/>
          <w:b w:val="false"/>
          <w:i w:val="false"/>
          <w:color w:val="000000"/>
          <w:sz w:val="28"/>
        </w:rPr>
        <w:t xml:space="preserve">
                                       құралдарын кеден мақсаттары </w:t>
      </w:r>
      <w:r>
        <w:br/>
      </w:r>
      <w:r>
        <w:rPr>
          <w:rFonts w:ascii="Times New Roman"/>
          <w:b w:val="false"/>
          <w:i w:val="false"/>
          <w:color w:val="000000"/>
          <w:sz w:val="28"/>
        </w:rPr>
        <w:t xml:space="preserve">
                                          үшiн қолдану ережесiне </w:t>
      </w:r>
      <w:r>
        <w:br/>
      </w:r>
      <w:r>
        <w:rPr>
          <w:rFonts w:ascii="Times New Roman"/>
          <w:b w:val="false"/>
          <w:i w:val="false"/>
          <w:color w:val="000000"/>
          <w:sz w:val="28"/>
        </w:rPr>
        <w:t xml:space="preserve">
                                                 1-қосымша </w:t>
      </w:r>
    </w:p>
    <w:bookmarkEnd w:id="39"/>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(өтiнiш берушi заңды тұлғаның толық және қысқартылған атауы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ОКПО коды, СТН, заңды және нақты мекен-жайы, мемлекеттiк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тiркелгендігі туралы куәлiгiнiң нөмiрi немесе өтініш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берушi жеке тұлғаның тегі, аты, әкесiнiң аты, тұратын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мекен-жайы және жеке басын куәландыратын құжаттың нөмiрi) </w:t>
      </w:r>
      <w:r>
        <w:br/>
      </w:r>
      <w:r>
        <w:rPr>
          <w:rFonts w:ascii="Times New Roman"/>
          <w:b w:val="false"/>
          <w:i w:val="false"/>
          <w:color w:val="000000"/>
          <w:sz w:val="28"/>
        </w:rPr>
        <w:t xml:space="preserve">
кеден құжаттарының электронды көшiрмелерiн қалыптастыру жөнiндегi </w:t>
      </w:r>
      <w:r>
        <w:br/>
      </w:r>
      <w:r>
        <w:rPr>
          <w:rFonts w:ascii="Times New Roman"/>
          <w:b w:val="false"/>
          <w:i w:val="false"/>
          <w:color w:val="000000"/>
          <w:sz w:val="28"/>
        </w:rPr>
        <w:t xml:space="preserve">
бағдарламалық өнiмге белгiленген талаптарға сәйкестiгiне тексеру </w:t>
      </w:r>
      <w:r>
        <w:br/>
      </w:r>
      <w:r>
        <w:rPr>
          <w:rFonts w:ascii="Times New Roman"/>
          <w:b w:val="false"/>
          <w:i w:val="false"/>
          <w:color w:val="000000"/>
          <w:sz w:val="28"/>
        </w:rPr>
        <w:t xml:space="preserve">
жүргізуді сұраймын: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(кеден құжаттарының түрлерiн көрсету, болжалды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электронды көшiрмелердi қалыптастыру) </w:t>
      </w:r>
    </w:p>
    <w:p>
      <w:pPr>
        <w:spacing w:after="0"/>
        <w:ind w:left="0"/>
        <w:jc w:val="both"/>
      </w:pPr>
      <w:r>
        <w:rPr>
          <w:rFonts w:ascii="Times New Roman"/>
          <w:b w:val="false"/>
          <w:i w:val="false"/>
          <w:color w:val="000000"/>
          <w:sz w:val="28"/>
        </w:rPr>
        <w:t xml:space="preserve">      Заңды тұлғаның </w:t>
      </w:r>
      <w:r>
        <w:br/>
      </w:r>
      <w:r>
        <w:rPr>
          <w:rFonts w:ascii="Times New Roman"/>
          <w:b w:val="false"/>
          <w:i w:val="false"/>
          <w:color w:val="000000"/>
          <w:sz w:val="28"/>
        </w:rPr>
        <w:t xml:space="preserve">
      немесе жеке тұлғаның </w:t>
      </w:r>
      <w:r>
        <w:br/>
      </w:r>
      <w:r>
        <w:rPr>
          <w:rFonts w:ascii="Times New Roman"/>
          <w:b w:val="false"/>
          <w:i w:val="false"/>
          <w:color w:val="000000"/>
          <w:sz w:val="28"/>
        </w:rPr>
        <w:t xml:space="preserve">
      басшысының </w:t>
      </w:r>
      <w:r>
        <w:br/>
      </w:r>
      <w:r>
        <w:rPr>
          <w:rFonts w:ascii="Times New Roman"/>
          <w:b w:val="false"/>
          <w:i w:val="false"/>
          <w:color w:val="000000"/>
          <w:sz w:val="28"/>
        </w:rPr>
        <w:t xml:space="preserve">
      Т.А.Ә.                 __________________ </w:t>
      </w:r>
      <w:r>
        <w:br/>
      </w:r>
      <w:r>
        <w:rPr>
          <w:rFonts w:ascii="Times New Roman"/>
          <w:b w:val="false"/>
          <w:i w:val="false"/>
          <w:color w:val="000000"/>
          <w:sz w:val="28"/>
        </w:rPr>
        <w:t xml:space="preserve">
                                   қолы                  мөр </w:t>
      </w:r>
    </w:p>
    <w:bookmarkStart w:name="z35"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мамырдағы    </w:t>
      </w:r>
      <w:r>
        <w:br/>
      </w:r>
      <w:r>
        <w:rPr>
          <w:rFonts w:ascii="Times New Roman"/>
          <w:b w:val="false"/>
          <w:i w:val="false"/>
          <w:color w:val="000000"/>
          <w:sz w:val="28"/>
        </w:rPr>
        <w:t xml:space="preserve">
                                       N 227 бұйрығымен бекiтiлген   </w:t>
      </w:r>
      <w:r>
        <w:br/>
      </w:r>
      <w:r>
        <w:rPr>
          <w:rFonts w:ascii="Times New Roman"/>
          <w:b w:val="false"/>
          <w:i w:val="false"/>
          <w:color w:val="000000"/>
          <w:sz w:val="28"/>
        </w:rPr>
        <w:t xml:space="preserve">
                                          Ақпараттық жүйелердi,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және оларды қамтамасыз ету   </w:t>
      </w:r>
      <w:r>
        <w:br/>
      </w:r>
      <w:r>
        <w:rPr>
          <w:rFonts w:ascii="Times New Roman"/>
          <w:b w:val="false"/>
          <w:i w:val="false"/>
          <w:color w:val="000000"/>
          <w:sz w:val="28"/>
        </w:rPr>
        <w:t xml:space="preserve">
                                        құралдарын кеден мақсаттары  </w:t>
      </w:r>
      <w:r>
        <w:br/>
      </w:r>
      <w:r>
        <w:rPr>
          <w:rFonts w:ascii="Times New Roman"/>
          <w:b w:val="false"/>
          <w:i w:val="false"/>
          <w:color w:val="000000"/>
          <w:sz w:val="28"/>
        </w:rPr>
        <w:t xml:space="preserve">
                                           үшiн қолдану ережесiне </w:t>
      </w:r>
      <w:r>
        <w:br/>
      </w:r>
      <w:r>
        <w:rPr>
          <w:rFonts w:ascii="Times New Roman"/>
          <w:b w:val="false"/>
          <w:i w:val="false"/>
          <w:color w:val="000000"/>
          <w:sz w:val="28"/>
        </w:rPr>
        <w:t xml:space="preserve">
                                                 2-қосымша </w:t>
      </w:r>
    </w:p>
    <w:bookmarkEnd w:id="40"/>
    <w:p>
      <w:pPr>
        <w:spacing w:after="0"/>
        <w:ind w:left="0"/>
        <w:jc w:val="both"/>
      </w:pPr>
      <w:r>
        <w:rPr>
          <w:rFonts w:ascii="Times New Roman"/>
          <w:b/>
          <w:i w:val="false"/>
          <w:color w:val="000000"/>
          <w:sz w:val="28"/>
        </w:rPr>
        <w:t xml:space="preserve">   Кеден құжаттарының электронды көшірмелерін қалыптастыру           жөніндегі бағдарламалық өнімдердің есебін жүргізу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Өтініш  !Өтініштің  !Бағдар.!Бағдар.!Кеден   !Бағдарла.   !Ес. </w:t>
      </w:r>
      <w:r>
        <w:br/>
      </w:r>
      <w:r>
        <w:rPr>
          <w:rFonts w:ascii="Times New Roman"/>
          <w:b w:val="false"/>
          <w:i w:val="false"/>
          <w:color w:val="000000"/>
          <w:sz w:val="28"/>
        </w:rPr>
        <w:t xml:space="preserve">
!берушінің!берілген   !ламалық!ламалық!құжатта.!малық өнім. !керту </w:t>
      </w:r>
      <w:r>
        <w:br/>
      </w:r>
      <w:r>
        <w:rPr>
          <w:rFonts w:ascii="Times New Roman"/>
          <w:b w:val="false"/>
          <w:i w:val="false"/>
          <w:color w:val="000000"/>
          <w:sz w:val="28"/>
        </w:rPr>
        <w:t xml:space="preserve">
! атауы   !(тіркелген)!өнімнің!өнім   !ры элек.!нің нөмірі  ! </w:t>
      </w:r>
      <w:r>
        <w:br/>
      </w:r>
      <w:r>
        <w:rPr>
          <w:rFonts w:ascii="Times New Roman"/>
          <w:b w:val="false"/>
          <w:i w:val="false"/>
          <w:color w:val="000000"/>
          <w:sz w:val="28"/>
        </w:rPr>
        <w:t xml:space="preserve">
!         !   күні    !атауы  !нұсқа. !тронды  !және тір.   ! </w:t>
      </w:r>
      <w:r>
        <w:br/>
      </w:r>
      <w:r>
        <w:rPr>
          <w:rFonts w:ascii="Times New Roman"/>
          <w:b w:val="false"/>
          <w:i w:val="false"/>
          <w:color w:val="000000"/>
          <w:sz w:val="28"/>
        </w:rPr>
        <w:t xml:space="preserve">
!         !           !       !сының  !көшірме.!келген күні,! </w:t>
      </w:r>
      <w:r>
        <w:br/>
      </w:r>
      <w:r>
        <w:rPr>
          <w:rFonts w:ascii="Times New Roman"/>
          <w:b w:val="false"/>
          <w:i w:val="false"/>
          <w:color w:val="000000"/>
          <w:sz w:val="28"/>
        </w:rPr>
        <w:t xml:space="preserve">
!         !           !       !нөмірі !лерінің !бас тартыл. ! </w:t>
      </w:r>
      <w:r>
        <w:br/>
      </w:r>
      <w:r>
        <w:rPr>
          <w:rFonts w:ascii="Times New Roman"/>
          <w:b w:val="false"/>
          <w:i w:val="false"/>
          <w:color w:val="000000"/>
          <w:sz w:val="28"/>
        </w:rPr>
        <w:t xml:space="preserve">
!         !           !       !       !түрлері !ған жағдай. ! </w:t>
      </w:r>
      <w:r>
        <w:br/>
      </w:r>
      <w:r>
        <w:rPr>
          <w:rFonts w:ascii="Times New Roman"/>
          <w:b w:val="false"/>
          <w:i w:val="false"/>
          <w:color w:val="000000"/>
          <w:sz w:val="28"/>
        </w:rPr>
        <w:t xml:space="preserve">
!         !           !       !       !        !да - бас    ! </w:t>
      </w:r>
      <w:r>
        <w:br/>
      </w:r>
      <w:r>
        <w:rPr>
          <w:rFonts w:ascii="Times New Roman"/>
          <w:b w:val="false"/>
          <w:i w:val="false"/>
          <w:color w:val="000000"/>
          <w:sz w:val="28"/>
        </w:rPr>
        <w:t xml:space="preserve">
!         !           !       !       !        !тарту туралы! </w:t>
      </w:r>
      <w:r>
        <w:br/>
      </w:r>
      <w:r>
        <w:rPr>
          <w:rFonts w:ascii="Times New Roman"/>
          <w:b w:val="false"/>
          <w:i w:val="false"/>
          <w:color w:val="000000"/>
          <w:sz w:val="28"/>
        </w:rPr>
        <w:t xml:space="preserve">
!         !           !       !       !        !хаттың N    ! </w:t>
      </w:r>
      <w:r>
        <w:br/>
      </w:r>
      <w:r>
        <w:rPr>
          <w:rFonts w:ascii="Times New Roman"/>
          <w:b w:val="false"/>
          <w:i w:val="false"/>
          <w:color w:val="000000"/>
          <w:sz w:val="28"/>
        </w:rPr>
        <w:t xml:space="preserve">
!         !           !       !       !        !және күні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 </w:t>
      </w:r>
    </w:p>
    <w:bookmarkStart w:name="z36" w:id="41"/>
    <w:p>
      <w:pPr>
        <w:spacing w:after="0"/>
        <w:ind w:left="0"/>
        <w:jc w:val="both"/>
      </w:pPr>
      <w:r>
        <w:rPr>
          <w:rFonts w:ascii="Times New Roman"/>
          <w:b w:val="false"/>
          <w:i w:val="false"/>
          <w:color w:val="000000"/>
          <w:sz w:val="28"/>
        </w:rPr>
        <w:t xml:space="preserve">
                                          Ақпараттық жүйелерді,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және оларды қамтамасыз ету </w:t>
      </w:r>
      <w:r>
        <w:br/>
      </w:r>
      <w:r>
        <w:rPr>
          <w:rFonts w:ascii="Times New Roman"/>
          <w:b w:val="false"/>
          <w:i w:val="false"/>
          <w:color w:val="000000"/>
          <w:sz w:val="28"/>
        </w:rPr>
        <w:t xml:space="preserve">
                                       құралдарын кеден мақсаттары </w:t>
      </w:r>
      <w:r>
        <w:br/>
      </w:r>
      <w:r>
        <w:rPr>
          <w:rFonts w:ascii="Times New Roman"/>
          <w:b w:val="false"/>
          <w:i w:val="false"/>
          <w:color w:val="000000"/>
          <w:sz w:val="28"/>
        </w:rPr>
        <w:t xml:space="preserve">
                                          үшін қолдану ережесіне </w:t>
      </w:r>
      <w:r>
        <w:br/>
      </w:r>
      <w:r>
        <w:rPr>
          <w:rFonts w:ascii="Times New Roman"/>
          <w:b w:val="false"/>
          <w:i w:val="false"/>
          <w:color w:val="000000"/>
          <w:sz w:val="28"/>
        </w:rPr>
        <w:t xml:space="preserve">
                                                 3-қосымша </w:t>
      </w:r>
    </w:p>
    <w:bookmarkEnd w:id="41"/>
    <w:p>
      <w:pPr>
        <w:spacing w:after="0"/>
        <w:ind w:left="0"/>
        <w:jc w:val="both"/>
      </w:pPr>
      <w:r>
        <w:rPr>
          <w:rFonts w:ascii="Times New Roman"/>
          <w:b w:val="false"/>
          <w:i w:val="false"/>
          <w:color w:val="ff0000"/>
          <w:sz w:val="28"/>
        </w:rPr>
        <w:t xml:space="preserve">       Ескерту: Қосымша жаңа редакцияда жазылды - ҚР Қаржы министрлігі Кедендік бақылау комитеті төрағасының 2005 жылғы 5 қыркүйектегі N 339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6-тармақтан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Толық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Қысқартылған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КҰЖЖ __________________________ СТТН ______________________________ </w:t>
      </w:r>
    </w:p>
    <w:p>
      <w:pPr>
        <w:spacing w:after="0"/>
        <w:ind w:left="0"/>
        <w:jc w:val="both"/>
      </w:pPr>
      <w:r>
        <w:rPr>
          <w:rFonts w:ascii="Times New Roman"/>
          <w:b w:val="false"/>
          <w:i w:val="false"/>
          <w:color w:val="000000"/>
          <w:sz w:val="28"/>
        </w:rPr>
        <w:t xml:space="preserve">Заңды мекен-жайы __________________________________________________ </w:t>
      </w:r>
    </w:p>
    <w:p>
      <w:pPr>
        <w:spacing w:after="0"/>
        <w:ind w:left="0"/>
        <w:jc w:val="both"/>
      </w:pPr>
      <w:r>
        <w:rPr>
          <w:rFonts w:ascii="Times New Roman"/>
          <w:b w:val="false"/>
          <w:i w:val="false"/>
          <w:color w:val="000000"/>
          <w:sz w:val="28"/>
        </w:rPr>
        <w:t xml:space="preserve">Іс жүзіндегі мекен-жайы ___________________________________________ </w:t>
      </w:r>
    </w:p>
    <w:p>
      <w:pPr>
        <w:spacing w:after="0"/>
        <w:ind w:left="0"/>
        <w:jc w:val="both"/>
      </w:pPr>
      <w:r>
        <w:rPr>
          <w:rFonts w:ascii="Times New Roman"/>
          <w:b w:val="false"/>
          <w:i w:val="false"/>
          <w:color w:val="000000"/>
          <w:sz w:val="28"/>
        </w:rPr>
        <w:t xml:space="preserve">Байланыс телефондары _______________ E-maіl________________________ </w:t>
      </w:r>
    </w:p>
    <w:p>
      <w:pPr>
        <w:spacing w:after="0"/>
        <w:ind w:left="0"/>
        <w:jc w:val="both"/>
      </w:pPr>
      <w:r>
        <w:rPr>
          <w:rFonts w:ascii="Times New Roman"/>
          <w:b w:val="false"/>
          <w:i w:val="false"/>
          <w:color w:val="000000"/>
          <w:sz w:val="28"/>
        </w:rPr>
        <w:t xml:space="preserve">Кедендік құжаттардың электронды көшірмелерін қалыптастыруға </w:t>
      </w:r>
      <w:r>
        <w:br/>
      </w:r>
      <w:r>
        <w:rPr>
          <w:rFonts w:ascii="Times New Roman"/>
          <w:b w:val="false"/>
          <w:i w:val="false"/>
          <w:color w:val="000000"/>
          <w:sz w:val="28"/>
        </w:rPr>
        <w:t xml:space="preserve">
арналған растау беруді сұраймын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(олардың электронды көшірмелерін қалыптастыру көзделген кедендік </w:t>
      </w:r>
      <w:r>
        <w:br/>
      </w:r>
      <w:r>
        <w:rPr>
          <w:rFonts w:ascii="Times New Roman"/>
          <w:b w:val="false"/>
          <w:i w:val="false"/>
          <w:color w:val="000000"/>
          <w:sz w:val="28"/>
        </w:rPr>
        <w:t xml:space="preserve">
                   құжаттардың түрі көрсетілсін) </w:t>
      </w:r>
    </w:p>
    <w:p>
      <w:pPr>
        <w:spacing w:after="0"/>
        <w:ind w:left="0"/>
        <w:jc w:val="both"/>
      </w:pPr>
      <w:r>
        <w:rPr>
          <w:rFonts w:ascii="Times New Roman"/>
          <w:b w:val="false"/>
          <w:i w:val="false"/>
          <w:color w:val="000000"/>
          <w:sz w:val="28"/>
        </w:rPr>
        <w:t xml:space="preserve">____________________________________________________________ арқылы </w:t>
      </w:r>
      <w:r>
        <w:br/>
      </w:r>
      <w:r>
        <w:rPr>
          <w:rFonts w:ascii="Times New Roman"/>
          <w:b w:val="false"/>
          <w:i w:val="false"/>
          <w:color w:val="000000"/>
          <w:sz w:val="28"/>
        </w:rPr>
        <w:t xml:space="preserve">
       (бағдарламалық өнімнің атауы көрсетілсін)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(кеден брокері лицензиясын алуға немесе өз пайдасы үшіндігі </w:t>
      </w:r>
      <w:r>
        <w:br/>
      </w: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Заңды тұлға басшысының аты-жөні _____________________ </w:t>
      </w:r>
      <w:r>
        <w:br/>
      </w:r>
      <w:r>
        <w:rPr>
          <w:rFonts w:ascii="Times New Roman"/>
          <w:b w:val="false"/>
          <w:i w:val="false"/>
          <w:color w:val="000000"/>
          <w:sz w:val="28"/>
        </w:rPr>
        <w:t xml:space="preserve">
                                        Қолы                 Мөр </w:t>
      </w:r>
      <w:r>
        <w:br/>
      </w:r>
      <w:r>
        <w:rPr>
          <w:rFonts w:ascii="Times New Roman"/>
          <w:b w:val="false"/>
          <w:i w:val="false"/>
          <w:color w:val="000000"/>
          <w:sz w:val="28"/>
        </w:rPr>
        <w:t xml:space="preserve">
Жеке адам аты-жөні __________________________________ </w:t>
      </w:r>
      <w:r>
        <w:br/>
      </w:r>
      <w:r>
        <w:rPr>
          <w:rFonts w:ascii="Times New Roman"/>
          <w:b w:val="false"/>
          <w:i w:val="false"/>
          <w:color w:val="000000"/>
          <w:sz w:val="28"/>
        </w:rPr>
        <w:t xml:space="preserve">
                                        Қолы </w:t>
      </w:r>
    </w:p>
    <w:bookmarkStart w:name="z37" w:id="4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Кедендiк бақылау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22 мамырдағы </w:t>
      </w:r>
      <w:r>
        <w:br/>
      </w:r>
      <w:r>
        <w:rPr>
          <w:rFonts w:ascii="Times New Roman"/>
          <w:b w:val="false"/>
          <w:i w:val="false"/>
          <w:color w:val="000000"/>
          <w:sz w:val="28"/>
        </w:rPr>
        <w:t xml:space="preserve">
                                        N 227 бұйрығымен бекiтiлген </w:t>
      </w:r>
      <w:r>
        <w:br/>
      </w:r>
      <w:r>
        <w:rPr>
          <w:rFonts w:ascii="Times New Roman"/>
          <w:b w:val="false"/>
          <w:i w:val="false"/>
          <w:color w:val="000000"/>
          <w:sz w:val="28"/>
        </w:rPr>
        <w:t xml:space="preserve">
                                           Ақпараттық жүйелердi,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және оларды қамтамасыз ету </w:t>
      </w:r>
      <w:r>
        <w:br/>
      </w:r>
      <w:r>
        <w:rPr>
          <w:rFonts w:ascii="Times New Roman"/>
          <w:b w:val="false"/>
          <w:i w:val="false"/>
          <w:color w:val="000000"/>
          <w:sz w:val="28"/>
        </w:rPr>
        <w:t xml:space="preserve">
                                         құралдарын кеден мақсаттары </w:t>
      </w:r>
      <w:r>
        <w:br/>
      </w:r>
      <w:r>
        <w:rPr>
          <w:rFonts w:ascii="Times New Roman"/>
          <w:b w:val="false"/>
          <w:i w:val="false"/>
          <w:color w:val="000000"/>
          <w:sz w:val="28"/>
        </w:rPr>
        <w:t xml:space="preserve">
                                            үшiн қолдану ережесiне </w:t>
      </w:r>
      <w:r>
        <w:br/>
      </w:r>
      <w:r>
        <w:rPr>
          <w:rFonts w:ascii="Times New Roman"/>
          <w:b w:val="false"/>
          <w:i w:val="false"/>
          <w:color w:val="000000"/>
          <w:sz w:val="28"/>
        </w:rPr>
        <w:t xml:space="preserve">
                                                 4-қосымша           </w:t>
      </w:r>
    </w:p>
    <w:bookmarkEnd w:id="42"/>
    <w:p>
      <w:pPr>
        <w:spacing w:after="0"/>
        <w:ind w:left="0"/>
        <w:jc w:val="both"/>
      </w:pPr>
      <w:r>
        <w:rPr>
          <w:rFonts w:ascii="Times New Roman"/>
          <w:b/>
          <w:i w:val="false"/>
          <w:color w:val="000000"/>
          <w:sz w:val="28"/>
        </w:rPr>
        <w:t xml:space="preserve">  Кеден құжаттарының электронды көшірмелерін қалыптастыруға                арналған өтініштердің есебін жүргізу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Өтініш  !Өтініштің  !Бағдарламаның, !Бағдарламалық    !Ескерту </w:t>
      </w:r>
      <w:r>
        <w:br/>
      </w:r>
      <w:r>
        <w:rPr>
          <w:rFonts w:ascii="Times New Roman"/>
          <w:b w:val="false"/>
          <w:i w:val="false"/>
          <w:color w:val="000000"/>
          <w:sz w:val="28"/>
        </w:rPr>
        <w:t xml:space="preserve">
!берушінің!берілген   !лицензияның    !өнімнің нөмірі   ! </w:t>
      </w:r>
      <w:r>
        <w:br/>
      </w:r>
      <w:r>
        <w:rPr>
          <w:rFonts w:ascii="Times New Roman"/>
          <w:b w:val="false"/>
          <w:i w:val="false"/>
          <w:color w:val="000000"/>
          <w:sz w:val="28"/>
        </w:rPr>
        <w:t xml:space="preserve">
! атауы   !(тіркелген)!болуы - кеден  !және тіркелген   ! </w:t>
      </w:r>
      <w:r>
        <w:br/>
      </w:r>
      <w:r>
        <w:rPr>
          <w:rFonts w:ascii="Times New Roman"/>
          <w:b w:val="false"/>
          <w:i w:val="false"/>
          <w:color w:val="000000"/>
          <w:sz w:val="28"/>
        </w:rPr>
        <w:t xml:space="preserve">
!         !   күні    !брокері үшін   !күні, бас тартыл.! </w:t>
      </w:r>
      <w:r>
        <w:br/>
      </w:r>
      <w:r>
        <w:rPr>
          <w:rFonts w:ascii="Times New Roman"/>
          <w:b w:val="false"/>
          <w:i w:val="false"/>
          <w:color w:val="000000"/>
          <w:sz w:val="28"/>
        </w:rPr>
        <w:t xml:space="preserve">
!         !           !               !ған жағдайда -   ! </w:t>
      </w:r>
      <w:r>
        <w:br/>
      </w:r>
      <w:r>
        <w:rPr>
          <w:rFonts w:ascii="Times New Roman"/>
          <w:b w:val="false"/>
          <w:i w:val="false"/>
          <w:color w:val="000000"/>
          <w:sz w:val="28"/>
        </w:rPr>
        <w:t xml:space="preserve">
!         !           !               !бас тарту туралы ! </w:t>
      </w:r>
      <w:r>
        <w:br/>
      </w:r>
      <w:r>
        <w:rPr>
          <w:rFonts w:ascii="Times New Roman"/>
          <w:b w:val="false"/>
          <w:i w:val="false"/>
          <w:color w:val="000000"/>
          <w:sz w:val="28"/>
        </w:rPr>
        <w:t xml:space="preserve">
!         !           !               !хаттың N және    ! </w:t>
      </w:r>
      <w:r>
        <w:br/>
      </w:r>
      <w:r>
        <w:rPr>
          <w:rFonts w:ascii="Times New Roman"/>
          <w:b w:val="false"/>
          <w:i w:val="false"/>
          <w:color w:val="000000"/>
          <w:sz w:val="28"/>
        </w:rPr>
        <w:t xml:space="preserve">
!         !           !               !күні             ! </w:t>
      </w:r>
      <w:r>
        <w:br/>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