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1e6e" w14:textId="1021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1180 тіркелген Қазақстан Республикасының Ұлттық Банкі Басқармасының "Сақтандыру және қайта сақтандыру ұйымдарының құрылтай құжаттарына өзгерістер мен толықтырулар енгізу және олардың ерікті түрде қайта құрылуына және таратылуына рұқсат беру тәртібі туралы ережені бекіту жөнінде" 2000 жылғы 24 мамырдағы N 243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21 сәуірдегі N 129 қаулысы. Қазақстан Республикасы Әділет министрлігінде 2003 жылғы 26 мамырда тіркелді. Тіркеу N 2314. Күші жойылды - Қазақстан Республикасы Ұлттық Банкі Басқармасының 2012 жылғы 28 сәуірдегі № 173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2012.04.28 </w:t>
      </w:r>
      <w:r>
        <w:rPr>
          <w:rFonts w:ascii="Times New Roman"/>
          <w:b w:val="false"/>
          <w:i w:val="false"/>
          <w:color w:val="ff0000"/>
          <w:sz w:val="28"/>
        </w:rPr>
        <w:t>№ 173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Сақтандыру (қайта сақтандыру) ұйымдарының қызметін реттейтін нормативтік құқықтық актілерді жетілдіру мақсатында, Қазақстан Республикасы Ұлттық Банкінің Басқармасы қаулы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"Сақтандыру және қайта сақтандыру ұйымдарының құрылтай құжаттарына өзгерістер мен толықтырулар енгізу және олардың ерікті түрде қайта құрылуына және таратылуына рұқсат беру тәртібі туралы ережені бекіту жөнінде" 2000 жылғы 24 мамырдағы N 243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1180 тіркелген, Қазақстан Республикасы Ұлттық Банкінің "Қазақстан Ұлттық Банкінің Хабаршысы" және "Вестник Национального Банка Казахстана" басылымдарында 2000 жылғы 3-16 шілдеде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Ұлттық Банкі Басқармасының "Сақтандыру және қайта сақтандыру ұйымдарының құрылтай құжаттарына өзгерістер мен толықтырулар енгізу және олардың ерікті түрде қайта құрылуына және таратылуына рұқсат беру тәртібі туралы ережені бекіту жөнінде" 2000 жылғы 24 мамырдағы N 243 қаулысында: </w:t>
      </w:r>
      <w:r>
        <w:br/>
      </w:r>
      <w:r>
        <w:rPr>
          <w:rFonts w:ascii="Times New Roman"/>
          <w:b w:val="false"/>
          <w:i w:val="false"/>
          <w:color w:val="000000"/>
          <w:sz w:val="28"/>
        </w:rPr>
        <w:t xml:space="preserve">
      атауындағы және 1-тармағындағы "және олардың ерікті түрде қайта құрылуына және таратылуына рұқсат беру"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Сақтандыру және қайта сақтандыру ұйымдарының құрылтай құжаттарына өзгерістер мен толықтырулар енгізу және олардың ерікті түрде қайта құрылуына және таратылуына рұқсат беру тәртібі туралы ережеде: </w:t>
      </w:r>
      <w:r>
        <w:br/>
      </w:r>
      <w:r>
        <w:rPr>
          <w:rFonts w:ascii="Times New Roman"/>
          <w:b w:val="false"/>
          <w:i w:val="false"/>
          <w:color w:val="000000"/>
          <w:sz w:val="28"/>
        </w:rPr>
        <w:t xml:space="preserve">
      атауындағы "және олардың ерікті түрде қайта құрылуына және таратылуына рұқсат беру" деген сөздер алынып тасталсын; </w:t>
      </w:r>
      <w:r>
        <w:br/>
      </w:r>
      <w:r>
        <w:rPr>
          <w:rFonts w:ascii="Times New Roman"/>
          <w:b w:val="false"/>
          <w:i w:val="false"/>
          <w:color w:val="000000"/>
          <w:sz w:val="28"/>
        </w:rPr>
        <w:t xml:space="preserve">
      кіріспедегі "және олардың ерікті түрде қайта құрылуына және таратылуына рұқсат беру тәртібі" деген сөздер алынып тасталсын; </w:t>
      </w:r>
      <w:r>
        <w:br/>
      </w:r>
      <w:r>
        <w:rPr>
          <w:rFonts w:ascii="Times New Roman"/>
          <w:b w:val="false"/>
          <w:i w:val="false"/>
          <w:color w:val="000000"/>
          <w:sz w:val="28"/>
        </w:rPr>
        <w:t xml:space="preserve">
      1-тараудың 2-тармағы, 3-тарау, 4-тарау алынып тасталсын. </w:t>
      </w:r>
      <w:r>
        <w:br/>
      </w:r>
      <w:r>
        <w:rPr>
          <w:rFonts w:ascii="Times New Roman"/>
          <w:b w:val="false"/>
          <w:i w:val="false"/>
          <w:color w:val="000000"/>
          <w:sz w:val="28"/>
        </w:rPr>
        <w:t>
</w:t>
      </w:r>
      <w:r>
        <w:rPr>
          <w:rFonts w:ascii="Times New Roman"/>
          <w:b w:val="false"/>
          <w:i w:val="false"/>
          <w:color w:val="000000"/>
          <w:sz w:val="28"/>
        </w:rPr>
        <w:t xml:space="preserve">
      2. Қаржылық қадағалау департаменті (Бахмутова Е.Л.):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 Ұлттық Банкінің аумақтық филиалдарына және сақтандыру (қайта сақтандыру) ұйымдарына жіберсін. </w:t>
      </w:r>
      <w:r>
        <w:br/>
      </w:r>
      <w:r>
        <w:rPr>
          <w:rFonts w:ascii="Times New Roman"/>
          <w:b w:val="false"/>
          <w:i w:val="false"/>
          <w:color w:val="000000"/>
          <w:sz w:val="28"/>
        </w:rPr>
        <w:t>
</w:t>
      </w:r>
      <w:r>
        <w:rPr>
          <w:rFonts w:ascii="Times New Roman"/>
          <w:b w:val="false"/>
          <w:i w:val="false"/>
          <w:color w:val="000000"/>
          <w:sz w:val="28"/>
        </w:rPr>
        <w:t xml:space="preserve">
      3. Осы қаулының орындалуын бақылау Қазақстан Республикасының Ұлттық Банкі Төрағасының орынбасары Ә.Ғ.Сәйденовке жүктелсін. </w:t>
      </w:r>
      <w:r>
        <w:br/>
      </w:r>
      <w:r>
        <w:rPr>
          <w:rFonts w:ascii="Times New Roman"/>
          <w:b w:val="false"/>
          <w:i w:val="false"/>
          <w:color w:val="000000"/>
          <w:sz w:val="28"/>
        </w:rPr>
        <w:t>
</w:t>
      </w:r>
      <w:r>
        <w:rPr>
          <w:rFonts w:ascii="Times New Roman"/>
          <w:b w:val="false"/>
          <w:i w:val="false"/>
          <w:color w:val="000000"/>
          <w:sz w:val="28"/>
        </w:rPr>
        <w:t xml:space="preserve">
      4. Осы қаулы Қазақстан Республикасының Әділет министрлігінде мемлекеттік тіркеуден өткізілген күннен бастап он төрт күн өткеннен кейін күшіне енеді.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