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9e6c" w14:textId="c6a9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178 қаулысы. Қазақстан Республикасы Әділет министрлігінде 2003 жылғы 3 шілдеде тіркелді. Тіркеу N 2387. Күші жойылды - ҚР Қаржы нарығын және қаржы ұйымдарын реттеу мен қадағалау агенттігі Басқармасының 2007 жылғы 25 маусымдағы N 188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Ұлттық Банкі Басқармасының 2003 жылғы 29 мамырдағы N 178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және жинақтаушы зейнетақы қорларының және зейнетақы активтерін инвестициялық басқаруды жүзеге асыратын ұйымдардың қызметі туралы мүдделі адамдар алдында ақпаратты ашу жүйесін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 (бұдан әрі -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күшіне енген күннен бастап Қазақстан Республикасының Бағалы қағаздар жөніндегі ұлттық комиссиясының 2001 жылғы 11 наурыздағы N 793 және Қазақстан Республикасының Еңбек және халықты әлеуметтік қорғау министрлігінің Жинақтаушы зейнетақы қорларының қызметін реттеу жөніндегі комитетінің 2001 жылғы 11 наурыздағы N 23-П "Жинақтаушы зейнетақы қорларының және зейнетақы активтерін басқару жөніндегі компаниялардың бірлесіп біріктірілген есептерін бұқаралық ақпарат құралдарында жариялау туралы" бірлескен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1464 тіркелген, "Қазақстанның бағалы қағаздар рыногы" журналында 2001 жылғы желтоқсанда жарияланған, N 12)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барлық мүдделі бөлімшелеріне, зейнетақы активтерін инвестициялық басқаруды жүзеге асыратын ұйымдарға, жинақтаушы зейнетақы қорларына, "Активтерді Басқарушылардың қауымдастығы" қауымдастық нысанындағы заңды тұлғалар бірлестігіне жіберсін.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және зейнетақы   
</w:t>
      </w:r>
      <w:r>
        <w:br/>
      </w:r>
      <w:r>
        <w:rPr>
          <w:rFonts w:ascii="Times New Roman"/>
          <w:b w:val="false"/>
          <w:i w:val="false"/>
          <w:color w:val="000000"/>
          <w:sz w:val="28"/>
        </w:rPr>
        <w:t>
активтерін инвестициялық   
</w:t>
      </w:r>
      <w:r>
        <w:br/>
      </w:r>
      <w:r>
        <w:rPr>
          <w:rFonts w:ascii="Times New Roman"/>
          <w:b w:val="false"/>
          <w:i w:val="false"/>
          <w:color w:val="000000"/>
          <w:sz w:val="28"/>
        </w:rPr>
        <w:t>
басқаруды жүзеге асыратын   
</w:t>
      </w:r>
      <w:r>
        <w:br/>
      </w:r>
      <w:r>
        <w:rPr>
          <w:rFonts w:ascii="Times New Roman"/>
          <w:b w:val="false"/>
          <w:i w:val="false"/>
          <w:color w:val="000000"/>
          <w:sz w:val="28"/>
        </w:rPr>
        <w:t>
ұйымдардың тоқсан сайынғы   
</w:t>
      </w:r>
      <w:r>
        <w:br/>
      </w:r>
      <w:r>
        <w:rPr>
          <w:rFonts w:ascii="Times New Roman"/>
          <w:b w:val="false"/>
          <w:i w:val="false"/>
          <w:color w:val="000000"/>
          <w:sz w:val="28"/>
        </w:rPr>
        <w:t>
біріктірілген есептерін    
</w:t>
      </w:r>
      <w:r>
        <w:br/>
      </w:r>
      <w:r>
        <w:rPr>
          <w:rFonts w:ascii="Times New Roman"/>
          <w:b w:val="false"/>
          <w:i w:val="false"/>
          <w:color w:val="000000"/>
          <w:sz w:val="28"/>
        </w:rPr>
        <w:t>
бұқаралық ақпарат құралдарында
</w:t>
      </w:r>
      <w:r>
        <w:br/>
      </w:r>
      <w:r>
        <w:rPr>
          <w:rFonts w:ascii="Times New Roman"/>
          <w:b w:val="false"/>
          <w:i w:val="false"/>
          <w:color w:val="000000"/>
          <w:sz w:val="28"/>
        </w:rPr>
        <w:t>
жариялау тәртібі туралы    
</w:t>
      </w:r>
      <w:r>
        <w:br/>
      </w:r>
      <w:r>
        <w:rPr>
          <w:rFonts w:ascii="Times New Roman"/>
          <w:b w:val="false"/>
          <w:i w:val="false"/>
          <w:color w:val="000000"/>
          <w:sz w:val="28"/>
        </w:rPr>
        <w:t>
ережені бекіту туралы"     
</w:t>
      </w:r>
      <w:r>
        <w:br/>
      </w:r>
      <w:r>
        <w:rPr>
          <w:rFonts w:ascii="Times New Roman"/>
          <w:b w:val="false"/>
          <w:i w:val="false"/>
          <w:color w:val="000000"/>
          <w:sz w:val="28"/>
        </w:rPr>
        <w:t>
2003 жылғы 29 мамырдағы    
</w:t>
      </w:r>
      <w:r>
        <w:br/>
      </w:r>
      <w:r>
        <w:rPr>
          <w:rFonts w:ascii="Times New Roman"/>
          <w:b w:val="false"/>
          <w:i w:val="false"/>
          <w:color w:val="000000"/>
          <w:sz w:val="28"/>
        </w:rPr>
        <w:t>
N 178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 (бұдан әрі - Ереже) жинақтаушы зейнетақы қорларының (бұдан әрі - қор) және зейнетақы активтерін инвестициялық басқаруды жүзеге асыратын ұйымдардың (бұдан әрі - ұйым) тоқсан сайынғы біріктірілген есептерін қалыптастыру және жариялау тәртібін, олардың қызметінің нәтижелері туралы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Тоқсан сайынғы біріктірілген есеп (бұдан әрі - біріктірілген есеп) қормен және осы қордың зейнетақы активтерін инвестициялық басқаруды жүзеге асыратын ұйыммен немесе зейнетақы активтерін инвестициялық басқаруды дербес жүзеге асыратын қормен бірлесіп осы Ереженің қосымшасына сәйкес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Ережеге 2-қосымшаның 2-бөлімін толтырған кезде:
</w:t>
      </w:r>
      <w:r>
        <w:br/>
      </w:r>
      <w:r>
        <w:rPr>
          <w:rFonts w:ascii="Times New Roman"/>
          <w:b w:val="false"/>
          <w:i w:val="false"/>
          <w:color w:val="000000"/>
          <w:sz w:val="28"/>
        </w:rPr>
        <w:t>
      1) 2-10-бағандарда инвестицияланған зейнетақы активтерінің жалпы құны процентпен есептелген көрсеткіштері, оған қоса инвестициялық шоттарға орналастырылған ақша қалдығы және жолдағы ақша аударымдары;
</w:t>
      </w:r>
      <w:r>
        <w:br/>
      </w:r>
      <w:r>
        <w:rPr>
          <w:rFonts w:ascii="Times New Roman"/>
          <w:b w:val="false"/>
          <w:i w:val="false"/>
          <w:color w:val="000000"/>
          <w:sz w:val="28"/>
        </w:rPr>
        <w:t>
      2) 11-бағанда төмендегі формула бойынша есептелген зейнетақы активтерінің кірістілігі ағымдағы жылдың басынан бастап біртіндеп өсу қорытындысымен жылдық процентпен көрсетіледі:
</w:t>
      </w:r>
    </w:p>
    <w:p>
      <w:pPr>
        <w:spacing w:after="0"/>
        <w:ind w:left="0"/>
        <w:jc w:val="both"/>
      </w:pP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- 1: S) х Т х 100, мұндағы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өткен жылғы есептік тоқсанда күнтізбелік жылдың соңғы айындағы зейнетақы активтерінің бір шартты бірлігінің орташа құны;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есептік тоқсанның соңғы айындағы зейнетақы активтерінің бір шартты бірлігінің орташа құны;
</w:t>
      </w:r>
      <w:r>
        <w:br/>
      </w:r>
      <w:r>
        <w:rPr>
          <w:rFonts w:ascii="Times New Roman"/>
          <w:b w:val="false"/>
          <w:i w:val="false"/>
          <w:color w:val="000000"/>
          <w:sz w:val="28"/>
        </w:rPr>
        <w:t>
      S - есептік тоқсанның соңғы күнін қоса алғанда жыл басынан бергі күнтізбелік күннің саны;
</w:t>
      </w:r>
      <w:r>
        <w:br/>
      </w:r>
      <w:r>
        <w:rPr>
          <w:rFonts w:ascii="Times New Roman"/>
          <w:b w:val="false"/>
          <w:i w:val="false"/>
          <w:color w:val="000000"/>
          <w:sz w:val="28"/>
        </w:rPr>
        <w:t>
      Т - ағымдағы жылдың есептік тоқсанындағы күнтізбелік күннің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 (осы ұйымның инвестициялық басқаруында зейнетақы активтері бар әрбір қордың ауқымында) немесе зейнетақы активтерін инвестициялық басқаруды дербес жүзеге асыратын қор біріктірілген есепті жинақтаушы зейнетақы қорларының, зейнетақы активтерін инвестициялық басқаруды жүзеге асыратын ұйымдардың, кастодиан-банктердің, сақтандыру ұйымдарының қызметін реттеу және қадағалау жөніндегі функциялар мен өкілеттіктерді жүзеге асыратын мемлекеттік органға (бұдан әрі - уәкілетті орган) есептік тоқсаннан кейінгі айдың он бесіне дейін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біріктірілген есепті алғаннан кейін жеті жұмыс күні ішінде оның өзінде бар ақпаратқа сәйкестігін тексереді және оны тексеру нәтижелері бойынша:
</w:t>
      </w:r>
      <w:r>
        <w:br/>
      </w:r>
      <w:r>
        <w:rPr>
          <w:rFonts w:ascii="Times New Roman"/>
          <w:b w:val="false"/>
          <w:i w:val="false"/>
          <w:color w:val="000000"/>
          <w:sz w:val="28"/>
        </w:rPr>
        <w:t>
      1) ескертпелер болмаса, біріктірілген есепті жариялау үшін ұйымға немесе зейнетақы активтерін инвестициялық басқаруды дербес жүзеге асыратын қорға береді;
</w:t>
      </w:r>
      <w:r>
        <w:br/>
      </w:r>
      <w:r>
        <w:rPr>
          <w:rFonts w:ascii="Times New Roman"/>
          <w:b w:val="false"/>
          <w:i w:val="false"/>
          <w:color w:val="000000"/>
          <w:sz w:val="28"/>
        </w:rPr>
        <w:t>
      2) ескертпелер болса, біріктірілген есепті жариялау үшін ұйымға немесе зейнетақы активтерін инвестициялық басқаруды дербес жүзеге асыратын қорға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 немесе зейнетақы активтерін инвестициялық басқаруды дербес жүзеге асыратын қор уәкілетті органнан ескертпелер алған жағдайда, екі жұмыс күні ішінде ескертпелерді жояды және біріктірілген есепті уәкілетті органға ұсынады.
</w:t>
      </w:r>
      <w:r>
        <w:br/>
      </w:r>
      <w:r>
        <w:rPr>
          <w:rFonts w:ascii="Times New Roman"/>
          <w:b w:val="false"/>
          <w:i w:val="false"/>
          <w:color w:val="000000"/>
          <w:sz w:val="28"/>
        </w:rPr>
        <w:t>
      Уәкілетті орган біріктірілген есепті қайта тексергеннен кейін және ол бойынша ескертпелер болмаса, біріктірілген есепті жариялау үшін ұйымға немесе зейнетақы активтерін инвестициялық басқаруды дербес жүзеге асыратын қорға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Біріктірілген есепті жариялауды осы ұйымда немесе зейнетақы активтерін инвестициялық басқаруды дербес жүзеге асыратын қорда инвестициялық басқаруда зейнетақы активтері бар ұйым және қор (қорлар) жүзеге асырады.
</w:t>
      </w:r>
      <w:r>
        <w:br/>
      </w:r>
      <w:r>
        <w:rPr>
          <w:rFonts w:ascii="Times New Roman"/>
          <w:b w:val="false"/>
          <w:i w:val="false"/>
          <w:color w:val="000000"/>
          <w:sz w:val="28"/>
        </w:rPr>
        <w:t>
      Осы ұйымда инвестициялық басқаруда зейнетақы активтері бар ұйым және қор (қорлар), сондай-ақ зейнетақы активтерін инвестициялық басқаруды дербес жүзеге асыратын қор "Активтерді Басқарушылардың қауымдастығы" қауымдастық нысанындағы заңды тұлғалар бірлестігіне (бұдан әрі - Қауымдастық) біріктірілген есепті бұқаралық ақпарат құралдарында жариялауды тапсыруға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Біріктірілген есеп есептік тоқсаннан кейінгі бірінші ай ішінде Қазақстан Республикасының барлық аумағына таратылатын, кемінде жиырма бес мың дана таралыммен шығарылатын баспа басылымдарында мемлекеттік және орыс тілдерінде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Жарияланым мерзімін Қауымдастықтың жазбаша өтініші бойынша уәкілетті орган ұзартуы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Қаржы нарығын және қаржы ұйымдарын реттеу мен қадағалау агенттігі басқармасы төрағасының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Қауымдастық, ұйым немесе зейнетақы активтерін инвестициялық басқаруды дербес жүзеге асыратын қор уәкілетті органға біріктірілген есеп жарияланған баспа басылымы парағының көшірмесін (баспа басылымының атауын, оның нөмірін және жарияланған күнін көрсете отырып) жарияланған күннен бастап үш жұмыс күні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қорларының және зейнетақы  
</w:t>
      </w:r>
      <w:r>
        <w:br/>
      </w:r>
      <w:r>
        <w:rPr>
          <w:rFonts w:ascii="Times New Roman"/>
          <w:b w:val="false"/>
          <w:i w:val="false"/>
          <w:color w:val="000000"/>
          <w:sz w:val="28"/>
        </w:rPr>
        <w:t>
активтерін инвестициялық   
</w:t>
      </w:r>
      <w:r>
        <w:br/>
      </w:r>
      <w:r>
        <w:rPr>
          <w:rFonts w:ascii="Times New Roman"/>
          <w:b w:val="false"/>
          <w:i w:val="false"/>
          <w:color w:val="000000"/>
          <w:sz w:val="28"/>
        </w:rPr>
        <w:t>
басқаруды жүзеге асыратын  
</w:t>
      </w:r>
      <w:r>
        <w:br/>
      </w:r>
      <w:r>
        <w:rPr>
          <w:rFonts w:ascii="Times New Roman"/>
          <w:b w:val="false"/>
          <w:i w:val="false"/>
          <w:color w:val="000000"/>
          <w:sz w:val="28"/>
        </w:rPr>
        <w:t>
ұйымдардың тоқсан сайынғы  
</w:t>
      </w:r>
      <w:r>
        <w:br/>
      </w:r>
      <w:r>
        <w:rPr>
          <w:rFonts w:ascii="Times New Roman"/>
          <w:b w:val="false"/>
          <w:i w:val="false"/>
          <w:color w:val="000000"/>
          <w:sz w:val="28"/>
        </w:rPr>
        <w:t>
біріктірілген есептерін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құралдарында жариялау   
</w:t>
      </w:r>
      <w:r>
        <w:br/>
      </w:r>
      <w:r>
        <w:rPr>
          <w:rFonts w:ascii="Times New Roman"/>
          <w:b w:val="false"/>
          <w:i w:val="false"/>
          <w:color w:val="000000"/>
          <w:sz w:val="28"/>
        </w:rPr>
        <w:t>
тәртібі туралы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және зейнетақы активтерін инвестициялық басқаруды жүзеге асыратын ұйымдардың біріктірілген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1-бөлім. Жинақтаушы зейнетақы қорлары және зейнетақы активтерін инвестициялық басқаруды жүзеге асыратын ұйымдар туралы жалпы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1-бөлімнің кестесіне өзгерту енгізілді - Қаржы нарығын және қаржы ұйымдарын реттеу мен қадағалау агенттігі басқармасы төрағасының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 жинақтаушы    |Лицензия.|Касто.|Филиал. |Жарғылық| Меншік
</w:t>
      </w:r>
      <w:r>
        <w:br/>
      </w:r>
      <w:r>
        <w:rPr>
          <w:rFonts w:ascii="Times New Roman"/>
          <w:b w:val="false"/>
          <w:i w:val="false"/>
          <w:color w:val="000000"/>
          <w:sz w:val="28"/>
        </w:rPr>
        <w:t>
   зейнетақы қоры      | ның N   |диан- |дар мен |капитал.|капитал.
</w:t>
      </w:r>
      <w:r>
        <w:br/>
      </w:r>
      <w:r>
        <w:rPr>
          <w:rFonts w:ascii="Times New Roman"/>
          <w:b w:val="false"/>
          <w:i w:val="false"/>
          <w:color w:val="000000"/>
          <w:sz w:val="28"/>
        </w:rPr>
        <w:t>
                       |  және   |банк  |өкілдік.|дың     |капитал.
</w:t>
      </w:r>
      <w:r>
        <w:br/>
      </w:r>
      <w:r>
        <w:rPr>
          <w:rFonts w:ascii="Times New Roman"/>
          <w:b w:val="false"/>
          <w:i w:val="false"/>
          <w:color w:val="000000"/>
          <w:sz w:val="28"/>
        </w:rPr>
        <w:t>
                       |берілген |      |тердің  |мөлшері |мөлшері
</w:t>
      </w:r>
      <w:r>
        <w:br/>
      </w:r>
      <w:r>
        <w:rPr>
          <w:rFonts w:ascii="Times New Roman"/>
          <w:b w:val="false"/>
          <w:i w:val="false"/>
          <w:color w:val="000000"/>
          <w:sz w:val="28"/>
        </w:rPr>
        <w:t>
                       |  күні   |      | саны   |(мың    |(мың
</w:t>
      </w:r>
      <w:r>
        <w:br/>
      </w:r>
      <w:r>
        <w:rPr>
          <w:rFonts w:ascii="Times New Roman"/>
          <w:b w:val="false"/>
          <w:i w:val="false"/>
          <w:color w:val="000000"/>
          <w:sz w:val="28"/>
        </w:rPr>
        <w:t>
                       |         |      |        |теңге)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Ұйымның атауы                       х       х
</w:t>
      </w:r>
    </w:p>
    <w:p>
      <w:pPr>
        <w:spacing w:after="0"/>
        <w:ind w:left="0"/>
        <w:jc w:val="both"/>
      </w:pPr>
      <w:r>
        <w:rPr>
          <w:rFonts w:ascii="Times New Roman"/>
          <w:b w:val="false"/>
          <w:i w:val="false"/>
          <w:color w:val="000000"/>
          <w:sz w:val="28"/>
        </w:rPr>
        <w:t>
Жинақтаушы зейнетақы
</w:t>
      </w:r>
      <w:r>
        <w:br/>
      </w:r>
      <w:r>
        <w:rPr>
          <w:rFonts w:ascii="Times New Roman"/>
          <w:b w:val="false"/>
          <w:i w:val="false"/>
          <w:color w:val="000000"/>
          <w:sz w:val="28"/>
        </w:rPr>
        <w:t>
қорының атауы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Ұйымның инвестициялық
</w:t>
      </w:r>
      <w:r>
        <w:br/>
      </w:r>
      <w:r>
        <w:rPr>
          <w:rFonts w:ascii="Times New Roman"/>
          <w:b w:val="false"/>
          <w:i w:val="false"/>
          <w:color w:val="000000"/>
          <w:sz w:val="28"/>
        </w:rPr>
        <w:t>
басқаруында зейнетақы
</w:t>
      </w:r>
      <w:r>
        <w:br/>
      </w:r>
      <w:r>
        <w:rPr>
          <w:rFonts w:ascii="Times New Roman"/>
          <w:b w:val="false"/>
          <w:i w:val="false"/>
          <w:color w:val="000000"/>
          <w:sz w:val="28"/>
        </w:rPr>
        <w:t>
активтері бар жинақтаушы
</w:t>
      </w:r>
      <w:r>
        <w:br/>
      </w:r>
      <w:r>
        <w:rPr>
          <w:rFonts w:ascii="Times New Roman"/>
          <w:b w:val="false"/>
          <w:i w:val="false"/>
          <w:color w:val="000000"/>
          <w:sz w:val="28"/>
        </w:rPr>
        <w:t>
зейнетақы қорлары
</w:t>
      </w:r>
      <w:r>
        <w:br/>
      </w:r>
      <w:r>
        <w:rPr>
          <w:rFonts w:ascii="Times New Roman"/>
          <w:b w:val="false"/>
          <w:i w:val="false"/>
          <w:color w:val="000000"/>
          <w:sz w:val="28"/>
        </w:rPr>
        <w:t>
бойынша жиынтығы           Х       х                  Х       Х
</w:t>
      </w:r>
    </w:p>
    <w:p>
      <w:pPr>
        <w:spacing w:after="0"/>
        <w:ind w:left="0"/>
        <w:jc w:val="both"/>
      </w:pPr>
      <w:r>
        <w:rPr>
          <w:rFonts w:ascii="Times New Roman"/>
          <w:b w:val="false"/>
          <w:i w:val="false"/>
          <w:color w:val="000000"/>
          <w:sz w:val="28"/>
        </w:rPr>
        <w:t>
Жинақтаушы зейнетақы
</w:t>
      </w:r>
      <w:r>
        <w:br/>
      </w:r>
      <w:r>
        <w:rPr>
          <w:rFonts w:ascii="Times New Roman"/>
          <w:b w:val="false"/>
          <w:i w:val="false"/>
          <w:color w:val="000000"/>
          <w:sz w:val="28"/>
        </w:rPr>
        <w:t>
қорының атауы
</w:t>
      </w:r>
    </w:p>
    <w:p>
      <w:pPr>
        <w:spacing w:after="0"/>
        <w:ind w:left="0"/>
        <w:jc w:val="both"/>
      </w:pP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дербес жүзеге асыратын
</w:t>
      </w:r>
      <w:r>
        <w:br/>
      </w:r>
      <w:r>
        <w:rPr>
          <w:rFonts w:ascii="Times New Roman"/>
          <w:b w:val="false"/>
          <w:i w:val="false"/>
          <w:color w:val="000000"/>
          <w:sz w:val="28"/>
        </w:rPr>
        <w:t>
зейнетақы қорлары
</w:t>
      </w:r>
      <w:r>
        <w:br/>
      </w:r>
      <w:r>
        <w:rPr>
          <w:rFonts w:ascii="Times New Roman"/>
          <w:b w:val="false"/>
          <w:i w:val="false"/>
          <w:color w:val="000000"/>
          <w:sz w:val="28"/>
        </w:rPr>
        <w:t>
бойынша жиынтығы           Х       х                 Х        Х
</w:t>
      </w:r>
    </w:p>
    <w:p>
      <w:pPr>
        <w:spacing w:after="0"/>
        <w:ind w:left="0"/>
        <w:jc w:val="both"/>
      </w:pPr>
      <w:r>
        <w:rPr>
          <w:rFonts w:ascii="Times New Roman"/>
          <w:b w:val="false"/>
          <w:i w:val="false"/>
          <w:color w:val="000000"/>
          <w:sz w:val="28"/>
        </w:rPr>
        <w:t>
Зейнетақы қорлары
</w:t>
      </w:r>
      <w:r>
        <w:br/>
      </w:r>
      <w:r>
        <w:rPr>
          <w:rFonts w:ascii="Times New Roman"/>
          <w:b w:val="false"/>
          <w:i w:val="false"/>
          <w:color w:val="000000"/>
          <w:sz w:val="28"/>
        </w:rPr>
        <w:t>
бойынша барлығы            Х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    | Салымшылар (адам)  |Жарналар|Зейнетақы|  Жинақталған
</w:t>
      </w:r>
      <w:r>
        <w:br/>
      </w:r>
      <w:r>
        <w:rPr>
          <w:rFonts w:ascii="Times New Roman"/>
          <w:b w:val="false"/>
          <w:i w:val="false"/>
          <w:color w:val="000000"/>
          <w:sz w:val="28"/>
        </w:rPr>
        <w:t>
 жинақтаушы  |        саны        |  мен   | төлем.  |   зейнетақы
</w:t>
      </w:r>
      <w:r>
        <w:br/>
      </w:r>
      <w:r>
        <w:rPr>
          <w:rFonts w:ascii="Times New Roman"/>
          <w:b w:val="false"/>
          <w:i w:val="false"/>
          <w:color w:val="000000"/>
          <w:sz w:val="28"/>
        </w:rPr>
        <w:t>
  зейнетақы  |____________________|аударым.|дерінің  |    қаражаты
</w:t>
      </w:r>
      <w:r>
        <w:br/>
      </w:r>
      <w:r>
        <w:rPr>
          <w:rFonts w:ascii="Times New Roman"/>
          <w:b w:val="false"/>
          <w:i w:val="false"/>
          <w:color w:val="000000"/>
          <w:sz w:val="28"/>
        </w:rPr>
        <w:t>
    қоры     |мін- |ерікті|ерікті-|  дар   | сомасы  |______________
</w:t>
      </w:r>
      <w:r>
        <w:br/>
      </w:r>
      <w:r>
        <w:rPr>
          <w:rFonts w:ascii="Times New Roman"/>
          <w:b w:val="false"/>
          <w:i w:val="false"/>
          <w:color w:val="000000"/>
          <w:sz w:val="28"/>
        </w:rPr>
        <w:t>
             |детті|      |кәсіби | (мың   | (мың    |(мың  |(жиын-
</w:t>
      </w:r>
      <w:r>
        <w:br/>
      </w:r>
      <w:r>
        <w:rPr>
          <w:rFonts w:ascii="Times New Roman"/>
          <w:b w:val="false"/>
          <w:i w:val="false"/>
          <w:color w:val="000000"/>
          <w:sz w:val="28"/>
        </w:rPr>
        <w:t>
             |     |      |       | теңге) | теңге)  |теңге)|тығына
</w:t>
      </w:r>
      <w:r>
        <w:br/>
      </w:r>
      <w:r>
        <w:rPr>
          <w:rFonts w:ascii="Times New Roman"/>
          <w:b w:val="false"/>
          <w:i w:val="false"/>
          <w:color w:val="000000"/>
          <w:sz w:val="28"/>
        </w:rPr>
        <w:t>
             |     |      |       |        |         |      |процен-
</w:t>
      </w:r>
      <w:r>
        <w:br/>
      </w:r>
      <w:r>
        <w:rPr>
          <w:rFonts w:ascii="Times New Roman"/>
          <w:b w:val="false"/>
          <w:i w:val="false"/>
          <w:color w:val="000000"/>
          <w:sz w:val="28"/>
        </w:rPr>
        <w:t>
             |     |      |       |        |         |      |тпен)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7     8      8-1        9       10       11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Ұйымның атауы              х        х         х
</w:t>
      </w:r>
      <w:r>
        <w:br/>
      </w:r>
      <w:r>
        <w:rPr>
          <w:rFonts w:ascii="Times New Roman"/>
          <w:b w:val="false"/>
          <w:i w:val="false"/>
          <w:color w:val="000000"/>
          <w:sz w:val="28"/>
        </w:rPr>
        <w:t>
Жинақтаушы
</w:t>
      </w:r>
      <w:r>
        <w:br/>
      </w:r>
      <w:r>
        <w:rPr>
          <w:rFonts w:ascii="Times New Roman"/>
          <w:b w:val="false"/>
          <w:i w:val="false"/>
          <w:color w:val="000000"/>
          <w:sz w:val="28"/>
        </w:rPr>
        <w:t>
зейнетақы
</w:t>
      </w:r>
      <w:r>
        <w:br/>
      </w:r>
      <w:r>
        <w:rPr>
          <w:rFonts w:ascii="Times New Roman"/>
          <w:b w:val="false"/>
          <w:i w:val="false"/>
          <w:color w:val="000000"/>
          <w:sz w:val="28"/>
        </w:rPr>
        <w:t>
қорының атауы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Ұйымның
</w:t>
      </w:r>
      <w:r>
        <w:br/>
      </w:r>
      <w:r>
        <w:rPr>
          <w:rFonts w:ascii="Times New Roman"/>
          <w:b w:val="false"/>
          <w:i w:val="false"/>
          <w:color w:val="000000"/>
          <w:sz w:val="28"/>
        </w:rPr>
        <w:t>
инвестициялық
</w:t>
      </w:r>
      <w:r>
        <w:br/>
      </w:r>
      <w:r>
        <w:rPr>
          <w:rFonts w:ascii="Times New Roman"/>
          <w:b w:val="false"/>
          <w:i w:val="false"/>
          <w:color w:val="000000"/>
          <w:sz w:val="28"/>
        </w:rPr>
        <w:t>
басқаруында
</w:t>
      </w:r>
      <w:r>
        <w:br/>
      </w:r>
      <w:r>
        <w:rPr>
          <w:rFonts w:ascii="Times New Roman"/>
          <w:b w:val="false"/>
          <w:i w:val="false"/>
          <w:color w:val="000000"/>
          <w:sz w:val="28"/>
        </w:rPr>
        <w:t>
зейнетақы актив.
</w:t>
      </w:r>
      <w:r>
        <w:br/>
      </w:r>
      <w:r>
        <w:rPr>
          <w:rFonts w:ascii="Times New Roman"/>
          <w:b w:val="false"/>
          <w:i w:val="false"/>
          <w:color w:val="000000"/>
          <w:sz w:val="28"/>
        </w:rPr>
        <w:t>
тері бар
</w:t>
      </w:r>
      <w:r>
        <w:br/>
      </w:r>
      <w:r>
        <w:rPr>
          <w:rFonts w:ascii="Times New Roman"/>
          <w:b w:val="false"/>
          <w:i w:val="false"/>
          <w:color w:val="000000"/>
          <w:sz w:val="28"/>
        </w:rPr>
        <w:t>
жинақтаушы
</w:t>
      </w:r>
      <w:r>
        <w:br/>
      </w:r>
      <w:r>
        <w:rPr>
          <w:rFonts w:ascii="Times New Roman"/>
          <w:b w:val="false"/>
          <w:i w:val="false"/>
          <w:color w:val="000000"/>
          <w:sz w:val="28"/>
        </w:rPr>
        <w:t>
зейнетақы
</w:t>
      </w:r>
      <w:r>
        <w:br/>
      </w:r>
      <w:r>
        <w:rPr>
          <w:rFonts w:ascii="Times New Roman"/>
          <w:b w:val="false"/>
          <w:i w:val="false"/>
          <w:color w:val="000000"/>
          <w:sz w:val="28"/>
        </w:rPr>
        <w:t>
қорлары
</w:t>
      </w:r>
      <w:r>
        <w:br/>
      </w:r>
      <w:r>
        <w:rPr>
          <w:rFonts w:ascii="Times New Roman"/>
          <w:b w:val="false"/>
          <w:i w:val="false"/>
          <w:color w:val="000000"/>
          <w:sz w:val="28"/>
        </w:rPr>
        <w:t>
бойынша
</w:t>
      </w:r>
      <w:r>
        <w:br/>
      </w:r>
      <w:r>
        <w:rPr>
          <w:rFonts w:ascii="Times New Roman"/>
          <w:b w:val="false"/>
          <w:i w:val="false"/>
          <w:color w:val="000000"/>
          <w:sz w:val="28"/>
        </w:rPr>
        <w:t>
жиынтығы            х
</w:t>
      </w:r>
    </w:p>
    <w:p>
      <w:pPr>
        <w:spacing w:after="0"/>
        <w:ind w:left="0"/>
        <w:jc w:val="both"/>
      </w:pPr>
      <w:r>
        <w:rPr>
          <w:rFonts w:ascii="Times New Roman"/>
          <w:b w:val="false"/>
          <w:i w:val="false"/>
          <w:color w:val="000000"/>
          <w:sz w:val="28"/>
        </w:rPr>
        <w:t>
Жинақтаушы
</w:t>
      </w:r>
      <w:r>
        <w:br/>
      </w:r>
      <w:r>
        <w:rPr>
          <w:rFonts w:ascii="Times New Roman"/>
          <w:b w:val="false"/>
          <w:i w:val="false"/>
          <w:color w:val="000000"/>
          <w:sz w:val="28"/>
        </w:rPr>
        <w:t>
зейнетақы
</w:t>
      </w:r>
      <w:r>
        <w:br/>
      </w:r>
      <w:r>
        <w:rPr>
          <w:rFonts w:ascii="Times New Roman"/>
          <w:b w:val="false"/>
          <w:i w:val="false"/>
          <w:color w:val="000000"/>
          <w:sz w:val="28"/>
        </w:rPr>
        <w:t>
қорының атауы
</w:t>
      </w:r>
    </w:p>
    <w:p>
      <w:pPr>
        <w:spacing w:after="0"/>
        <w:ind w:left="0"/>
        <w:jc w:val="both"/>
      </w:pPr>
      <w:r>
        <w:rPr>
          <w:rFonts w:ascii="Times New Roman"/>
          <w:b w:val="false"/>
          <w:i w:val="false"/>
          <w:color w:val="000000"/>
          <w:sz w:val="28"/>
        </w:rPr>
        <w:t>
Зейнетақы
</w:t>
      </w:r>
      <w:r>
        <w:br/>
      </w:r>
      <w:r>
        <w:rPr>
          <w:rFonts w:ascii="Times New Roman"/>
          <w:b w:val="false"/>
          <w:i w:val="false"/>
          <w:color w:val="000000"/>
          <w:sz w:val="28"/>
        </w:rPr>
        <w:t>
активтерін
</w:t>
      </w:r>
      <w:r>
        <w:br/>
      </w:r>
      <w:r>
        <w:rPr>
          <w:rFonts w:ascii="Times New Roman"/>
          <w:b w:val="false"/>
          <w:i w:val="false"/>
          <w:color w:val="000000"/>
          <w:sz w:val="28"/>
        </w:rPr>
        <w:t>
инвестициялық
</w:t>
      </w:r>
      <w:r>
        <w:br/>
      </w:r>
      <w:r>
        <w:rPr>
          <w:rFonts w:ascii="Times New Roman"/>
          <w:b w:val="false"/>
          <w:i w:val="false"/>
          <w:color w:val="000000"/>
          <w:sz w:val="28"/>
        </w:rPr>
        <w:t>
басқаруды
</w:t>
      </w:r>
      <w:r>
        <w:br/>
      </w:r>
      <w:r>
        <w:rPr>
          <w:rFonts w:ascii="Times New Roman"/>
          <w:b w:val="false"/>
          <w:i w:val="false"/>
          <w:color w:val="000000"/>
          <w:sz w:val="28"/>
        </w:rPr>
        <w:t>
дербес жүзеге
</w:t>
      </w:r>
      <w:r>
        <w:br/>
      </w:r>
      <w:r>
        <w:rPr>
          <w:rFonts w:ascii="Times New Roman"/>
          <w:b w:val="false"/>
          <w:i w:val="false"/>
          <w:color w:val="000000"/>
          <w:sz w:val="28"/>
        </w:rPr>
        <w:t>
асыратын
</w:t>
      </w:r>
      <w:r>
        <w:br/>
      </w:r>
      <w:r>
        <w:rPr>
          <w:rFonts w:ascii="Times New Roman"/>
          <w:b w:val="false"/>
          <w:i w:val="false"/>
          <w:color w:val="000000"/>
          <w:sz w:val="28"/>
        </w:rPr>
        <w:t>
зейнетақы
</w:t>
      </w:r>
      <w:r>
        <w:br/>
      </w:r>
      <w:r>
        <w:rPr>
          <w:rFonts w:ascii="Times New Roman"/>
          <w:b w:val="false"/>
          <w:i w:val="false"/>
          <w:color w:val="000000"/>
          <w:sz w:val="28"/>
        </w:rPr>
        <w:t>
қорлары
</w:t>
      </w:r>
      <w:r>
        <w:br/>
      </w:r>
      <w:r>
        <w:rPr>
          <w:rFonts w:ascii="Times New Roman"/>
          <w:b w:val="false"/>
          <w:i w:val="false"/>
          <w:color w:val="000000"/>
          <w:sz w:val="28"/>
        </w:rPr>
        <w:t>
бойынша
</w:t>
      </w:r>
      <w:r>
        <w:br/>
      </w:r>
      <w:r>
        <w:rPr>
          <w:rFonts w:ascii="Times New Roman"/>
          <w:b w:val="false"/>
          <w:i w:val="false"/>
          <w:color w:val="000000"/>
          <w:sz w:val="28"/>
        </w:rPr>
        <w:t>
жиынтығы           х
</w:t>
      </w:r>
    </w:p>
    <w:p>
      <w:pPr>
        <w:spacing w:after="0"/>
        <w:ind w:left="0"/>
        <w:jc w:val="both"/>
      </w:pPr>
      <w:r>
        <w:rPr>
          <w:rFonts w:ascii="Times New Roman"/>
          <w:b w:val="false"/>
          <w:i w:val="false"/>
          <w:color w:val="000000"/>
          <w:sz w:val="28"/>
        </w:rPr>
        <w:t>
Зейнетақы қорлары
</w:t>
      </w:r>
      <w:r>
        <w:br/>
      </w:r>
      <w:r>
        <w:rPr>
          <w:rFonts w:ascii="Times New Roman"/>
          <w:b w:val="false"/>
          <w:i w:val="false"/>
          <w:color w:val="000000"/>
          <w:sz w:val="28"/>
        </w:rPr>
        <w:t>
бойынша барлығы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2-бөлім. Жинақтаушы зейнетақы қорларының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активтері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2-бөлімнің кестесіне толықтыру енгізілді - Қаржы нарығын және қаржы ұйымдарын реттеу мен қадағалау агенттігі басқармасы төрағасының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процентпен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Инвестияланған зейнетақы активтерінің үлесі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Жинақтаушы |   Қазақстан   |  Қазақстан   |Халық. | Шет   |Шетелдік
</w:t>
      </w:r>
      <w:r>
        <w:br/>
      </w:r>
      <w:r>
        <w:rPr>
          <w:rFonts w:ascii="Times New Roman"/>
          <w:b w:val="false"/>
          <w:i w:val="false"/>
          <w:color w:val="000000"/>
          <w:sz w:val="28"/>
        </w:rPr>
        <w:t>
зейнетақы  |Республикасының| Республикасы |аралық |мемле. | эмитент.
</w:t>
      </w:r>
      <w:r>
        <w:br/>
      </w:r>
      <w:r>
        <w:rPr>
          <w:rFonts w:ascii="Times New Roman"/>
          <w:b w:val="false"/>
          <w:i w:val="false"/>
          <w:color w:val="000000"/>
          <w:sz w:val="28"/>
        </w:rPr>
        <w:t>
   қоры    | мемлекеттік   |ұйымдарының   |қаржы  |кеттер.|тердің
</w:t>
      </w:r>
      <w:r>
        <w:br/>
      </w:r>
      <w:r>
        <w:rPr>
          <w:rFonts w:ascii="Times New Roman"/>
          <w:b w:val="false"/>
          <w:i w:val="false"/>
          <w:color w:val="000000"/>
          <w:sz w:val="28"/>
        </w:rPr>
        <w:t>
           |    бағалы     | мемлекеттік  |ұйымда.| дің   |мемлекет.
</w:t>
      </w:r>
      <w:r>
        <w:br/>
      </w:r>
      <w:r>
        <w:rPr>
          <w:rFonts w:ascii="Times New Roman"/>
          <w:b w:val="false"/>
          <w:i w:val="false"/>
          <w:color w:val="000000"/>
          <w:sz w:val="28"/>
        </w:rPr>
        <w:t>
           |   қағаздары   | емес бағалы  |рының  |бағалы |тік емес
</w:t>
      </w:r>
      <w:r>
        <w:br/>
      </w:r>
      <w:r>
        <w:rPr>
          <w:rFonts w:ascii="Times New Roman"/>
          <w:b w:val="false"/>
          <w:i w:val="false"/>
          <w:color w:val="000000"/>
          <w:sz w:val="28"/>
        </w:rPr>
        <w:t>
           |               |  қағаздары   |бағалы | қағаз.|бағалы 
</w:t>
      </w:r>
      <w:r>
        <w:br/>
      </w:r>
      <w:r>
        <w:rPr>
          <w:rFonts w:ascii="Times New Roman"/>
          <w:b w:val="false"/>
          <w:i w:val="false"/>
          <w:color w:val="000000"/>
          <w:sz w:val="28"/>
        </w:rPr>
        <w:t>
           |               |              |қағаз. | дары  |қағаздары
</w:t>
      </w:r>
      <w:r>
        <w:br/>
      </w:r>
      <w:r>
        <w:rPr>
          <w:rFonts w:ascii="Times New Roman"/>
          <w:b w:val="false"/>
          <w:i w:val="false"/>
          <w:color w:val="000000"/>
          <w:sz w:val="28"/>
        </w:rPr>
        <w:t>
           |               |              | дары  |       |
</w:t>
      </w:r>
      <w:r>
        <w:br/>
      </w:r>
      <w:r>
        <w:rPr>
          <w:rFonts w:ascii="Times New Roman"/>
          <w:b w:val="false"/>
          <w:i w:val="false"/>
          <w:color w:val="000000"/>
          <w:sz w:val="28"/>
        </w:rPr>
        <w:t>
           |______________________________|       |       |
</w:t>
      </w:r>
      <w:r>
        <w:br/>
      </w:r>
      <w:r>
        <w:rPr>
          <w:rFonts w:ascii="Times New Roman"/>
          <w:b w:val="false"/>
          <w:i w:val="false"/>
          <w:color w:val="000000"/>
          <w:sz w:val="28"/>
        </w:rPr>
        <w:t>
           |теңге.|шетел   |теңге.|шетел  |       |       |
</w:t>
      </w:r>
      <w:r>
        <w:br/>
      </w:r>
      <w:r>
        <w:rPr>
          <w:rFonts w:ascii="Times New Roman"/>
          <w:b w:val="false"/>
          <w:i w:val="false"/>
          <w:color w:val="000000"/>
          <w:sz w:val="28"/>
        </w:rPr>
        <w:t>
           | мен  |валюта. | мен  |валюта.|       |       |
</w:t>
      </w:r>
      <w:r>
        <w:br/>
      </w:r>
      <w:r>
        <w:rPr>
          <w:rFonts w:ascii="Times New Roman"/>
          <w:b w:val="false"/>
          <w:i w:val="false"/>
          <w:color w:val="000000"/>
          <w:sz w:val="28"/>
        </w:rPr>
        <w:t>
           |      |сымен   |      |сымен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Жинақтаушы
</w:t>
      </w:r>
      <w:r>
        <w:br/>
      </w:r>
      <w:r>
        <w:rPr>
          <w:rFonts w:ascii="Times New Roman"/>
          <w:b w:val="false"/>
          <w:i w:val="false"/>
          <w:color w:val="000000"/>
          <w:sz w:val="28"/>
        </w:rPr>
        <w:t>
зейнетақы
</w:t>
      </w:r>
      <w:r>
        <w:br/>
      </w:r>
      <w:r>
        <w:rPr>
          <w:rFonts w:ascii="Times New Roman"/>
          <w:b w:val="false"/>
          <w:i w:val="false"/>
          <w:color w:val="000000"/>
          <w:sz w:val="28"/>
        </w:rPr>
        <w:t>
қорының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Жинақтаушы
</w:t>
      </w:r>
      <w:r>
        <w:br/>
      </w:r>
      <w:r>
        <w:rPr>
          <w:rFonts w:ascii="Times New Roman"/>
          <w:b w:val="false"/>
          <w:i w:val="false"/>
          <w:color w:val="000000"/>
          <w:sz w:val="28"/>
        </w:rPr>
        <w:t>
зейнетақы
</w:t>
      </w:r>
      <w:r>
        <w:br/>
      </w:r>
      <w:r>
        <w:rPr>
          <w:rFonts w:ascii="Times New Roman"/>
          <w:b w:val="false"/>
          <w:i w:val="false"/>
          <w:color w:val="000000"/>
          <w:sz w:val="28"/>
        </w:rPr>
        <w:t>
қоры бойынша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873"/>
        <w:gridCol w:w="2393"/>
        <w:gridCol w:w="1813"/>
        <w:gridCol w:w="1733"/>
      </w:tblGrid>
      <w:tr>
        <w:trPr>
          <w:trHeight w:val="450" w:hRule="atLeast"/>
        </w:trPr>
        <w:tc>
          <w:tcPr>
            <w:tcW w:w="3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инвестициялық
</w:t>
            </w:r>
            <w:r>
              <w:br/>
            </w:r>
            <w:r>
              <w:rPr>
                <w:rFonts w:ascii="Times New Roman"/>
                <w:b w:val="false"/>
                <w:i w:val="false"/>
                <w:color w:val="000000"/>
                <w:sz w:val="20"/>
              </w:rPr>
              <w:t>
қорларының
</w:t>
            </w:r>
            <w:r>
              <w:br/>
            </w:r>
            <w:r>
              <w:rPr>
                <w:rFonts w:ascii="Times New Roman"/>
                <w:b w:val="false"/>
                <w:i w:val="false"/>
                <w:color w:val="000000"/>
                <w:sz w:val="20"/>
              </w:rPr>
              <w:t>
пайлары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инвестициялық
</w:t>
            </w:r>
            <w:r>
              <w:br/>
            </w:r>
            <w:r>
              <w:rPr>
                <w:rFonts w:ascii="Times New Roman"/>
                <w:b w:val="false"/>
                <w:i w:val="false"/>
                <w:color w:val="000000"/>
                <w:sz w:val="20"/>
              </w:rPr>
              <w:t>
қорлардың
</w:t>
            </w:r>
            <w:r>
              <w:br/>
            </w:r>
            <w:r>
              <w:rPr>
                <w:rFonts w:ascii="Times New Roman"/>
                <w:b w:val="false"/>
                <w:i w:val="false"/>
                <w:color w:val="000000"/>
                <w:sz w:val="20"/>
              </w:rPr>
              <w:t>
пайлары
</w:t>
            </w:r>
          </w:p>
        </w:tc>
        <w:tc>
          <w:tcPr>
            <w:tcW w:w="2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w:t>
            </w:r>
            <w:r>
              <w:br/>
            </w:r>
            <w:r>
              <w:rPr>
                <w:rFonts w:ascii="Times New Roman"/>
                <w:b w:val="false"/>
                <w:i w:val="false"/>
                <w:color w:val="000000"/>
                <w:sz w:val="20"/>
              </w:rPr>
              <w:t>
қымбат 
</w:t>
            </w:r>
            <w:r>
              <w:br/>
            </w:r>
            <w:r>
              <w:rPr>
                <w:rFonts w:ascii="Times New Roman"/>
                <w:b w:val="false"/>
                <w:i w:val="false"/>
                <w:color w:val="000000"/>
                <w:sz w:val="20"/>
              </w:rPr>
              <w:t>
металдар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қаржы
</w:t>
            </w:r>
            <w:r>
              <w:br/>
            </w:r>
            <w:r>
              <w:rPr>
                <w:rFonts w:ascii="Times New Roman"/>
                <w:b w:val="false"/>
                <w:i w:val="false"/>
                <w:color w:val="000000"/>
                <w:sz w:val="20"/>
              </w:rPr>
              <w:t>
құралдары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теңгемен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валюта-
</w:t>
            </w:r>
            <w:r>
              <w:br/>
            </w:r>
            <w:r>
              <w:rPr>
                <w:rFonts w:ascii="Times New Roman"/>
                <w:b w:val="false"/>
                <w:i w:val="false"/>
                <w:color w:val="000000"/>
                <w:sz w:val="20"/>
              </w:rPr>
              <w:t>
сында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Инвестияланған зейнетақы активтерінің үлесі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Қазақстан     | Инвестициялық | Жыл басынан
</w:t>
      </w:r>
      <w:r>
        <w:br/>
      </w:r>
      <w:r>
        <w:rPr>
          <w:rFonts w:ascii="Times New Roman"/>
          <w:b w:val="false"/>
          <w:i w:val="false"/>
          <w:color w:val="000000"/>
          <w:sz w:val="28"/>
        </w:rPr>
        <w:t>
Республикасының |шоттағы қаражат|  бастап өсу
</w:t>
      </w:r>
      <w:r>
        <w:br/>
      </w:r>
      <w:r>
        <w:rPr>
          <w:rFonts w:ascii="Times New Roman"/>
          <w:b w:val="false"/>
          <w:i w:val="false"/>
          <w:color w:val="000000"/>
          <w:sz w:val="28"/>
        </w:rPr>
        <w:t>
Ұлттық Банкіне  |  және басқа   |қорытындысымен
</w:t>
      </w:r>
      <w:r>
        <w:br/>
      </w:r>
      <w:r>
        <w:rPr>
          <w:rFonts w:ascii="Times New Roman"/>
          <w:b w:val="false"/>
          <w:i w:val="false"/>
          <w:color w:val="000000"/>
          <w:sz w:val="28"/>
        </w:rPr>
        <w:t>
 және екінші    |   активтер    |  зейнетақы
</w:t>
      </w:r>
      <w:r>
        <w:br/>
      </w:r>
      <w:r>
        <w:rPr>
          <w:rFonts w:ascii="Times New Roman"/>
          <w:b w:val="false"/>
          <w:i w:val="false"/>
          <w:color w:val="000000"/>
          <w:sz w:val="28"/>
        </w:rPr>
        <w:t>
  деңгейдегі    |               |  активтері
</w:t>
      </w:r>
      <w:r>
        <w:br/>
      </w:r>
      <w:r>
        <w:rPr>
          <w:rFonts w:ascii="Times New Roman"/>
          <w:b w:val="false"/>
          <w:i w:val="false"/>
          <w:color w:val="000000"/>
          <w:sz w:val="28"/>
        </w:rPr>
        <w:t>
  банктерге     |               |   бойынша
</w:t>
      </w:r>
      <w:r>
        <w:br/>
      </w:r>
      <w:r>
        <w:rPr>
          <w:rFonts w:ascii="Times New Roman"/>
          <w:b w:val="false"/>
          <w:i w:val="false"/>
          <w:color w:val="000000"/>
          <w:sz w:val="28"/>
        </w:rPr>
        <w:t>
  салымдар      |               | кірістілік
</w:t>
      </w:r>
      <w:r>
        <w:br/>
      </w:r>
      <w:r>
        <w:rPr>
          <w:rFonts w:ascii="Times New Roman"/>
          <w:b w:val="false"/>
          <w:i w:val="false"/>
          <w:color w:val="000000"/>
          <w:sz w:val="28"/>
        </w:rPr>
        <w:t>
________________|               |
</w:t>
      </w:r>
      <w:r>
        <w:br/>
      </w:r>
      <w:r>
        <w:rPr>
          <w:rFonts w:ascii="Times New Roman"/>
          <w:b w:val="false"/>
          <w:i w:val="false"/>
          <w:color w:val="000000"/>
          <w:sz w:val="28"/>
        </w:rPr>
        <w:t>
теңге.| шетел   |               |
</w:t>
      </w:r>
      <w:r>
        <w:br/>
      </w:r>
      <w:r>
        <w:rPr>
          <w:rFonts w:ascii="Times New Roman"/>
          <w:b w:val="false"/>
          <w:i w:val="false"/>
          <w:color w:val="000000"/>
          <w:sz w:val="28"/>
        </w:rPr>
        <w:t>
 мен  | валюта. |               |
</w:t>
      </w:r>
      <w:r>
        <w:br/>
      </w:r>
      <w:r>
        <w:rPr>
          <w:rFonts w:ascii="Times New Roman"/>
          <w:b w:val="false"/>
          <w:i w:val="false"/>
          <w:color w:val="000000"/>
          <w:sz w:val="28"/>
        </w:rPr>
        <w:t>
      | сымен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9       10           11               12
</w:t>
      </w:r>
      <w:r>
        <w:br/>
      </w: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1. Кастодиан-банк - Жинақтаушы зейнетақы қорының кастодиан банкі;
</w:t>
      </w:r>
      <w:r>
        <w:br/>
      </w:r>
      <w:r>
        <w:rPr>
          <w:rFonts w:ascii="Times New Roman"/>
          <w:b w:val="false"/>
          <w:i w:val="false"/>
          <w:color w:val="000000"/>
          <w:sz w:val="28"/>
        </w:rPr>
        <w:t>
      2. Ұйым - зейнетақы активтерін инвестициялық басқаруды жүзеге асыратын ұйым;
</w:t>
      </w:r>
      <w:r>
        <w:br/>
      </w:r>
      <w:r>
        <w:rPr>
          <w:rFonts w:ascii="Times New Roman"/>
          <w:b w:val="false"/>
          <w:i w:val="false"/>
          <w:color w:val="000000"/>
          <w:sz w:val="28"/>
        </w:rPr>
        <w:t>
      3. Зейнетақы активтерін инвестициялық басқаруды дербес жүзеге асыратын қор осы қосымшаның 1-бөлімінде жоғарыда көрсетілген қызметті жүзеге асыруға және зейнетақы жарналарын тарту мен зейнетақы төлемдерін жүзеге асыру жөніндегі қызметті жүзеге асыруға берілген лицензиялардың нөмірлерін және күнін көрсетеді.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