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24cbd" w14:textId="6924c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бағалы қағаздар рыногындағы трансфер-агенттік қызметті лицензиялау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2003 жылғы 29 қыркүйектегі N 350 қаулысы. Қазақстан Республикасының Әділет министрлігінде 2003 жылғы 10 қарашада тіркелді. Тіркеу N 2551. Күші жойылды - ҚР Қаржы нарығын және қаржы ұйымдарын реттеу мен қадағалау жөніндегі агенттігі Басқармасының 2004 жылғы 27 желтоқсандағы N 373 (V043400) қаулысымен (Қолданысқа ену тәртібін қаулының 2-тармағынан қараңыз).</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бағалы қағаздар рыногындағы трансфер-агенттік қызметті мемлекеттік реттеу мақсатында, "
</w:t>
      </w:r>
      <w:r>
        <w:rPr>
          <w:rFonts w:ascii="Times New Roman"/>
          <w:b w:val="false"/>
          <w:i w:val="false"/>
          <w:color w:val="000000"/>
          <w:sz w:val="28"/>
        </w:rPr>
        <w:t xml:space="preserve"> Бағалы қағаздар рыногы туралы </w:t>
      </w:r>
      <w:r>
        <w:rPr>
          <w:rFonts w:ascii="Times New Roman"/>
          <w:b w:val="false"/>
          <w:i w:val="false"/>
          <w:color w:val="000000"/>
          <w:sz w:val="28"/>
        </w:rPr>
        <w:t>
" және "
</w:t>
      </w:r>
      <w:r>
        <w:rPr>
          <w:rFonts w:ascii="Times New Roman"/>
          <w:b w:val="false"/>
          <w:i w:val="false"/>
          <w:color w:val="000000"/>
          <w:sz w:val="28"/>
        </w:rPr>
        <w:t xml:space="preserve"> Лицензиялау туралы </w:t>
      </w:r>
      <w:r>
        <w:rPr>
          <w:rFonts w:ascii="Times New Roman"/>
          <w:b w:val="false"/>
          <w:i w:val="false"/>
          <w:color w:val="000000"/>
          <w:sz w:val="28"/>
        </w:rPr>
        <w:t>
" Қазақстан Республикасының Заңдарына сәйкес Қазақстан Республикасы Ұлттық Банкінің Басқармасы қаулы етеді:
</w:t>
      </w:r>
      <w:r>
        <w:br/>
      </w:r>
      <w:r>
        <w:rPr>
          <w:rFonts w:ascii="Times New Roman"/>
          <w:b w:val="false"/>
          <w:i w:val="false"/>
          <w:color w:val="000000"/>
          <w:sz w:val="28"/>
        </w:rPr>
        <w:t>
      1. Қазақстан Республикасының бағалы қағаздар рыногындағы трансфер-агенттік қызметті лицензиялау ережесі бекітілсін.
</w:t>
      </w:r>
      <w:r>
        <w:br/>
      </w:r>
      <w:r>
        <w:rPr>
          <w:rFonts w:ascii="Times New Roman"/>
          <w:b w:val="false"/>
          <w:i w:val="false"/>
          <w:color w:val="000000"/>
          <w:sz w:val="28"/>
        </w:rPr>
        <w:t>
      2. Осы қаулы Қазақстан Республикасының Әділет министрлігінде мемлекеттік тіркеуден өткізілген күннен бастап он төрт күн өткеннен кейін күшіне енеді.
</w:t>
      </w:r>
      <w:r>
        <w:br/>
      </w:r>
      <w:r>
        <w:rPr>
          <w:rFonts w:ascii="Times New Roman"/>
          <w:b w:val="false"/>
          <w:i w:val="false"/>
          <w:color w:val="000000"/>
          <w:sz w:val="28"/>
        </w:rPr>
        <w:t>
      3. Қаржылық қадағалау департаменті (Бахмутова Е.Л.):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Қазақстан Республикасының Ұлттық Банкі орталық аппаратының мүдделі бөлімшелеріне және өзін-өзі реттейтін ұйымдарға жіберсін.
</w:t>
      </w:r>
      <w:r>
        <w:br/>
      </w:r>
      <w:r>
        <w:rPr>
          <w:rFonts w:ascii="Times New Roman"/>
          <w:b w:val="false"/>
          <w:i w:val="false"/>
          <w:color w:val="000000"/>
          <w:sz w:val="28"/>
        </w:rPr>
        <w:t>
      4. Қазақстан Республикасының Ұлттық Банкі басшылығының қызметін қамтамасыз ету басқармасы (Терентьев А.Л.) Қазақстан Республикасының Әділет министрлігінде мемлекеттік тіркеуден өткен күннен бастап он күндік мерзімде осы қаулыны Қазақстан Республикасының бұқаралық ақпарат құралдарына жарияласын.
</w:t>
      </w:r>
      <w:r>
        <w:br/>
      </w: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Ә.Ғ.Сәйденовке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бағалы қағаздар рыногындағы 
</w:t>
      </w:r>
      <w:r>
        <w:br/>
      </w:r>
      <w:r>
        <w:rPr>
          <w:rFonts w:ascii="Times New Roman"/>
          <w:b w:val="false"/>
          <w:i w:val="false"/>
          <w:color w:val="000000"/>
          <w:sz w:val="28"/>
        </w:rPr>
        <w:t>
трансфер-агенттік қызметті  
</w:t>
      </w:r>
      <w:r>
        <w:br/>
      </w:r>
      <w:r>
        <w:rPr>
          <w:rFonts w:ascii="Times New Roman"/>
          <w:b w:val="false"/>
          <w:i w:val="false"/>
          <w:color w:val="000000"/>
          <w:sz w:val="28"/>
        </w:rPr>
        <w:t>
лицензиялау ережесін     
</w:t>
      </w:r>
      <w:r>
        <w:br/>
      </w:r>
      <w:r>
        <w:rPr>
          <w:rFonts w:ascii="Times New Roman"/>
          <w:b w:val="false"/>
          <w:i w:val="false"/>
          <w:color w:val="000000"/>
          <w:sz w:val="28"/>
        </w:rPr>
        <w:t>
бекіту туралы 2003 жылғы   
</w:t>
      </w:r>
      <w:r>
        <w:br/>
      </w:r>
      <w:r>
        <w:rPr>
          <w:rFonts w:ascii="Times New Roman"/>
          <w:b w:val="false"/>
          <w:i w:val="false"/>
          <w:color w:val="000000"/>
          <w:sz w:val="28"/>
        </w:rPr>
        <w:t>
29 қыркүйектегі       
</w:t>
      </w:r>
      <w:r>
        <w:br/>
      </w:r>
      <w:r>
        <w:rPr>
          <w:rFonts w:ascii="Times New Roman"/>
          <w:b w:val="false"/>
          <w:i w:val="false"/>
          <w:color w:val="000000"/>
          <w:sz w:val="28"/>
        </w:rPr>
        <w:t>
N 350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бағалы қағаздар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рыногындағы трансфер-агенттік қызметті лицензиялау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бағалы қағаздар рыногындағы трансфер-агенттік қызметті лицензиялау ережесі Қазақстан Республикасының бағалы қағаздар рыногындағы трансфер-агенттік қызметті жүзеге асыруға лицензия (бұдан әрі - лицензия) беру шарттарын және тәртібін белгілейді.
</w:t>
      </w:r>
      <w:r>
        <w:br/>
      </w:r>
      <w:r>
        <w:rPr>
          <w:rFonts w:ascii="Times New Roman"/>
          <w:b w:val="false"/>
          <w:i w:val="false"/>
          <w:color w:val="000000"/>
          <w:sz w:val="28"/>
        </w:rPr>
        <w:t>
      Лицензияны қолдану трансфер-агент және оның Қазақстан Республикасының бағалы қағаздар рыногындағы трансфер-агенттік қызметті (бұдан әрі - трансфер-агенттік қызмет) жүзеге асыруға қатысатын филиалдарының тізіміне енгізілген филиалдары орналасқан елді мекендердің аумағымен шектеледі.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00"/>
          <w:sz w:val="28"/>
        </w:rPr>
        <w:t xml:space="preserve"> Лицензия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беру шарттары және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Өтініш беруші лицензия алу үшін мынадай құжаттарды ұсынады:
</w:t>
      </w:r>
      <w:r>
        <w:br/>
      </w:r>
      <w:r>
        <w:rPr>
          <w:rFonts w:ascii="Times New Roman"/>
          <w:b w:val="false"/>
          <w:i w:val="false"/>
          <w:color w:val="000000"/>
          <w:sz w:val="28"/>
        </w:rPr>
        <w:t>
      1) Қазақстан Республикасының Үкіметі белгілеген нысан бойынша өтініш;
</w:t>
      </w:r>
      <w:r>
        <w:br/>
      </w:r>
      <w:r>
        <w:rPr>
          <w:rFonts w:ascii="Times New Roman"/>
          <w:b w:val="false"/>
          <w:i w:val="false"/>
          <w:color w:val="000000"/>
          <w:sz w:val="28"/>
        </w:rPr>
        <w:t>
      2) бюджетке лицензиялық алымның төленгендігін растайтын құжат;
</w:t>
      </w:r>
      <w:r>
        <w:br/>
      </w:r>
      <w:r>
        <w:rPr>
          <w:rFonts w:ascii="Times New Roman"/>
          <w:b w:val="false"/>
          <w:i w:val="false"/>
          <w:color w:val="000000"/>
          <w:sz w:val="28"/>
        </w:rPr>
        <w:t>
      3) заңды тұлғаны мемлекеттік тіркеу (қайта тіркеу) туралы куәліктің көшірмесі;
</w:t>
      </w:r>
      <w:r>
        <w:br/>
      </w:r>
      <w:r>
        <w:rPr>
          <w:rFonts w:ascii="Times New Roman"/>
          <w:b w:val="false"/>
          <w:i w:val="false"/>
          <w:color w:val="000000"/>
          <w:sz w:val="28"/>
        </w:rPr>
        <w:t>
      4) статистикалық карточканың көшірмесі;
</w:t>
      </w:r>
      <w:r>
        <w:br/>
      </w:r>
      <w:r>
        <w:rPr>
          <w:rFonts w:ascii="Times New Roman"/>
          <w:b w:val="false"/>
          <w:i w:val="false"/>
          <w:color w:val="000000"/>
          <w:sz w:val="28"/>
        </w:rPr>
        <w:t>
      5) барлық өзгерістерімен және толықтыруларымен (осындайлар бар болса) бірге жарғының нотариат растаған көшірмесі;
</w:t>
      </w:r>
      <w:r>
        <w:br/>
      </w:r>
      <w:r>
        <w:rPr>
          <w:rFonts w:ascii="Times New Roman"/>
          <w:b w:val="false"/>
          <w:i w:val="false"/>
          <w:color w:val="000000"/>
          <w:sz w:val="28"/>
        </w:rPr>
        <w:t>
      6) трансфер-агенттік қызметті жүзеге асыруға қатысатын филиалдардың тізімі (осындайлар бар болса) және осындай филиалдар туралы ережелердің нотариат растаған көшірмелері;
</w:t>
      </w:r>
      <w:r>
        <w:br/>
      </w:r>
      <w:r>
        <w:rPr>
          <w:rFonts w:ascii="Times New Roman"/>
          <w:b w:val="false"/>
          <w:i w:val="false"/>
          <w:color w:val="000000"/>
          <w:sz w:val="28"/>
        </w:rPr>
        <w:t>
      7) осы Ереженің қосымшасына сәйкес нысан бойынша құрылтайшылар (акционерлер) туралы мәліметтер;
</w:t>
      </w:r>
      <w:r>
        <w:br/>
      </w:r>
      <w:r>
        <w:rPr>
          <w:rFonts w:ascii="Times New Roman"/>
          <w:b w:val="false"/>
          <w:i w:val="false"/>
          <w:color w:val="000000"/>
          <w:sz w:val="28"/>
        </w:rPr>
        <w:t>
      8) аты-жөнін, азаматтығын және басқа заңды тұлғаларда атқаратын лауазымдарын көрсете отырып өтініш берушінің директорлар кеңесінің және атқарушы органының құрамына сайланған (тағайындалған) тұлғалар туралы мәліметтер;
</w:t>
      </w:r>
      <w:r>
        <w:br/>
      </w:r>
      <w:r>
        <w:rPr>
          <w:rFonts w:ascii="Times New Roman"/>
          <w:b w:val="false"/>
          <w:i w:val="false"/>
          <w:color w:val="000000"/>
          <w:sz w:val="28"/>
        </w:rPr>
        <w:t>
      9) басшы қызметкерлер лауазымына кандидаттардың Қазақстан Республикасының заңдарында белгіленген тәртіппен келісу рәсімінен өтуге арналған құжаттары;
</w:t>
      </w:r>
      <w:r>
        <w:br/>
      </w:r>
      <w:r>
        <w:rPr>
          <w:rFonts w:ascii="Times New Roman"/>
          <w:b w:val="false"/>
          <w:i w:val="false"/>
          <w:color w:val="000000"/>
          <w:sz w:val="28"/>
        </w:rPr>
        <w:t>
      10) қызметкерлердің аты-жөні, олардың атқаратын қызметтері көрсетілген штаттық кестенің көшірмесі;
</w:t>
      </w:r>
      <w:r>
        <w:br/>
      </w:r>
      <w:r>
        <w:rPr>
          <w:rFonts w:ascii="Times New Roman"/>
          <w:b w:val="false"/>
          <w:i w:val="false"/>
          <w:color w:val="000000"/>
          <w:sz w:val="28"/>
        </w:rPr>
        <w:t>
      11) трансфер-агенттік қызметті жүзеге асыру жүктелетін құрылымдық бөлімше туралы ереже, сондай-ақ осы бөлімшенің осы Ереженің 2-тармағының талаптарына сәйкес бағалы қағаздармен мәмілелерді орындау және тіркеу жөніндегі жұмыстарды орындауға рұқсат құқығымен екінші санаттағы біліктілік куәліктерін иеленген қызметкерлері туралы мәліметтер;
</w:t>
      </w:r>
      <w:r>
        <w:br/>
      </w:r>
      <w:r>
        <w:rPr>
          <w:rFonts w:ascii="Times New Roman"/>
          <w:b w:val="false"/>
          <w:i w:val="false"/>
          <w:color w:val="000000"/>
          <w:sz w:val="28"/>
        </w:rPr>
        <w:t>
      12) осы Ереженің 3-тармағының талаптарын сақтауды растайтын құжаттар, сондай-ақ байланыс желілерінің, компьютерлік желілердің және бағдарламалық өнімдер көздерінің сипаттамасын қоса отырып трансфер-агенттік қызметті жүзеге асыруды технологиялық қамтамасыз ету туралы, бағдарламалық-техникалық және коммуникациялық құрал-жабдықтарды пайдалану шарттары туралы мәліметтер;
</w:t>
      </w:r>
      <w:r>
        <w:br/>
      </w:r>
      <w:r>
        <w:rPr>
          <w:rFonts w:ascii="Times New Roman"/>
          <w:b w:val="false"/>
          <w:i w:val="false"/>
          <w:color w:val="000000"/>
          <w:sz w:val="28"/>
        </w:rPr>
        <w:t>
      13) тиісті қаржы жылына Қазақстан Республикасының республикалық бюджет туралы заңында белгіленген ең төменгі мөлшері 50.000 есе айлық есептік көрсеткішті құрайтын жарғылық капиталдың төленгенін растайтын құжаттар;
</w:t>
      </w:r>
      <w:r>
        <w:br/>
      </w:r>
      <w:r>
        <w:rPr>
          <w:rFonts w:ascii="Times New Roman"/>
          <w:b w:val="false"/>
          <w:i w:val="false"/>
          <w:color w:val="000000"/>
          <w:sz w:val="28"/>
        </w:rPr>
        <w:t>
      14) тиісті қаржы жылына Қазақстан Республикасының республикалық бюджет туралы заңында белгіленген ең төменгі мөлшері 50.000 есе айлық есептік көрсеткішті құрайтын меншікті капиталдың лицензия алу үшін өтініш берілген тоқсаннан кейінгі соңғы тоқсан соңындағы жағдай бойынша өтініш берушінің алқалы атқарушы органның басшысы (атқарушы органның функциясын жеке дара орындайтын тұлға) және оның бас бухгалтері қол қойған есебі;
</w:t>
      </w:r>
      <w:r>
        <w:br/>
      </w:r>
      <w:r>
        <w:rPr>
          <w:rFonts w:ascii="Times New Roman"/>
          <w:b w:val="false"/>
          <w:i w:val="false"/>
          <w:color w:val="000000"/>
          <w:sz w:val="28"/>
        </w:rPr>
        <w:t>
      15) негізінде осы тармақтың 14) тармақшасына сәйкес ұсынылған меншікті капиталдың есебі жасалған, өтініш берушінің алқалы атқарушы органның басшысы (атқарушы органның функциясын жеке дара орындайтын тұлға) және оның бас бухгалтері қол қойған бухгалтерлік баланс;
</w:t>
      </w:r>
      <w:r>
        <w:br/>
      </w:r>
      <w:r>
        <w:rPr>
          <w:rFonts w:ascii="Times New Roman"/>
          <w:b w:val="false"/>
          <w:i w:val="false"/>
          <w:color w:val="000000"/>
          <w:sz w:val="28"/>
        </w:rPr>
        <w:t>
      16) трансфер-агенттік қызметті жүзеге асыру шарттарын және тәртібін белгілейтін, Қазақстан Республикасының заңдарына сәйкес жасалған және өтініш берушінің органы оның жарғысында белгіленген құзыретіне сәйкес бекіткен ішкі құжаттарды (бұдан әрі - регламент) екі данамен;
</w:t>
      </w:r>
      <w:r>
        <w:br/>
      </w:r>
      <w:r>
        <w:rPr>
          <w:rFonts w:ascii="Times New Roman"/>
          <w:b w:val="false"/>
          <w:i w:val="false"/>
          <w:color w:val="000000"/>
          <w:sz w:val="28"/>
        </w:rPr>
        <w:t>
      17) Қазақстан Республикасының заңдарына сәйкес өзге де құжаттар.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2. Өтініш берушінің және оның трансфер-агенттік қызметті жүзеге асыруға қатысатын филиалдарының мынадай қызметкерлері бағалы қағаздармен мәмілелерді орындау және тіркеу жөніндегі жұмыстарды орындауға рұқсат құқығымен екінші санаттағы біліктілік куәліктерін иеленуі тиіс:
</w:t>
      </w:r>
      <w:r>
        <w:br/>
      </w:r>
      <w:r>
        <w:rPr>
          <w:rFonts w:ascii="Times New Roman"/>
          <w:b w:val="false"/>
          <w:i w:val="false"/>
          <w:color w:val="000000"/>
          <w:sz w:val="28"/>
        </w:rPr>
        <w:t>
      1) өтініш берушінің алқалы атқарушы органның басшысы (атқарушы органның функциясын жеке дара орындайтын тұлға) немесе оның регламентке сәйкес трансфер-агенттік қызметті жүзеге асыратын құрылымдық бөлімшенің қызметін үйлестіруді және бақылауды жүзеге асыратын орынбасары;
</w:t>
      </w:r>
      <w:r>
        <w:br/>
      </w:r>
      <w:r>
        <w:rPr>
          <w:rFonts w:ascii="Times New Roman"/>
          <w:b w:val="false"/>
          <w:i w:val="false"/>
          <w:color w:val="000000"/>
          <w:sz w:val="28"/>
        </w:rPr>
        <w:t>
      2) өтініш беруші филиалының басшысы (банк немесе банк операцияларының жекелеген түрлерін жүзеге асыратын ұйымдар болып табылмайтын ұйымдар үшін);
</w:t>
      </w:r>
      <w:r>
        <w:br/>
      </w:r>
      <w:r>
        <w:rPr>
          <w:rFonts w:ascii="Times New Roman"/>
          <w:b w:val="false"/>
          <w:i w:val="false"/>
          <w:color w:val="000000"/>
          <w:sz w:val="28"/>
        </w:rPr>
        <w:t>
      3) өтініш берушінің, оның ішінде филиалдарының трансфер-агенттік қызметті жүзеге асыру кезінде құжаттарды (ақпаратты) қабылдауды және өткізуді ұйымдастыру жөніндегі жұмысты орындайтын қызметкерлері.
</w:t>
      </w:r>
    </w:p>
    <w:p>
      <w:pPr>
        <w:spacing w:after="0"/>
        <w:ind w:left="0"/>
        <w:jc w:val="both"/>
      </w:pPr>
      <w:r>
        <w:rPr>
          <w:rFonts w:ascii="Times New Roman"/>
          <w:b w:val="false"/>
          <w:i w:val="false"/>
          <w:color w:val="000000"/>
          <w:sz w:val="28"/>
        </w:rPr>
        <w:t>
</w:t>
      </w:r>
      <w:r>
        <w:rPr>
          <w:rFonts w:ascii="Times New Roman"/>
          <w:b w:val="false"/>
          <w:i w:val="false"/>
          <w:color w:val="000000"/>
          <w:sz w:val="28"/>
        </w:rPr>
        <w:t>
      3. Өтініш берушінің және оның трансфер-агенттік қызметті жүзеге асыруға қатысатын филиалдарының бағдарламалық-техникалық құрал-жабдықтары:
</w:t>
      </w:r>
      <w:r>
        <w:br/>
      </w:r>
      <w:r>
        <w:rPr>
          <w:rFonts w:ascii="Times New Roman"/>
          <w:b w:val="false"/>
          <w:i w:val="false"/>
          <w:color w:val="000000"/>
          <w:sz w:val="28"/>
        </w:rPr>
        <w:t>
      1) электрондық байланыс құралдары арқылы қабылданған құжаттар мазмұнының өзгермеуін;
</w:t>
      </w:r>
      <w:r>
        <w:br/>
      </w:r>
      <w:r>
        <w:rPr>
          <w:rFonts w:ascii="Times New Roman"/>
          <w:b w:val="false"/>
          <w:i w:val="false"/>
          <w:color w:val="000000"/>
          <w:sz w:val="28"/>
        </w:rPr>
        <w:t>
      2) құжаттарды қабылдау және өткізу кезінде олардың мазмұнын болуы мүмкін өзгерістерден қорғалуын;
</w:t>
      </w:r>
      <w:r>
        <w:br/>
      </w:r>
      <w:r>
        <w:rPr>
          <w:rFonts w:ascii="Times New Roman"/>
          <w:b w:val="false"/>
          <w:i w:val="false"/>
          <w:color w:val="000000"/>
          <w:sz w:val="28"/>
        </w:rPr>
        <w:t>
      3) Х-25, ТСР/ІР үлгідегі деректер пакеттерінің коммутация хаттамасын және тәулігіне кемінде бір мегабайт өткізу мүмкіндігі бар байланысы арналарын пайдалана отырып құжаттардың мазмұнын электрондық байланыс құралдарымен он екі сағат ішінде Қазақстан Республикасының республикалық маңызы бар қалаларына және облыс орталықтарына жіберуді;
</w:t>
      </w:r>
      <w:r>
        <w:br/>
      </w:r>
      <w:r>
        <w:rPr>
          <w:rFonts w:ascii="Times New Roman"/>
          <w:b w:val="false"/>
          <w:i w:val="false"/>
          <w:color w:val="000000"/>
          <w:sz w:val="28"/>
        </w:rPr>
        <w:t>
      4) электр қуаттау көзі ажыратылып қалған жағдайда бағдарламалық-техникалық құрал-жабдықтар жұмысының әдеттегі режимде қалыпты аяқталуын, сондай-ақ жіберілетін құжаттар мазмұнының сақтауын қамтамасыз ететін үздіксіз және/немесе дербес электр қуаттау көздерінің болуын қамтамасыз етуі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Ереженің 1-тармағында аталған, бірнеше парақтан тұратын құжаттар нөмірленіп, тігіліп және өтінушінің мөрімен соңғы парақтың сыртқы жағында тігістің түйінінде желімделген, тігілген парақтардың саны көрсетілген жапсырма қағаздың үстіне жартылай қойылып расталып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Құжаттардың ұсынылған көшірмелерінің шынайылығы өтініш берушінің осындай құжаттарға қол қою құқығын иеленген лауазымды тұлғаларының қолдарымен және өтініш беруші мөрінің таңбасымен расталады.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Лицензия алу үшін ұсынылған құжаттарды бағалы қағаздар рыногын реттеуді және қадағалауды жүзеге асыратын мемлекеттік орган (бұдан әрі - лицензиар) Қазақстан Республикасының заң актілерінде белгіленген мерзімдерде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 xml:space="preserve"> Лицензия </w:t>
      </w:r>
      <w:r>
        <w:rPr>
          <w:rFonts w:ascii="Times New Roman"/>
          <w:b w:val="false"/>
          <w:i w:val="false"/>
          <w:color w:val="000000"/>
          <w:sz w:val="28"/>
        </w:rPr>
        <w:t>
 алу үшін ұсынылған құжаттар Қазақстан Республикасы заңдарының және осы Ереженің талаптарына сәйкес келген кезде өтініш берушіге лицензия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Лицензия өтініш берушінің алқалы атқарушы органның басшысына (атқарушы органның функциясын жеке дара орындайтын тұлғаға) не сенімхат негізінде оның өкіліне беріледі.
</w:t>
      </w:r>
      <w:r>
        <w:br/>
      </w:r>
      <w:r>
        <w:rPr>
          <w:rFonts w:ascii="Times New Roman"/>
          <w:b w:val="false"/>
          <w:i w:val="false"/>
          <w:color w:val="000000"/>
          <w:sz w:val="28"/>
        </w:rPr>
        <w:t>
      Өтініш берушіге өтініш берген кезде лицензиармен келісілген регламенттің бір данасы қайтарылады.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Лицензиар Қазақстан Республикасының заң актілерінде белгіленген негізде бойынша 
</w:t>
      </w:r>
      <w:r>
        <w:rPr>
          <w:rFonts w:ascii="Times New Roman"/>
          <w:b w:val="false"/>
          <w:i w:val="false"/>
          <w:color w:val="000000"/>
          <w:sz w:val="28"/>
        </w:rPr>
        <w:t xml:space="preserve"> лицензия </w:t>
      </w:r>
      <w:r>
        <w:rPr>
          <w:rFonts w:ascii="Times New Roman"/>
          <w:b w:val="false"/>
          <w:i w:val="false"/>
          <w:color w:val="000000"/>
          <w:sz w:val="28"/>
        </w:rPr>
        <w:t>
 беруден бас тартады.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Лицензия алған заңды тұлға (бұдан әрі - лицензиат) негізінде лицензия берілген құжаттарға өзгерістер мен толықтыруларды өзгерістер мен толықтырулар енгізілген күннен бастап он күн ішінде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Лицензиар Қазақстан Республикасының 
</w:t>
      </w:r>
      <w:r>
        <w:rPr>
          <w:rFonts w:ascii="Times New Roman"/>
          <w:b w:val="false"/>
          <w:i w:val="false"/>
          <w:color w:val="000000"/>
          <w:sz w:val="28"/>
        </w:rPr>
        <w:t xml:space="preserve"> заң </w:t>
      </w:r>
      <w:r>
        <w:rPr>
          <w:rFonts w:ascii="Times New Roman"/>
          <w:b w:val="false"/>
          <w:i w:val="false"/>
          <w:color w:val="000000"/>
          <w:sz w:val="28"/>
        </w:rPr>
        <w:t>
 актілерінде белгіленген негізде бойынша лицензияны қолдануды тоқтата тұрады және оны қайтарып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Лицензиат уәкілетті органның лицензияны қолдануды тоқтата тұру немесе оны қайтарып алу туралы хабарламасын алғаннан кейін лицензиаттың трансфер-агенттік қызметті жүзеге асыруға құқығы жоқ.
</w:t>
      </w:r>
      <w:r>
        <w:br/>
      </w:r>
      <w:r>
        <w:rPr>
          <w:rFonts w:ascii="Times New Roman"/>
          <w:b w:val="false"/>
          <w:i w:val="false"/>
          <w:color w:val="000000"/>
          <w:sz w:val="28"/>
        </w:rPr>
        <w:t>
      Лицензиат уәкілетті органның лицензияны қолдануды тоқтата тұру немесе оны қайтарып алу туралы хабарламасын алған күннен бастап бес күнтізбелік күн ішінде трансфер-агенттік қызметті жүзеге асыруға мүмкіндігі жоқ екендігі туралы өзінің клиенттеріне жазбаша хабар жібереді және бас офисінде және филиалдарында тиісті хабарландыру орналастырады.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Есепке алу және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Лицензияларды есепке алуды, сондай-ақ осы Ереженің сақталуын бақылауды лицензиар жүзеге асырады.
</w:t>
      </w:r>
      <w:r>
        <w:br/>
      </w:r>
      <w:r>
        <w:rPr>
          <w:rFonts w:ascii="Times New Roman"/>
          <w:b w:val="false"/>
          <w:i w:val="false"/>
          <w:color w:val="000000"/>
          <w:sz w:val="28"/>
        </w:rPr>
        <w:t>
      Лицензиат өзі қызмет еткен бүкіл кезең ішінде осы Ережеде және Қазақстан Республикасының заңдарында белгіленген талаптарға сәйкес келуі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14. Лицензиар лицензиаттың біліктілік талаптарын және белгіленген ережелерді сақтауын тексеруді Қазақстан Республикасының заңдарында белгіленген тәртіппен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Лицензиардың 
</w:t>
      </w:r>
      <w:r>
        <w:rPr>
          <w:rFonts w:ascii="Times New Roman"/>
          <w:b w:val="false"/>
          <w:i w:val="false"/>
          <w:color w:val="000000"/>
          <w:sz w:val="28"/>
        </w:rPr>
        <w:t xml:space="preserve"> лицензия </w:t>
      </w:r>
      <w:r>
        <w:rPr>
          <w:rFonts w:ascii="Times New Roman"/>
          <w:b w:val="false"/>
          <w:i w:val="false"/>
          <w:color w:val="000000"/>
          <w:sz w:val="28"/>
        </w:rPr>
        <w:t>
 беруден бас тарту туралы шешімі жөнінде сот тәртібімен шағым жасалуы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16. Осы Ережеде реттелмеген мәселелер Қазақстан Республикасының заңдарында белгіленген тәртіппен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2003 жылғы 29 қыркүйектегі  
</w:t>
      </w:r>
      <w:r>
        <w:br/>
      </w:r>
      <w:r>
        <w:rPr>
          <w:rFonts w:ascii="Times New Roman"/>
          <w:b w:val="false"/>
          <w:i w:val="false"/>
          <w:color w:val="000000"/>
          <w:sz w:val="28"/>
        </w:rPr>
        <w:t>
N 350 қаулысымен бекітілген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бағалы қағаздар рыногындағы  
</w:t>
      </w:r>
      <w:r>
        <w:br/>
      </w:r>
      <w:r>
        <w:rPr>
          <w:rFonts w:ascii="Times New Roman"/>
          <w:b w:val="false"/>
          <w:i w:val="false"/>
          <w:color w:val="000000"/>
          <w:sz w:val="28"/>
        </w:rPr>
        <w:t>
трансфер-агенттік қызметті  
</w:t>
      </w:r>
      <w:r>
        <w:br/>
      </w:r>
      <w:r>
        <w:rPr>
          <w:rFonts w:ascii="Times New Roman"/>
          <w:b w:val="false"/>
          <w:i w:val="false"/>
          <w:color w:val="000000"/>
          <w:sz w:val="28"/>
        </w:rPr>
        <w:t>
лицензиялау ережесіне қосымша 
</w:t>
      </w:r>
    </w:p>
    <w:p>
      <w:pPr>
        <w:spacing w:after="0"/>
        <w:ind w:left="0"/>
        <w:jc w:val="both"/>
      </w:pPr>
      <w:r>
        <w:rPr>
          <w:rFonts w:ascii="Times New Roman"/>
          <w:b w:val="false"/>
          <w:i w:val="false"/>
          <w:color w:val="000000"/>
          <w:sz w:val="28"/>
        </w:rPr>
        <w:t>
</w:t>
      </w:r>
      <w:r>
        <w:rPr>
          <w:rFonts w:ascii="Times New Roman"/>
          <w:b/>
          <w:i w:val="false"/>
          <w:color w:val="000000"/>
          <w:sz w:val="28"/>
        </w:rPr>
        <w:t>
ҚҰРЫЛТАЙШЫНЫҢ (АКЦИОНЕРДІҢ) САУАЛНАМАСЫ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(заңды тұлғалар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(өтініш берушінің толық атауы)
</w:t>
      </w:r>
    </w:p>
    <w:p>
      <w:pPr>
        <w:spacing w:after="0"/>
        <w:ind w:left="0"/>
        <w:jc w:val="both"/>
      </w:pPr>
      <w:r>
        <w:rPr>
          <w:rFonts w:ascii="Times New Roman"/>
          <w:b w:val="false"/>
          <w:i w:val="false"/>
          <w:color w:val="000000"/>
          <w:sz w:val="28"/>
        </w:rPr>
        <w:t>
1. Өтініш берушінің құрылтайшысы (акционері) 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(толық атауы)
</w:t>
      </w:r>
      <w:r>
        <w:br/>
      </w:r>
      <w:r>
        <w:rPr>
          <w:rFonts w:ascii="Times New Roman"/>
          <w:b w:val="false"/>
          <w:i w:val="false"/>
          <w:color w:val="000000"/>
          <w:sz w:val="28"/>
        </w:rPr>
        <w:t>
Орналасқан жері 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(почталық индексі, мекен-жайы)
</w:t>
      </w:r>
      <w:r>
        <w:br/>
      </w:r>
      <w:r>
        <w:rPr>
          <w:rFonts w:ascii="Times New Roman"/>
          <w:b w:val="false"/>
          <w:i w:val="false"/>
          <w:color w:val="000000"/>
          <w:sz w:val="28"/>
        </w:rPr>
        <w:t>
Байланыс деректемелері 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(телефон және факс нөмірлері, бар болса электрондық почта адресі)
</w:t>
      </w:r>
      <w:r>
        <w:br/>
      </w:r>
      <w:r>
        <w:rPr>
          <w:rFonts w:ascii="Times New Roman"/>
          <w:b w:val="false"/>
          <w:i w:val="false"/>
          <w:color w:val="000000"/>
          <w:sz w:val="28"/>
        </w:rPr>
        <w:t>
Мемлекеттік тіркеу (қайта тіркеу) туралы мәліметтер 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(құжаттың атауы, нөмірі және берілген күні, кім берген)
</w:t>
      </w:r>
      <w:r>
        <w:br/>
      </w:r>
      <w:r>
        <w:rPr>
          <w:rFonts w:ascii="Times New Roman"/>
          <w:b w:val="false"/>
          <w:i w:val="false"/>
          <w:color w:val="000000"/>
          <w:sz w:val="28"/>
        </w:rPr>
        <w:t>
Қазақстан Республикасының резиденті/резидент емесі ________________
</w:t>
      </w:r>
      <w:r>
        <w:br/>
      </w:r>
      <w:r>
        <w:rPr>
          <w:rFonts w:ascii="Times New Roman"/>
          <w:b w:val="false"/>
          <w:i w:val="false"/>
          <w:color w:val="000000"/>
          <w:sz w:val="28"/>
        </w:rPr>
        <w:t>
Негізгі қызмет түрі 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2. Өтініш берушінің орналастырылған акцияларының жалпы санына
</w:t>
      </w:r>
      <w:r>
        <w:br/>
      </w:r>
      <w:r>
        <w:rPr>
          <w:rFonts w:ascii="Times New Roman"/>
          <w:b w:val="false"/>
          <w:i w:val="false"/>
          <w:color w:val="000000"/>
          <w:sz w:val="28"/>
        </w:rPr>
        <w:t>
проценттік арақатыспен өтініш берушінің құрылтайшыға (акционерге)
</w:t>
      </w:r>
      <w:r>
        <w:br/>
      </w:r>
      <w:r>
        <w:rPr>
          <w:rFonts w:ascii="Times New Roman"/>
          <w:b w:val="false"/>
          <w:i w:val="false"/>
          <w:color w:val="000000"/>
          <w:sz w:val="28"/>
        </w:rPr>
        <w:t>
тиесілі акцияларының саны _________________________________________
</w:t>
      </w:r>
    </w:p>
    <w:p>
      <w:pPr>
        <w:spacing w:after="0"/>
        <w:ind w:left="0"/>
        <w:jc w:val="both"/>
      </w:pPr>
      <w:r>
        <w:rPr>
          <w:rFonts w:ascii="Times New Roman"/>
          <w:b w:val="false"/>
          <w:i w:val="false"/>
          <w:color w:val="000000"/>
          <w:sz w:val="28"/>
        </w:rPr>
        <w:t>
3. Заңды тұлғалардың толық атауларын және орналасқан жерін көрсете
</w:t>
      </w:r>
      <w:r>
        <w:br/>
      </w:r>
      <w:r>
        <w:rPr>
          <w:rFonts w:ascii="Times New Roman"/>
          <w:b w:val="false"/>
          <w:i w:val="false"/>
          <w:color w:val="000000"/>
          <w:sz w:val="28"/>
        </w:rPr>
        <w:t>
отырып өтініш беруші құрылтайшысының (акционерінің) өзге заңды 
</w:t>
      </w:r>
      <w:r>
        <w:br/>
      </w:r>
      <w:r>
        <w:rPr>
          <w:rFonts w:ascii="Times New Roman"/>
          <w:b w:val="false"/>
          <w:i w:val="false"/>
          <w:color w:val="000000"/>
          <w:sz w:val="28"/>
        </w:rPr>
        <w:t>
тұлғаларды құруға және қызметіне құрылтайшы (қатысушы, акционер)
</w:t>
      </w:r>
      <w:r>
        <w:br/>
      </w:r>
      <w:r>
        <w:rPr>
          <w:rFonts w:ascii="Times New Roman"/>
          <w:b w:val="false"/>
          <w:i w:val="false"/>
          <w:color w:val="000000"/>
          <w:sz w:val="28"/>
        </w:rPr>
        <w:t>
ретінде қатысуы туралы мәліметтер: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4. Өтініш беруші құрылтайшысының (акционерінің) дауыс беретін
</w:t>
      </w:r>
      <w:r>
        <w:br/>
      </w:r>
      <w:r>
        <w:rPr>
          <w:rFonts w:ascii="Times New Roman"/>
          <w:b w:val="false"/>
          <w:i w:val="false"/>
          <w:color w:val="000000"/>
          <w:sz w:val="28"/>
        </w:rPr>
        <w:t>
акцияларының он және одан көп (халықтық акционерлік қоғамда - бес
</w:t>
      </w:r>
      <w:r>
        <w:br/>
      </w:r>
      <w:r>
        <w:rPr>
          <w:rFonts w:ascii="Times New Roman"/>
          <w:b w:val="false"/>
          <w:i w:val="false"/>
          <w:color w:val="000000"/>
          <w:sz w:val="28"/>
        </w:rPr>
        <w:t>
және одан көп) процентін иеленген не өтініш беруші құрылтайшысының
</w:t>
      </w:r>
      <w:r>
        <w:br/>
      </w:r>
      <w:r>
        <w:rPr>
          <w:rFonts w:ascii="Times New Roman"/>
          <w:b w:val="false"/>
          <w:i w:val="false"/>
          <w:color w:val="000000"/>
          <w:sz w:val="28"/>
        </w:rPr>
        <w:t>
(акционерінің) жарғылық капиталында бес және одан көп процент қатысу
</w:t>
      </w:r>
      <w:r>
        <w:br/>
      </w:r>
      <w:r>
        <w:rPr>
          <w:rFonts w:ascii="Times New Roman"/>
          <w:b w:val="false"/>
          <w:i w:val="false"/>
          <w:color w:val="000000"/>
          <w:sz w:val="28"/>
        </w:rPr>
        <w:t>
үлесі бар өтініш беруші құрылтайшысының (акционерінің) құрылтайшы-
</w:t>
      </w:r>
      <w:r>
        <w:br/>
      </w:r>
      <w:r>
        <w:rPr>
          <w:rFonts w:ascii="Times New Roman"/>
          <w:b w:val="false"/>
          <w:i w:val="false"/>
          <w:color w:val="000000"/>
          <w:sz w:val="28"/>
        </w:rPr>
        <w:t>
лары туралы мәліметтер: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Атауы/   |  Орналасқан жері/  |  Дауыс беретін  | Негізгі
</w:t>
      </w:r>
      <w:r>
        <w:br/>
      </w:r>
      <w:r>
        <w:rPr>
          <w:rFonts w:ascii="Times New Roman"/>
          <w:b w:val="false"/>
          <w:i w:val="false"/>
          <w:color w:val="000000"/>
          <w:sz w:val="28"/>
        </w:rPr>
        <w:t>
аты-жөні |  тұрғылықты жері   |  акциялардың %  | қызмет түрі
</w:t>
      </w:r>
      <w:r>
        <w:br/>
      </w:r>
      <w:r>
        <w:rPr>
          <w:rFonts w:ascii="Times New Roman"/>
          <w:b w:val="false"/>
          <w:i w:val="false"/>
          <w:color w:val="000000"/>
          <w:sz w:val="28"/>
        </w:rPr>
        <w:t>
         |    (Қазақстан      |  не жарғылық    |
</w:t>
      </w:r>
      <w:r>
        <w:br/>
      </w:r>
      <w:r>
        <w:rPr>
          <w:rFonts w:ascii="Times New Roman"/>
          <w:b w:val="false"/>
          <w:i w:val="false"/>
          <w:color w:val="000000"/>
          <w:sz w:val="28"/>
        </w:rPr>
        <w:t>
         |  Республикасының   |  капиталындағы  |
</w:t>
      </w:r>
      <w:r>
        <w:br/>
      </w:r>
      <w:r>
        <w:rPr>
          <w:rFonts w:ascii="Times New Roman"/>
          <w:b w:val="false"/>
          <w:i w:val="false"/>
          <w:color w:val="000000"/>
          <w:sz w:val="28"/>
        </w:rPr>
        <w:t>
         |    резиденті/      |      үлесі      |
</w:t>
      </w:r>
      <w:r>
        <w:br/>
      </w:r>
      <w:r>
        <w:rPr>
          <w:rFonts w:ascii="Times New Roman"/>
          <w:b w:val="false"/>
          <w:i w:val="false"/>
          <w:color w:val="000000"/>
          <w:sz w:val="28"/>
        </w:rPr>
        <w:t>
         |  резидент емесі)   |                 |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5. Ұйымдардың толық атауларын, орналасқан жерін көрсете отырып,
</w:t>
      </w:r>
      <w:r>
        <w:br/>
      </w:r>
      <w:r>
        <w:rPr>
          <w:rFonts w:ascii="Times New Roman"/>
          <w:b w:val="false"/>
          <w:i w:val="false"/>
          <w:color w:val="000000"/>
          <w:sz w:val="28"/>
        </w:rPr>
        <w:t>
өтініш берушінің құрылтайшысы (акционері) қатысатын өнеркәсіптік,
</w:t>
      </w:r>
      <w:r>
        <w:br/>
      </w:r>
      <w:r>
        <w:rPr>
          <w:rFonts w:ascii="Times New Roman"/>
          <w:b w:val="false"/>
          <w:i w:val="false"/>
          <w:color w:val="000000"/>
          <w:sz w:val="28"/>
        </w:rPr>
        <w:t>
банктік, қаржылық топтар, холдингтер, концерндер, қауымдастықтар,
</w:t>
      </w:r>
      <w:r>
        <w:br/>
      </w:r>
      <w:r>
        <w:rPr>
          <w:rFonts w:ascii="Times New Roman"/>
          <w:b w:val="false"/>
          <w:i w:val="false"/>
          <w:color w:val="000000"/>
          <w:sz w:val="28"/>
        </w:rPr>
        <w:t>
консорциумдар туралы мәліметтер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6. Өтініш беруші құрылтайшысының (акционерінің) осы сауалнаманың
</w:t>
      </w:r>
      <w:r>
        <w:br/>
      </w:r>
      <w:r>
        <w:rPr>
          <w:rFonts w:ascii="Times New Roman"/>
          <w:b w:val="false"/>
          <w:i w:val="false"/>
          <w:color w:val="000000"/>
          <w:sz w:val="28"/>
        </w:rPr>
        <w:t>
3-5-тармақтарына сәйкес көрсетілмеген, бірақ Қазақстан Республикасы-
</w:t>
      </w:r>
      <w:r>
        <w:br/>
      </w:r>
      <w:r>
        <w:rPr>
          <w:rFonts w:ascii="Times New Roman"/>
          <w:b w:val="false"/>
          <w:i w:val="false"/>
          <w:color w:val="000000"/>
          <w:sz w:val="28"/>
        </w:rPr>
        <w:t>
ның заңдарына сәйкес осындай болып табылатын басқа аффилиирленген
</w:t>
      </w:r>
      <w:r>
        <w:br/>
      </w:r>
      <w:r>
        <w:rPr>
          <w:rFonts w:ascii="Times New Roman"/>
          <w:b w:val="false"/>
          <w:i w:val="false"/>
          <w:color w:val="000000"/>
          <w:sz w:val="28"/>
        </w:rPr>
        <w:t>
тұлғалары туралы мәліметтер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7. Өтініш беруші құрылтайшысының (акционерінің) басшысы туралы
</w:t>
      </w:r>
      <w:r>
        <w:br/>
      </w:r>
      <w:r>
        <w:rPr>
          <w:rFonts w:ascii="Times New Roman"/>
          <w:b w:val="false"/>
          <w:i w:val="false"/>
          <w:color w:val="000000"/>
          <w:sz w:val="28"/>
        </w:rPr>
        <w:t>
мәліметтер: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(аты-жөні)
</w:t>
      </w:r>
    </w:p>
    <w:p>
      <w:pPr>
        <w:spacing w:after="0"/>
        <w:ind w:left="0"/>
        <w:jc w:val="both"/>
      </w:pPr>
      <w:r>
        <w:rPr>
          <w:rFonts w:ascii="Times New Roman"/>
          <w:b w:val="false"/>
          <w:i w:val="false"/>
          <w:color w:val="000000"/>
          <w:sz w:val="28"/>
        </w:rPr>
        <w:t>
</w:t>
      </w:r>
      <w:r>
        <w:rPr>
          <w:rFonts w:ascii="Times New Roman"/>
          <w:b/>
          <w:i w:val="false"/>
          <w:color w:val="000000"/>
          <w:sz w:val="28"/>
        </w:rPr>
        <w:t>
ҚҰРЫЛТАЙШЫНЫҢ (АКЦИОНЕРДІҢ) САУАЛНАМАСЫ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(жеке тұлғалар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(өтініш берушінің толық атауы)
</w:t>
      </w:r>
    </w:p>
    <w:p>
      <w:pPr>
        <w:spacing w:after="0"/>
        <w:ind w:left="0"/>
        <w:jc w:val="both"/>
      </w:pPr>
      <w:r>
        <w:rPr>
          <w:rFonts w:ascii="Times New Roman"/>
          <w:b w:val="false"/>
          <w:i w:val="false"/>
          <w:color w:val="000000"/>
          <w:sz w:val="28"/>
        </w:rPr>
        <w:t>
1. Өтініш берушінің құрылтайшысы (акционері) ______________________
</w:t>
      </w:r>
      <w:r>
        <w:br/>
      </w:r>
      <w:r>
        <w:rPr>
          <w:rFonts w:ascii="Times New Roman"/>
          <w:b w:val="false"/>
          <w:i w:val="false"/>
          <w:color w:val="000000"/>
          <w:sz w:val="28"/>
        </w:rPr>
        <w:t>
                                                    (аты-жөні)
</w:t>
      </w:r>
      <w:r>
        <w:br/>
      </w:r>
      <w:r>
        <w:rPr>
          <w:rFonts w:ascii="Times New Roman"/>
          <w:b w:val="false"/>
          <w:i w:val="false"/>
          <w:color w:val="000000"/>
          <w:sz w:val="28"/>
        </w:rPr>
        <w:t>
Туған күні және жылы ______________________________________________
</w:t>
      </w:r>
      <w:r>
        <w:br/>
      </w:r>
      <w:r>
        <w:rPr>
          <w:rFonts w:ascii="Times New Roman"/>
          <w:b w:val="false"/>
          <w:i w:val="false"/>
          <w:color w:val="000000"/>
          <w:sz w:val="28"/>
        </w:rPr>
        <w:t>
Азаматтығы ________________________________________________________
</w:t>
      </w:r>
      <w:r>
        <w:br/>
      </w:r>
      <w:r>
        <w:rPr>
          <w:rFonts w:ascii="Times New Roman"/>
          <w:b w:val="false"/>
          <w:i w:val="false"/>
          <w:color w:val="000000"/>
          <w:sz w:val="28"/>
        </w:rPr>
        <w:t>
Жеке басын куәландыратын құжаттың деректері 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(құжаттың атауы, нөмірі, сериясы және берілген күні, кім берген)
</w:t>
      </w:r>
      <w:r>
        <w:br/>
      </w:r>
      <w:r>
        <w:rPr>
          <w:rFonts w:ascii="Times New Roman"/>
          <w:b w:val="false"/>
          <w:i w:val="false"/>
          <w:color w:val="000000"/>
          <w:sz w:val="28"/>
        </w:rPr>
        <w:t>
Тұрғылықты жері 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(почталық индексі, мекен-жайы)
</w:t>
      </w:r>
      <w:r>
        <w:br/>
      </w:r>
      <w:r>
        <w:rPr>
          <w:rFonts w:ascii="Times New Roman"/>
          <w:b w:val="false"/>
          <w:i w:val="false"/>
          <w:color w:val="000000"/>
          <w:sz w:val="28"/>
        </w:rPr>
        <w:t>
Байланыс деректемелері 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(телефон, электрондық почтасының адресі)
</w:t>
      </w:r>
      <w:r>
        <w:br/>
      </w:r>
      <w:r>
        <w:rPr>
          <w:rFonts w:ascii="Times New Roman"/>
          <w:b w:val="false"/>
          <w:i w:val="false"/>
          <w:color w:val="000000"/>
          <w:sz w:val="28"/>
        </w:rPr>
        <w:t>
Жұмыс орны (мекен-жайын көрсетіп), лауазымы 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2. Өтініш берушінің орналастырылған акцияларының жалпы санына
</w:t>
      </w:r>
      <w:r>
        <w:br/>
      </w:r>
      <w:r>
        <w:rPr>
          <w:rFonts w:ascii="Times New Roman"/>
          <w:b w:val="false"/>
          <w:i w:val="false"/>
          <w:color w:val="000000"/>
          <w:sz w:val="28"/>
        </w:rPr>
        <w:t>
проценттік арақатыспен өтініш берушінің құрылтайшыға (акционерге)
</w:t>
      </w:r>
      <w:r>
        <w:br/>
      </w:r>
      <w:r>
        <w:rPr>
          <w:rFonts w:ascii="Times New Roman"/>
          <w:b w:val="false"/>
          <w:i w:val="false"/>
          <w:color w:val="000000"/>
          <w:sz w:val="28"/>
        </w:rPr>
        <w:t>
тиесілі акцияларының саны _________________________________________
</w:t>
      </w:r>
    </w:p>
    <w:p>
      <w:pPr>
        <w:spacing w:after="0"/>
        <w:ind w:left="0"/>
        <w:jc w:val="both"/>
      </w:pPr>
      <w:r>
        <w:rPr>
          <w:rFonts w:ascii="Times New Roman"/>
          <w:b w:val="false"/>
          <w:i w:val="false"/>
          <w:color w:val="000000"/>
          <w:sz w:val="28"/>
        </w:rPr>
        <w:t>
3. Заңды тұлғалардың толық атауларын және орналасқан жерін көрсете
</w:t>
      </w:r>
      <w:r>
        <w:br/>
      </w:r>
      <w:r>
        <w:rPr>
          <w:rFonts w:ascii="Times New Roman"/>
          <w:b w:val="false"/>
          <w:i w:val="false"/>
          <w:color w:val="000000"/>
          <w:sz w:val="28"/>
        </w:rPr>
        <w:t>
отырып өтініш беруші құрылтайшысының (акционерінің) өзге заңды 
</w:t>
      </w:r>
      <w:r>
        <w:br/>
      </w:r>
      <w:r>
        <w:rPr>
          <w:rFonts w:ascii="Times New Roman"/>
          <w:b w:val="false"/>
          <w:i w:val="false"/>
          <w:color w:val="000000"/>
          <w:sz w:val="28"/>
        </w:rPr>
        <w:t>
тұлғаларды құруға және қызметіне құрылтайшы (қатысушы, акционер)
</w:t>
      </w:r>
      <w:r>
        <w:br/>
      </w:r>
      <w:r>
        <w:rPr>
          <w:rFonts w:ascii="Times New Roman"/>
          <w:b w:val="false"/>
          <w:i w:val="false"/>
          <w:color w:val="000000"/>
          <w:sz w:val="28"/>
        </w:rPr>
        <w:t>
ретінде қатысуы туралы мәліметтер: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4. Өтініш беруші құрылтайшысының (акционерінің) осы сауалнаманың
</w:t>
      </w:r>
      <w:r>
        <w:br/>
      </w:r>
      <w:r>
        <w:rPr>
          <w:rFonts w:ascii="Times New Roman"/>
          <w:b w:val="false"/>
          <w:i w:val="false"/>
          <w:color w:val="000000"/>
          <w:sz w:val="28"/>
        </w:rPr>
        <w:t>
3-5-тармақтарына сәйкес көрсетілмеген, бірақ Қазақстан Республикасы-
</w:t>
      </w:r>
      <w:r>
        <w:br/>
      </w:r>
      <w:r>
        <w:rPr>
          <w:rFonts w:ascii="Times New Roman"/>
          <w:b w:val="false"/>
          <w:i w:val="false"/>
          <w:color w:val="000000"/>
          <w:sz w:val="28"/>
        </w:rPr>
        <w:t>
ның заңдарына сәйкес осындай болып табылатын басқа аффилиирленген
</w:t>
      </w:r>
      <w:r>
        <w:br/>
      </w:r>
      <w:r>
        <w:rPr>
          <w:rFonts w:ascii="Times New Roman"/>
          <w:b w:val="false"/>
          <w:i w:val="false"/>
          <w:color w:val="000000"/>
          <w:sz w:val="28"/>
        </w:rPr>
        <w:t>
тұлғалары туралы мәліметтер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