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60ac3" w14:textId="8060a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Кредиттік серіктестіктерді лицензиялау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 Басқармасының 2003 жылғы 27 қазандағы N 380 қаулысы. Қазақстан Республикасының Әділет министрлігінде 2003 жылғы 1 желтоқсанда тіркелді. Тіркеу N 2589. Қаулының күші жойылды - ҚР Қаржы нарығын және қаржы ұйымдарын реттеу мен қадағалау агенттігі Басқармасының 2006 жылғы 9 қаңтардағы N 20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2006 жылғы 9 қаңтардағы N 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атауына өзгерту енгізілді - ҚР Қаржы рыногын және қаржылық ұйымдарды реттеу мен қадағалау жөніндегі агенттігі Басқармасының 2004 жылғы 12 маусымдағы N 159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Қазақстан Республикасы Ұлттық Банкінің кредиттік серіктестіктердің қызметтерін реттейтін нормативтік құқықтық актілерін жетілдіру мақсатында Қазақстан Республикасы Ұлттық Банкінің Басқармасы қаулы етеді:
</w:t>
      </w:r>
      <w:r>
        <w:br/>
      </w:r>
      <w:r>
        <w:rPr>
          <w:rFonts w:ascii="Times New Roman"/>
          <w:b w:val="false"/>
          <w:i w:val="false"/>
          <w:color w:val="000000"/>
          <w:sz w:val="28"/>
        </w:rPr>
        <w:t>
      1. Кредиттік серіктестіктерді лицензиялау ережесі (осы қаулының 1-қосымшасы) бекітілсін.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Қаржы рыногын және қаржылық ұйымдарды реттеу мен қадағалау жөніндегі агенттігі Басқармасының 2004 жылғы 12 маусымдағы N 159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2. Осы қаулы күшіне енген күннен бастап Қазақстан Республикасы Ұлттық Банкінің осы қаулының 2-қосымшасында көрсетілген нормативтік құқықтық актілерінің күші жойылды деп танылсын.
</w:t>
      </w:r>
      <w:r>
        <w:br/>
      </w:r>
      <w:r>
        <w:rPr>
          <w:rFonts w:ascii="Times New Roman"/>
          <w:b w:val="false"/>
          <w:i w:val="false"/>
          <w:color w:val="000000"/>
          <w:sz w:val="28"/>
        </w:rPr>
        <w:t>
      3. Осы қаулы 2004 жылғы 1 қаңтардан бастап күшіне енеді.
</w:t>
      </w:r>
      <w:r>
        <w:br/>
      </w:r>
      <w:r>
        <w:rPr>
          <w:rFonts w:ascii="Times New Roman"/>
          <w:b w:val="false"/>
          <w:i w:val="false"/>
          <w:color w:val="000000"/>
          <w:sz w:val="28"/>
        </w:rPr>
        <w:t>
      4. Қаржылық қадағалау департаменті (Бахмутова Е.Л.):
</w:t>
      </w:r>
      <w:r>
        <w:br/>
      </w:r>
      <w:r>
        <w:rPr>
          <w:rFonts w:ascii="Times New Roman"/>
          <w:b w:val="false"/>
          <w:i w:val="false"/>
          <w:color w:val="000000"/>
          <w:sz w:val="28"/>
        </w:rPr>
        <w:t>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2) Қазақстан Республикасының Әділет министрлігінде мемлекеттік тіркеуден өткен күннен бастап жеті күндік мерзімде осы қаулыны Қазақстан Республикасы Ұлттық Банкінің аумақтық филиалдарына және кредиттік серіктестіктерге жіберсін.
</w:t>
      </w:r>
      <w:r>
        <w:br/>
      </w:r>
      <w:r>
        <w:rPr>
          <w:rFonts w:ascii="Times New Roman"/>
          <w:b w:val="false"/>
          <w:i w:val="false"/>
          <w:color w:val="000000"/>
          <w:sz w:val="28"/>
        </w:rPr>
        <w:t>
      5. Қазақстан Республикасының Ұлттық Банкі басшылығының қызметін қамтамасыз ету басқармасы (Терентьев А.Л.) Қазақстан Республикасының Әділет министрлігінде мемлекеттік тіркеуден өткен күннен бастап он күндік мерзімде осы қаулыны бұқаралық ақпарат құралдарында жариялауды қамтамасыз ететін болсын.
</w:t>
      </w:r>
      <w:r>
        <w:br/>
      </w:r>
      <w:r>
        <w:rPr>
          <w:rFonts w:ascii="Times New Roman"/>
          <w:b w:val="false"/>
          <w:i w:val="false"/>
          <w:color w:val="000000"/>
          <w:sz w:val="28"/>
        </w:rPr>
        <w:t>
      6. Осы қаулының орындалуын бақылау Қазақстан Республикасының Ұлттық Банкі Төрағасының орынбасары Ә.Ғ.Сәйденовке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"Кредиттік серіктестіктерді    
</w:t>
      </w:r>
      <w:r>
        <w:br/>
      </w:r>
      <w:r>
        <w:rPr>
          <w:rFonts w:ascii="Times New Roman"/>
          <w:b w:val="false"/>
          <w:i w:val="false"/>
          <w:color w:val="000000"/>
          <w:sz w:val="28"/>
        </w:rPr>
        <w:t>
лицензиялау ережесін бекіту туралы"
</w:t>
      </w:r>
      <w:r>
        <w:br/>
      </w:r>
      <w:r>
        <w:rPr>
          <w:rFonts w:ascii="Times New Roman"/>
          <w:b w:val="false"/>
          <w:i w:val="false"/>
          <w:color w:val="000000"/>
          <w:sz w:val="28"/>
        </w:rPr>
        <w:t>
2003 жылғы 27 қазандағы      
</w:t>
      </w:r>
      <w:r>
        <w:br/>
      </w:r>
      <w:r>
        <w:rPr>
          <w:rFonts w:ascii="Times New Roman"/>
          <w:b w:val="false"/>
          <w:i w:val="false"/>
          <w:color w:val="000000"/>
          <w:sz w:val="28"/>
        </w:rPr>
        <w:t>
N 380 қаулысына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1-қосымшаның атауына, кіріспесіне өзгерту енгізілді - ҚР Қаржы рыногын және қаржылық ұйымдарды реттеу мен қадағалау жөніндегі агенттігі Басқармасының 2004 жылғы 12 маусымдағы N 159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Кредиттік серіктестіктерді лицензиялау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Қазақстан Республикасының "
</w:t>
      </w:r>
      <w:r>
        <w:rPr>
          <w:rFonts w:ascii="Times New Roman"/>
          <w:b w:val="false"/>
          <w:i w:val="false"/>
          <w:color w:val="000000"/>
          <w:sz w:val="28"/>
        </w:rPr>
        <w:t xml:space="preserve"> Кредиттік серіктестіктер туралы </w:t>
      </w:r>
      <w:r>
        <w:rPr>
          <w:rFonts w:ascii="Times New Roman"/>
          <w:b w:val="false"/>
          <w:i w:val="false"/>
          <w:color w:val="000000"/>
          <w:sz w:val="28"/>
        </w:rPr>
        <w:t>
" (бұдан әрі - Заң), "Қазақстан Республикасындағы 
</w:t>
      </w:r>
      <w:r>
        <w:rPr>
          <w:rFonts w:ascii="Times New Roman"/>
          <w:b w:val="false"/>
          <w:i w:val="false"/>
          <w:color w:val="000000"/>
          <w:sz w:val="28"/>
        </w:rPr>
        <w:t xml:space="preserve"> банктер және банк қызметі </w:t>
      </w:r>
      <w:r>
        <w:rPr>
          <w:rFonts w:ascii="Times New Roman"/>
          <w:b w:val="false"/>
          <w:i w:val="false"/>
          <w:color w:val="000000"/>
          <w:sz w:val="28"/>
        </w:rPr>
        <w:t>
 туралы" (бұдан әрі - Банктер туралы Заң) Заңдарға сәйкес әзірленді және кредиттік серіктестіктерге банк операцияларының жекелеген түрлерін және өзге де операцияларды жүзеге асыруға лицензия беру тәртібін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Кредиттік серіктестіктерді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лицензиялау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Заңда көрсетілген банк операцияларының жекелеген түрлерін және өзге де операцияларды жүзеге асыруға лицензия (бұдан әрі - лицензия) алу үшін кредиттік серіктестік кредиттік серіктестіктердің қызметін реттеу және қадағалау жөніндегі уәкілетті органға (бұдан әрі - уәкілетті орган) Заңның 17-бабының 3-тармағында көзделген құжаттарды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Бастапқы жарғылық капиталды төлегенін растайтын құжаттар бастапқы төлем құжаттары (төлем тапсырмасы, кассалық кіріс ордері), сондай-ақ әділет органдарында тіркеуден өткен бастапқы жарғылық капиталдың мөлшерін көздейтін Жарғы және құрылтай шарты болып табылады.
</w:t>
      </w:r>
      <w:r>
        <w:br/>
      </w:r>
      <w:r>
        <w:rPr>
          <w:rFonts w:ascii="Times New Roman"/>
          <w:b w:val="false"/>
          <w:i w:val="false"/>
          <w:color w:val="000000"/>
          <w:sz w:val="28"/>
        </w:rPr>
        <w:t>
      Құрылтай құжаттарына өзгерістер мен толықтырулар енгізген жағдайда кредиттік серіктестік енгізілген өзгерістерді тіркегені туралы әділет органының белгісі бар құрылтай құжаттарына енгізілген өзгерістер мен толықтырулары бар құжаттармен бірге бұл жөнінде уәкілетті органға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Кредиттік серіктестіктің үй-жайы Қазақстан Республикасының заңдарында белгіленетін күзетілетін объектілердің техникалық мықтылығына және сигнализация жабдығына қойылатын талаптарға сәйкес келуі тиіс.
</w:t>
      </w:r>
      <w:r>
        <w:br/>
      </w:r>
      <w:r>
        <w:rPr>
          <w:rFonts w:ascii="Times New Roman"/>
          <w:b w:val="false"/>
          <w:i w:val="false"/>
          <w:color w:val="000000"/>
          <w:sz w:val="28"/>
        </w:rPr>
        <w:t>
      Кредиттік серіктестік шетел валютасымен касса, сейф және айырбас операцияларын жүзеге асырған жағдайда, кредиттік серіктестік үй-жайды тексеру актісін және Қазақстан Республикасы Ұлттық Банкінің аумақтық филиалының оның үй-жайының Қазақстан Республикасы Ұлттық Банкінің нормативтік құқықтық актілерінде белгіленген талаптарға сәйкестігі туралы қорытындысын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Лицензия беру туралы өтінішті уәкілетті орган ол қабылданған күннен бастап бір ай ішінде қарауы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5. Лицензия беруден бас тарту Қазақстан Республикасының заң актілерінде көзделген негіздер бойынша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 Лицензия осы Ереженің 1-қосымшасына сай нысан бойынша бланкіге ресімделеді. Лицензия белгіленбеген мерзімге беріліп, атаулы болып табылады және үшінші тұлғаларға беруге жатпайды.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Ол жоғалған кезде лицензияның дубликатын алу және лицензияны қайта ресімдеу "Лицензиялау туралы" Қазақстан Республикасының 
</w:t>
      </w:r>
      <w:r>
        <w:rPr>
          <w:rFonts w:ascii="Times New Roman"/>
          <w:b w:val="false"/>
          <w:i w:val="false"/>
          <w:color w:val="000000"/>
          <w:sz w:val="28"/>
        </w:rPr>
        <w:t xml:space="preserve"> Заңында </w:t>
      </w:r>
      <w:r>
        <w:rPr>
          <w:rFonts w:ascii="Times New Roman"/>
          <w:b w:val="false"/>
          <w:i w:val="false"/>
          <w:color w:val="000000"/>
          <w:sz w:val="28"/>
        </w:rPr>
        <w:t>
 көзделген тәртіппен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 Кредиттік серіктестік филиалдар немесе өкілдіктер ашқан кезде кредиттік серіктестік филиалды немесе өкілдікті әділет органдарында есептік тіркегеннен он төрт күндік мерзімде уәкілетті органға филиалдың немесе өкілдіктің ашылуы туралы хабарламаны және филиал немесе өкілдік туралы ереженің нотариат куәландырған көшірмесін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Кредиттік серіктестіктің төрағасы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басқарма мүшелері, бас бухгалтері қызметіне ұсынылатын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кандидаттарды келісу тәртібі мен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2-тарау (9-29 тармақтар) алынып тасталды - ҚР Қаржы рыногын және қаржылық ұйымдарды реттеу мен қадағалау жөніндегі агенттігі Басқармасының 2004 жылғы 12 маусымдағы N 159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Кредиттік серіктестіктерді 
</w:t>
      </w:r>
      <w:r>
        <w:br/>
      </w:r>
      <w:r>
        <w:rPr>
          <w:rFonts w:ascii="Times New Roman"/>
          <w:b w:val="false"/>
          <w:i w:val="false"/>
          <w:color w:val="000000"/>
          <w:sz w:val="28"/>
        </w:rPr>
        <w:t>
лицензиялау ережесіне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Елтаңбасы
</w:t>
      </w:r>
      <w:r>
        <w:rPr>
          <w:rFonts w:ascii="Times New Roman"/>
          <w:b w:val="false"/>
          <w:i w:val="false"/>
          <w:color w:val="000000"/>
          <w:sz w:val="28"/>
        </w:rPr>
        <w:t>
</w:t>
      </w:r>
    </w:p>
    <w:p>
      <w:pPr>
        <w:spacing w:after="0"/>
        <w:ind w:left="0"/>
        <w:jc w:val="both"/>
      </w:pPr>
      <w:r>
        <w:rPr>
          <w:rFonts w:ascii="Times New Roman"/>
          <w:b w:val="false"/>
          <w:i w:val="false"/>
          <w:color w:val="000000"/>
          <w:sz w:val="28"/>
        </w:rPr>
        <w:t>
      Кредиттік серіктестіктердің
</w:t>
      </w:r>
      <w:r>
        <w:br/>
      </w:r>
      <w:r>
        <w:rPr>
          <w:rFonts w:ascii="Times New Roman"/>
          <w:b w:val="false"/>
          <w:i w:val="false"/>
          <w:color w:val="000000"/>
          <w:sz w:val="28"/>
        </w:rPr>
        <w:t>
      қызметін реттеу және қадағалау
</w:t>
      </w:r>
      <w:r>
        <w:br/>
      </w:r>
      <w:r>
        <w:rPr>
          <w:rFonts w:ascii="Times New Roman"/>
          <w:b w:val="false"/>
          <w:i w:val="false"/>
          <w:color w:val="000000"/>
          <w:sz w:val="28"/>
        </w:rPr>
        <w:t>
      жөніндегі уәкілетті органның
</w:t>
      </w:r>
      <w:r>
        <w:br/>
      </w:r>
      <w:r>
        <w:rPr>
          <w:rFonts w:ascii="Times New Roman"/>
          <w:b w:val="false"/>
          <w:i w:val="false"/>
          <w:color w:val="000000"/>
          <w:sz w:val="28"/>
        </w:rPr>
        <w:t>
      фирмалық белгісі
</w:t>
      </w:r>
    </w:p>
    <w:p>
      <w:pPr>
        <w:spacing w:after="0"/>
        <w:ind w:left="0"/>
        <w:jc w:val="both"/>
      </w:pPr>
      <w:r>
        <w:rPr>
          <w:rFonts w:ascii="Times New Roman"/>
          <w:b w:val="false"/>
          <w:i w:val="false"/>
          <w:color w:val="000000"/>
          <w:sz w:val="28"/>
        </w:rPr>
        <w:t>
_________________________________________________
</w:t>
      </w:r>
      <w:r>
        <w:br/>
      </w:r>
      <w:r>
        <w:rPr>
          <w:rFonts w:ascii="Times New Roman"/>
          <w:b w:val="false"/>
          <w:i w:val="false"/>
          <w:color w:val="000000"/>
          <w:sz w:val="28"/>
        </w:rPr>
        <w:t>
(кредиттік серіктестіктердің қызметін реттеу және
</w:t>
      </w:r>
      <w:r>
        <w:br/>
      </w:r>
      <w:r>
        <w:rPr>
          <w:rFonts w:ascii="Times New Roman"/>
          <w:b w:val="false"/>
          <w:i w:val="false"/>
          <w:color w:val="000000"/>
          <w:sz w:val="28"/>
        </w:rPr>
        <w:t>
қадағалау жөніндегі уәкілетті органның атауы)
</w:t>
      </w:r>
      <w:r>
        <w:br/>
      </w:r>
      <w:r>
        <w:rPr>
          <w:rFonts w:ascii="Times New Roman"/>
          <w:b w:val="false"/>
          <w:i w:val="false"/>
          <w:color w:val="000000"/>
          <w:sz w:val="28"/>
        </w:rPr>
        <w:t>
кредиттік серіктестіктердің өз қатысушылары үшін
</w:t>
      </w:r>
      <w:r>
        <w:br/>
      </w:r>
      <w:r>
        <w:rPr>
          <w:rFonts w:ascii="Times New Roman"/>
          <w:b w:val="false"/>
          <w:i w:val="false"/>
          <w:color w:val="000000"/>
          <w:sz w:val="28"/>
        </w:rPr>
        <w:t>
Қазақстан Республикасының банктік заңдарында
</w:t>
      </w:r>
      <w:r>
        <w:br/>
      </w:r>
      <w:r>
        <w:rPr>
          <w:rFonts w:ascii="Times New Roman"/>
          <w:b w:val="false"/>
          <w:i w:val="false"/>
          <w:color w:val="000000"/>
          <w:sz w:val="28"/>
        </w:rPr>
        <w:t>
көзделген операцияларды теңгеде жүргізуіне
</w:t>
      </w:r>
    </w:p>
    <w:p>
      <w:pPr>
        <w:spacing w:after="0"/>
        <w:ind w:left="0"/>
        <w:jc w:val="both"/>
      </w:pPr>
      <w:r>
        <w:rPr>
          <w:rFonts w:ascii="Times New Roman"/>
          <w:b w:val="false"/>
          <w:i w:val="false"/>
          <w:color w:val="000000"/>
          <w:sz w:val="28"/>
        </w:rPr>
        <w:t>
</w:t>
      </w:r>
      <w:r>
        <w:rPr>
          <w:rFonts w:ascii="Times New Roman"/>
          <w:b/>
          <w:i w:val="false"/>
          <w:color w:val="000000"/>
          <w:sz w:val="28"/>
        </w:rPr>
        <w:t>
Лицензия
</w:t>
      </w:r>
      <w:r>
        <w:rPr>
          <w:rFonts w:ascii="Times New Roman"/>
          <w:b w:val="false"/>
          <w:i w:val="false"/>
          <w:color w:val="000000"/>
          <w:sz w:val="28"/>
        </w:rPr>
        <w:t>
</w:t>
      </w:r>
    </w:p>
    <w:p>
      <w:pPr>
        <w:spacing w:after="0"/>
        <w:ind w:left="0"/>
        <w:jc w:val="both"/>
      </w:pPr>
      <w:r>
        <w:rPr>
          <w:rFonts w:ascii="Times New Roman"/>
          <w:b w:val="false"/>
          <w:i w:val="false"/>
          <w:color w:val="000000"/>
          <w:sz w:val="28"/>
        </w:rPr>
        <w:t>
___ жылғы "___" _______________ номері _____
</w:t>
      </w:r>
    </w:p>
    <w:p>
      <w:pPr>
        <w:spacing w:after="0"/>
        <w:ind w:left="0"/>
        <w:jc w:val="both"/>
      </w:pPr>
      <w:r>
        <w:rPr>
          <w:rFonts w:ascii="Times New Roman"/>
          <w:b w:val="false"/>
          <w:i w:val="false"/>
          <w:color w:val="000000"/>
          <w:sz w:val="28"/>
        </w:rPr>
        <w:t>
мемлекеттік тіркеу номері
</w:t>
      </w:r>
    </w:p>
    <w:p>
      <w:pPr>
        <w:spacing w:after="0"/>
        <w:ind w:left="0"/>
        <w:jc w:val="both"/>
      </w:pP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(кредиттік серіктестіктің толық атауы)
</w:t>
      </w:r>
    </w:p>
    <w:p>
      <w:pPr>
        <w:spacing w:after="0"/>
        <w:ind w:left="0"/>
        <w:jc w:val="both"/>
      </w:pPr>
      <w:r>
        <w:rPr>
          <w:rFonts w:ascii="Times New Roman"/>
          <w:b w:val="false"/>
          <w:i w:val="false"/>
          <w:color w:val="000000"/>
          <w:sz w:val="28"/>
        </w:rPr>
        <w:t>
      осы лицензия мынадай операцияларды жүргізуге құқық береді:
</w:t>
      </w:r>
      <w:r>
        <w:br/>
      </w:r>
      <w:r>
        <w:rPr>
          <w:rFonts w:ascii="Times New Roman"/>
          <w:b w:val="false"/>
          <w:i w:val="false"/>
          <w:color w:val="000000"/>
          <w:sz w:val="28"/>
        </w:rPr>
        <w:t>
      1. _______________________________________________
</w:t>
      </w:r>
      <w:r>
        <w:br/>
      </w:r>
      <w:r>
        <w:rPr>
          <w:rFonts w:ascii="Times New Roman"/>
          <w:b w:val="false"/>
          <w:i w:val="false"/>
          <w:color w:val="000000"/>
          <w:sz w:val="28"/>
        </w:rPr>
        <w:t>
      2. _______________________________________________
</w:t>
      </w:r>
      <w:r>
        <w:br/>
      </w:r>
      <w:r>
        <w:rPr>
          <w:rFonts w:ascii="Times New Roman"/>
          <w:b w:val="false"/>
          <w:i w:val="false"/>
          <w:color w:val="000000"/>
          <w:sz w:val="28"/>
        </w:rPr>
        <w:t>
      3. _______________________________________________
</w:t>
      </w:r>
      <w:r>
        <w:br/>
      </w:r>
      <w:r>
        <w:rPr>
          <w:rFonts w:ascii="Times New Roman"/>
          <w:b w:val="false"/>
          <w:i w:val="false"/>
          <w:color w:val="000000"/>
          <w:sz w:val="28"/>
        </w:rPr>
        <w:t>
      4. _______________________________________________ 
</w:t>
      </w:r>
    </w:p>
    <w:p>
      <w:pPr>
        <w:spacing w:after="0"/>
        <w:ind w:left="0"/>
        <w:jc w:val="both"/>
      </w:pPr>
      <w:r>
        <w:rPr>
          <w:rFonts w:ascii="Times New Roman"/>
          <w:b w:val="false"/>
          <w:i w:val="false"/>
          <w:color w:val="000000"/>
          <w:sz w:val="28"/>
        </w:rPr>
        <w:t>
      Осы лицензияның талаптарынан туындайтын құқықтар үшінші тұлғаларға берілмейді.
</w:t>
      </w:r>
      <w:r>
        <w:br/>
      </w:r>
      <w:r>
        <w:rPr>
          <w:rFonts w:ascii="Times New Roman"/>
          <w:b w:val="false"/>
          <w:i w:val="false"/>
          <w:color w:val="000000"/>
          <w:sz w:val="28"/>
        </w:rPr>
        <w:t>
      Осы лицензия бір данада беріледі.
</w:t>
      </w:r>
    </w:p>
    <w:p>
      <w:pPr>
        <w:spacing w:after="0"/>
        <w:ind w:left="0"/>
        <w:jc w:val="both"/>
      </w:pPr>
      <w:r>
        <w:rPr>
          <w:rFonts w:ascii="Times New Roman"/>
          <w:b w:val="false"/>
          <w:i w:val="false"/>
          <w:color w:val="000000"/>
          <w:sz w:val="28"/>
        </w:rPr>
        <w:t>
</w:t>
      </w:r>
      <w:r>
        <w:rPr>
          <w:rFonts w:ascii="Times New Roman"/>
          <w:b w:val="false"/>
          <w:i/>
          <w:color w:val="000000"/>
          <w:sz w:val="28"/>
        </w:rPr>
        <w:t>
Төрағаның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Кредиттік серіктестіктерді 
</w:t>
      </w:r>
      <w:r>
        <w:br/>
      </w:r>
      <w:r>
        <w:rPr>
          <w:rFonts w:ascii="Times New Roman"/>
          <w:b w:val="false"/>
          <w:i w:val="false"/>
          <w:color w:val="000000"/>
          <w:sz w:val="28"/>
        </w:rPr>
        <w:t>
лицензиялау ережесіне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фотосуретке     
</w:t>
      </w:r>
      <w:r>
        <w:br/>
      </w:r>
      <w:r>
        <w:rPr>
          <w:rFonts w:ascii="Times New Roman"/>
          <w:b w:val="false"/>
          <w:i w:val="false"/>
          <w:color w:val="000000"/>
          <w:sz w:val="28"/>
        </w:rPr>
        <w:t>
арналған      
</w:t>
      </w:r>
      <w:r>
        <w:br/>
      </w:r>
      <w:r>
        <w:rPr>
          <w:rFonts w:ascii="Times New Roman"/>
          <w:b w:val="false"/>
          <w:i w:val="false"/>
          <w:color w:val="000000"/>
          <w:sz w:val="28"/>
        </w:rPr>
        <w:t>
орын        
</w:t>
      </w:r>
    </w:p>
    <w:p>
      <w:pPr>
        <w:spacing w:after="0"/>
        <w:ind w:left="0"/>
        <w:jc w:val="both"/>
      </w:pPr>
      <w:r>
        <w:rPr>
          <w:rFonts w:ascii="Times New Roman"/>
          <w:b w:val="false"/>
          <w:i w:val="false"/>
          <w:color w:val="000000"/>
          <w:sz w:val="28"/>
        </w:rPr>
        <w:t>
_________________________________
</w:t>
      </w:r>
      <w:r>
        <w:br/>
      </w:r>
      <w:r>
        <w:rPr>
          <w:rFonts w:ascii="Times New Roman"/>
          <w:b w:val="false"/>
          <w:i w:val="false"/>
          <w:color w:val="000000"/>
          <w:sz w:val="28"/>
        </w:rPr>
        <w:t>
(қаржылық ұйымның атауы)
</w:t>
      </w:r>
      <w:r>
        <w:br/>
      </w:r>
      <w:r>
        <w:rPr>
          <w:rFonts w:ascii="Times New Roman"/>
          <w:b w:val="false"/>
          <w:i w:val="false"/>
          <w:color w:val="000000"/>
          <w:sz w:val="28"/>
        </w:rPr>
        <w:t>
_________________________________
</w:t>
      </w:r>
      <w:r>
        <w:br/>
      </w:r>
      <w:r>
        <w:rPr>
          <w:rFonts w:ascii="Times New Roman"/>
          <w:b w:val="false"/>
          <w:i w:val="false"/>
          <w:color w:val="000000"/>
          <w:sz w:val="28"/>
        </w:rPr>
        <w:t>
(кандидат тағайындалатын қызмет
</w:t>
      </w:r>
      <w:r>
        <w:br/>
      </w:r>
      <w:r>
        <w:rPr>
          <w:rFonts w:ascii="Times New Roman"/>
          <w:b w:val="false"/>
          <w:i w:val="false"/>
          <w:color w:val="000000"/>
          <w:sz w:val="28"/>
        </w:rPr>
        <w:t>
көрсетіледі) төраға (басқарма мүшесі,
</w:t>
      </w:r>
      <w:r>
        <w:br/>
      </w:r>
      <w:r>
        <w:rPr>
          <w:rFonts w:ascii="Times New Roman"/>
          <w:b w:val="false"/>
          <w:i w:val="false"/>
          <w:color w:val="000000"/>
          <w:sz w:val="28"/>
        </w:rPr>
        <w:t>
бас бухгалтер) қызметіне ұсынылатын
</w:t>
      </w:r>
      <w:r>
        <w:br/>
      </w:r>
      <w:r>
        <w:rPr>
          <w:rFonts w:ascii="Times New Roman"/>
          <w:b w:val="false"/>
          <w:i w:val="false"/>
          <w:color w:val="000000"/>
          <w:sz w:val="28"/>
        </w:rPr>
        <w:t>
кандидат туралы дерктер (баспа
</w:t>
      </w:r>
      <w:r>
        <w:br/>
      </w:r>
      <w:r>
        <w:rPr>
          <w:rFonts w:ascii="Times New Roman"/>
          <w:b w:val="false"/>
          <w:i w:val="false"/>
          <w:color w:val="000000"/>
          <w:sz w:val="28"/>
        </w:rPr>
        <w:t>
нысанында ресімделеді, 14 шрифт)
</w:t>
      </w:r>
    </w:p>
    <w:p>
      <w:pPr>
        <w:spacing w:after="0"/>
        <w:ind w:left="0"/>
        <w:jc w:val="both"/>
      </w:pP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Аты-жөні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Туған күні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Білімі              (аяқтаған жылы, жоғары оқу орнының атауы,
</w:t>
      </w:r>
      <w:r>
        <w:br/>
      </w:r>
      <w:r>
        <w:rPr>
          <w:rFonts w:ascii="Times New Roman"/>
          <w:b w:val="false"/>
          <w:i w:val="false"/>
          <w:color w:val="000000"/>
          <w:sz w:val="28"/>
        </w:rPr>
        <w:t>
                           мамандығы)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Мыналарды:
</w:t>
      </w:r>
      <w:r>
        <w:br/>
      </w:r>
      <w:r>
        <w:rPr>
          <w:rFonts w:ascii="Times New Roman"/>
          <w:b w:val="false"/>
          <w:i w:val="false"/>
          <w:color w:val="000000"/>
          <w:sz w:val="28"/>
        </w:rPr>
        <w:t>
      1) банктік қызмет;
</w:t>
      </w:r>
      <w:r>
        <w:br/>
      </w:r>
      <w:r>
        <w:rPr>
          <w:rFonts w:ascii="Times New Roman"/>
          <w:b w:val="false"/>
          <w:i w:val="false"/>
          <w:color w:val="000000"/>
          <w:sz w:val="28"/>
        </w:rPr>
        <w:t>
      2) басқа қаржылық
</w:t>
      </w:r>
      <w:r>
        <w:br/>
      </w:r>
      <w:r>
        <w:rPr>
          <w:rFonts w:ascii="Times New Roman"/>
          <w:b w:val="false"/>
          <w:i w:val="false"/>
          <w:color w:val="000000"/>
          <w:sz w:val="28"/>
        </w:rPr>
        <w:t>
         ұйымдардағы қызмет;
</w:t>
      </w:r>
      <w:r>
        <w:br/>
      </w:r>
      <w:r>
        <w:rPr>
          <w:rFonts w:ascii="Times New Roman"/>
          <w:b w:val="false"/>
          <w:i w:val="false"/>
          <w:color w:val="000000"/>
          <w:sz w:val="28"/>
        </w:rPr>
        <w:t>
      3) аудиторлық;
</w:t>
      </w:r>
      <w:r>
        <w:br/>
      </w:r>
      <w:r>
        <w:rPr>
          <w:rFonts w:ascii="Times New Roman"/>
          <w:b w:val="false"/>
          <w:i w:val="false"/>
          <w:color w:val="000000"/>
          <w:sz w:val="28"/>
        </w:rPr>
        <w:t>
      4) бухгалтерлік қызмет.
</w:t>
      </w:r>
      <w:r>
        <w:br/>
      </w:r>
      <w:r>
        <w:rPr>
          <w:rFonts w:ascii="Times New Roman"/>
          <w:b w:val="false"/>
          <w:i w:val="false"/>
          <w:color w:val="000000"/>
          <w:sz w:val="28"/>
        </w:rPr>
        <w:t>
         тегі қызметін қос.
</w:t>
      </w:r>
      <w:r>
        <w:br/>
      </w:r>
      <w:r>
        <w:rPr>
          <w:rFonts w:ascii="Times New Roman"/>
          <w:b w:val="false"/>
          <w:i w:val="false"/>
          <w:color w:val="000000"/>
          <w:sz w:val="28"/>
        </w:rPr>
        <w:t>
         қанда қаржы рыногын.
</w:t>
      </w:r>
      <w:r>
        <w:br/>
      </w:r>
      <w:r>
        <w:rPr>
          <w:rFonts w:ascii="Times New Roman"/>
          <w:b w:val="false"/>
          <w:i w:val="false"/>
          <w:color w:val="000000"/>
          <w:sz w:val="28"/>
        </w:rPr>
        <w:t>
         дағы жұмыс стажы.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Еңбек қызметі туралы мәліметтер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N  Жұмыс кезеңі      Ұйымның, атқаратын қызметінің атауы
</w:t>
      </w:r>
      <w:r>
        <w:br/>
      </w:r>
      <w:r>
        <w:rPr>
          <w:rFonts w:ascii="Times New Roman"/>
          <w:b w:val="false"/>
          <w:i w:val="false"/>
          <w:color w:val="000000"/>
          <w:sz w:val="28"/>
        </w:rPr>
        <w:t>
         (айы, жылы)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1.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2.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3.
</w:t>
      </w:r>
      <w:r>
        <w:br/>
      </w:r>
      <w:r>
        <w:rPr>
          <w:rFonts w:ascii="Times New Roman"/>
          <w:b w:val="false"/>
          <w:i w:val="false"/>
          <w:color w:val="000000"/>
          <w:sz w:val="28"/>
        </w:rPr>
        <w:t>
      ____________________________________________________________ 
</w:t>
      </w:r>
    </w:p>
    <w:p>
      <w:pPr>
        <w:spacing w:after="0"/>
        <w:ind w:left="0"/>
        <w:jc w:val="both"/>
      </w:pPr>
      <w:r>
        <w:rPr>
          <w:rFonts w:ascii="Times New Roman"/>
          <w:b w:val="false"/>
          <w:i w:val="false"/>
          <w:color w:val="000000"/>
          <w:sz w:val="28"/>
        </w:rPr>
        <w:t>
      Заңда белгіленген тәртіппен өтелмеген немесе алынбаған
</w:t>
      </w:r>
      <w:r>
        <w:br/>
      </w:r>
      <w:r>
        <w:rPr>
          <w:rFonts w:ascii="Times New Roman"/>
          <w:b w:val="false"/>
          <w:i w:val="false"/>
          <w:color w:val="000000"/>
          <w:sz w:val="28"/>
        </w:rPr>
        <w:t>
сотталғандығы бар ма - ия/жоқ
</w:t>
      </w:r>
      <w:r>
        <w:br/>
      </w:r>
      <w:r>
        <w:rPr>
          <w:rFonts w:ascii="Times New Roman"/>
          <w:b w:val="false"/>
          <w:i w:val="false"/>
          <w:color w:val="000000"/>
          <w:sz w:val="28"/>
        </w:rPr>
        <w:t>
      Банктік қызметке байланысты жасаған құқық бұзушылықтары үшін 
</w:t>
      </w:r>
      <w:r>
        <w:br/>
      </w:r>
      <w:r>
        <w:rPr>
          <w:rFonts w:ascii="Times New Roman"/>
          <w:b w:val="false"/>
          <w:i w:val="false"/>
          <w:color w:val="000000"/>
          <w:sz w:val="28"/>
        </w:rPr>
        <w:t>
әкімшілік жауапқа тартылған ба - ия/жоқ
</w:t>
      </w:r>
      <w:r>
        <w:br/>
      </w:r>
      <w:r>
        <w:rPr>
          <w:rFonts w:ascii="Times New Roman"/>
          <w:b w:val="false"/>
          <w:i w:val="false"/>
          <w:color w:val="000000"/>
          <w:sz w:val="28"/>
        </w:rPr>
        <w:t>
      Бұрын еріксіз таратылған, оның ішінде банкрот деп танылған
</w:t>
      </w:r>
      <w:r>
        <w:br/>
      </w:r>
      <w:r>
        <w:rPr>
          <w:rFonts w:ascii="Times New Roman"/>
          <w:b w:val="false"/>
          <w:i w:val="false"/>
          <w:color w:val="000000"/>
          <w:sz w:val="28"/>
        </w:rPr>
        <w:t>
кредиттік серіктестіктің немесе заңды тұлғаның (ұйымның, қызметтің
</w:t>
      </w:r>
      <w:r>
        <w:br/>
      </w:r>
      <w:r>
        <w:rPr>
          <w:rFonts w:ascii="Times New Roman"/>
          <w:b w:val="false"/>
          <w:i w:val="false"/>
          <w:color w:val="000000"/>
          <w:sz w:val="28"/>
        </w:rPr>
        <w:t>
атауы, жұмыс кезеңі, таратылу, банкроттық себебі) басшы қызметкері
</w:t>
      </w:r>
      <w:r>
        <w:br/>
      </w:r>
      <w:r>
        <w:rPr>
          <w:rFonts w:ascii="Times New Roman"/>
          <w:b w:val="false"/>
          <w:i w:val="false"/>
          <w:color w:val="000000"/>
          <w:sz w:val="28"/>
        </w:rPr>
        <w:t>
болған ба - ия/жоқ     
</w:t>
      </w:r>
    </w:p>
    <w:p>
      <w:pPr>
        <w:spacing w:after="0"/>
        <w:ind w:left="0"/>
        <w:jc w:val="both"/>
      </w:pPr>
      <w:r>
        <w:rPr>
          <w:rFonts w:ascii="Times New Roman"/>
          <w:b w:val="false"/>
          <w:i w:val="false"/>
          <w:color w:val="000000"/>
          <w:sz w:val="28"/>
        </w:rPr>
        <w:t>
      Осы мәселеге қатысты басқа ақпарат
</w:t>
      </w:r>
    </w:p>
    <w:p>
      <w:pPr>
        <w:spacing w:after="0"/>
        <w:ind w:left="0"/>
        <w:jc w:val="both"/>
      </w:pPr>
      <w:r>
        <w:rPr>
          <w:rFonts w:ascii="Times New Roman"/>
          <w:b w:val="false"/>
          <w:i w:val="false"/>
          <w:color w:val="000000"/>
          <w:sz w:val="28"/>
        </w:rPr>
        <w:t>
      Мен, ____________________________, осы ақпаратты тексергенімді
</w:t>
      </w:r>
      <w:r>
        <w:br/>
      </w:r>
      <w:r>
        <w:rPr>
          <w:rFonts w:ascii="Times New Roman"/>
          <w:b w:val="false"/>
          <w:i w:val="false"/>
          <w:color w:val="000000"/>
          <w:sz w:val="28"/>
        </w:rPr>
        <w:t>
және оның шынайы әрі толық екендігін растаймын және мен ұсынған
</w:t>
      </w:r>
      <w:r>
        <w:br/>
      </w:r>
      <w:r>
        <w:rPr>
          <w:rFonts w:ascii="Times New Roman"/>
          <w:b w:val="false"/>
          <w:i w:val="false"/>
          <w:color w:val="000000"/>
          <w:sz w:val="28"/>
        </w:rPr>
        <w:t>
шынайы емес мәліметтердің менің тағайындалуыма (сайлануыма) келісімді
</w:t>
      </w:r>
      <w:r>
        <w:br/>
      </w:r>
      <w:r>
        <w:rPr>
          <w:rFonts w:ascii="Times New Roman"/>
          <w:b w:val="false"/>
          <w:i w:val="false"/>
          <w:color w:val="000000"/>
          <w:sz w:val="28"/>
        </w:rPr>
        <w:t>
қайта қарауға және маған қатысты бұдан ары Қазақстан Республикасының
</w:t>
      </w:r>
      <w:r>
        <w:br/>
      </w:r>
      <w:r>
        <w:rPr>
          <w:rFonts w:ascii="Times New Roman"/>
          <w:b w:val="false"/>
          <w:i w:val="false"/>
          <w:color w:val="000000"/>
          <w:sz w:val="28"/>
        </w:rPr>
        <w:t>
заңдарына сәйкес санкция қолданылуы мүмкін екендігін танимын.     
</w:t>
      </w:r>
    </w:p>
    <w:p>
      <w:pPr>
        <w:spacing w:after="0"/>
        <w:ind w:left="0"/>
        <w:jc w:val="both"/>
      </w:pPr>
      <w:r>
        <w:rPr>
          <w:rFonts w:ascii="Times New Roman"/>
          <w:b w:val="false"/>
          <w:i w:val="false"/>
          <w:color w:val="000000"/>
          <w:sz w:val="28"/>
        </w:rPr>
        <w:t>
      Қолы _____________                 Күні 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"Кредиттік серіктестіктерді     
</w:t>
      </w:r>
      <w:r>
        <w:br/>
      </w:r>
      <w:r>
        <w:rPr>
          <w:rFonts w:ascii="Times New Roman"/>
          <w:b w:val="false"/>
          <w:i w:val="false"/>
          <w:color w:val="000000"/>
          <w:sz w:val="28"/>
        </w:rPr>
        <w:t>
лицензиялау ережесін бекіту туралы"
</w:t>
      </w:r>
      <w:r>
        <w:br/>
      </w:r>
      <w:r>
        <w:rPr>
          <w:rFonts w:ascii="Times New Roman"/>
          <w:b w:val="false"/>
          <w:i w:val="false"/>
          <w:color w:val="000000"/>
          <w:sz w:val="28"/>
        </w:rPr>
        <w:t>
2003 жылғы 27 қазандағы      
</w:t>
      </w:r>
      <w:r>
        <w:br/>
      </w:r>
      <w:r>
        <w:rPr>
          <w:rFonts w:ascii="Times New Roman"/>
          <w:b w:val="false"/>
          <w:i w:val="false"/>
          <w:color w:val="000000"/>
          <w:sz w:val="28"/>
        </w:rPr>
        <w:t>
N 380 қаулысына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Күші жойылды деп танылған нормативтік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құқықтық актілердің тізбесі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"Кредиттік серіктестіктер туралы" Ережесі туралы" 1997 жылғы 12 сәуірдегі N 106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нормативтік құқықтық актілерін мемлекеттік тіркеу тізілімінде N 351 тіркелген, 1997 жылғы 14-19 сәуір аралығында Қазақстан Республикасы Ұлттық Банкінің "Қазақстан Ұлттық Банкінің Хабаршысы" және "Вестник Национального Банка Казахстана" басылымдарында жарияланған).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Ұлттық Банкі Басқармасының "Кредиттік серіктестіктер туралы ережеге өзгерістер мен толықтыруларды бекіту туралы" 1997 жылғы 4 желтоқсандағы N 408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нормативтік құқықтық актілерін мемлекеттік тіркеу тізілімінде N 63 тіркелген, 1998 жылғы 19-25 қаңтар аралығында Қазақстан Республикасы Ұлттық Банкінің "Қазақстан Ұлттық Банкінің Хабаршысы" және "Вестник Национального Банка Казахстана" басылымдарында жарияланған).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Республикасының Ұлттық Банкі Басқармасының "Кредиттік серіктестіктер туралы ережеге өзгерістер мен толықтыруларды бекіту туралы" 1999 жылғы 21 мамырдағы N 136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нормативтік құқықтық актілерін мемлекеттік тіркеу тізілімінде N 819 тіркелген, 1999 жылғы 21 маусым - 4 шілде аралығында Қазақстан Республикасы Ұлттық Банкінің "Қазақстан Ұлттық Банкінің Хабаршысы" және "Вестник Национального Банка Казахстана" басылымдарында жарияланған).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Республикасының Ұлттық Банкі Басқармасының "Кредиттік серіктестіктер туралы ережеге өзгерістер мен толықтыруларды бекіту туралы" 2000 жылғы 20 шілдедегі N 302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нормативтік құқықтық актілерін мемлекеттік тіркеу тізілімінде N 1235 тіркелген, 2000 жылғы 28 тамыз - 10 қыркүйек аралығында Қазақстан Республикасы Ұлттық Банкінің "Қазақстан Ұлттық Банкінің Хабаршысы" және "Вестник Национального Банка Казахстана" басылымдарында жарияланған).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Республикасының Ұлттық Банкі Басқармасының "Кредиттік серіктестіктер туралы ережеге өзгерістер мен толықтыруларды бекіту туралы" 2000 жылғы 13 қазандағы N 393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нормативтік құқықтық актілерін мемлекеттік тіркеу тізілімінде N 1295 тіркелген, 2000 жылғы 19 қараша - 3 желтоқсан аралығында Қазақстан Республикасы Ұлттық Банкінің "Қазақстан Ұлттық Банкінің Хабаршысы" және "Вестник Национального Банка Казахстана" басылымдарында жарияланған).
</w:t>
      </w:r>
    </w:p>
    <w:p>
      <w:pPr>
        <w:spacing w:after="0"/>
        <w:ind w:left="0"/>
        <w:jc w:val="both"/>
      </w:pPr>
      <w:r>
        <w:rPr>
          <w:rFonts w:ascii="Times New Roman"/>
          <w:b w:val="false"/>
          <w:i w:val="false"/>
          <w:color w:val="000000"/>
          <w:sz w:val="28"/>
        </w:rPr>
        <w:t>
</w:t>
      </w:r>
      <w:r>
        <w:rPr>
          <w:rFonts w:ascii="Times New Roman"/>
          <w:b w:val="false"/>
          <w:i w:val="false"/>
          <w:color w:val="000000"/>
          <w:sz w:val="28"/>
        </w:rPr>
        <w:t>
      6. Қазақстан Республикасының Ұлттық Банкі Басқармасының "Кредиттік серіктестіктер туралы ережеге өзгерістер мен толықтыруларды бекіту туралы" 2001 жылғы 6 тамыздағы N 305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нормативтік құқықтық актілерін мемлекеттік тіркеу тізілімінде N 1691 тіркелген, 2001 жылғы 3-16 желтоқсан аралығында Қазақстан Республикасы Ұлттық Банкінің "Қазақстан Ұлттық Банкінің Хабаршысы" және "Вестник Национального Банка Казахстана" басылымдарында жарияланған).
</w:t>
      </w:r>
    </w:p>
    <w:p>
      <w:pPr>
        <w:spacing w:after="0"/>
        <w:ind w:left="0"/>
        <w:jc w:val="both"/>
      </w:pPr>
      <w:r>
        <w:rPr>
          <w:rFonts w:ascii="Times New Roman"/>
          <w:b w:val="false"/>
          <w:i w:val="false"/>
          <w:color w:val="000000"/>
          <w:sz w:val="28"/>
        </w:rPr>
        <w:t>
</w:t>
      </w:r>
      <w:r>
        <w:rPr>
          <w:rFonts w:ascii="Times New Roman"/>
          <w:b w:val="false"/>
          <w:i w:val="false"/>
          <w:color w:val="000000"/>
          <w:sz w:val="28"/>
        </w:rPr>
        <w:t>
      7. Қазақстан Республикасының Ұлттық Банкі Басқармасының "Кредиттік серіктестіктер туралы ережеге өзгерістер мен толықтыруларды бекіту туралы" 2002 жылғы 1 тамыздағы N 280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нормативтік құқықтық актілерін мемлекеттік тіркеу тізілімінде N 1968 тіркелген, 2002 жылғы 26 тамыз - 8 қыркүйек аралығында Қазақстан Республикасы Ұлттық Банкінің "Қазақстан Ұлттық Банкінің Хабаршысы" және "Вестник Национального Банка Казахстана" басылымдарында жарияланған).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