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15e96" w14:textId="1915e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кеден органдарындағы кадр жұмысының кейбір мәселелері туралы" Қазақстан Республикасының Кедендік бақылау агенттігі төрағасының 2003 жылғы 14 мамырдағы N 202 бұйрығына (Қазақстан Республикасының Әділет министрлігінде 2003 жылғы 20 мамырда N 2286 болып тіркелген)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Кедендік бақылау агенттігі төрағасының 2003 жылғы 29 желтоқсандағы N 589 бұйрығы. Қазақстан Республикасы Әділет министрлігінде 2004 жылғы 22 қаңтарда тіркелді. Тіркеу N 2678. Бұйрықтың күші жойылды - Қазақстан Республикасы Кедендік бақылау комитеті төрағасының 2008 жылғы 4 маусымдағы N 164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Қазақстан Республикасы Кедендік бақылау комитеті төрағасының 2008 жылғы 4 маусымдағы N 164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министрлігі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Кедендік бақылау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N 164 бұйрық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кейбір бұйрықтардың күші жойылды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деп тану туралы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"Нормативтік құқықтық актілер туралы" Заңының 27 бабы 1 тармағына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Осы бұйрыққа қосымша тізімдегі кеден ісі саласындағы кейбір бұйрықтардың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министрлігі Кедендік бақылау комитеті Ұйымдастырушылық жұмыс және бақылау басқармасы (Т.Б. Нұрбаев) осы бұйрықтың бұқаралық ақпарат құралдарында жариялануын қамтамасыз етсін.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 Қаржы министрлігі Кедендік бақылау комитеті Кадр басқармасы (А.Қ. Омарова) осы бұйрықты Қазақстан Республикасы Әділет министрлігінің және Қазақстан Республикасы Қаржы министрлігі Кедендік бақылау комитетінің жеке құрамының назарына жеткізсін.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Осы бұйрықтың орындалуын қадағалау Қазақстан Республикасы Қаржы министрлігі Кедендік бақылау комитеті Төрағасының орынбасары Е.Ә. Кененбаевқа жүктелсін.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бұйрық қол қойылған күнінен бастап күшіне енеді.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Қ-К. Кәрбозов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министрлігі Кедендік бақылау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 төрағасының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4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164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Кеден ісі саласындағы күші жойылған кейбір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бұйрықтардың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"Қазақстан Республикасының кеден органдарындағы кадр жұмыстарының кейбір мәселелері туралы" Қазақстан Республикасы Кедендік бақылау агенттігі төрағасының 2003 жылғы 14 мамырдағы N 202 бұйрығына өзгерістер енгізу туралы" Қазақстан Республикасы Кедендік бақылау агенттігі төрағасының 2003 жылғы 29 желтоқсандағы N 589 бұйрығы (Нормативтік құқықтық кесімдердің мемлекеттік тіркеу тізілімінде N 2678 болып тіркелген, ҚР Нормативтік құқықтық кесімдерінің бюллетенінде жарияланған, 2004 ж, N 33-36, 979-құжат);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Кеден кодексінің 
</w:t>
      </w:r>
      <w:r>
        <w:rPr>
          <w:rFonts w:ascii="Times New Roman"/>
          <w:b w:val="false"/>
          <w:i w:val="false"/>
          <w:color w:val="000000"/>
          <w:sz w:val="28"/>
        </w:rPr>
        <w:t xml:space="preserve"> 508-бабының </w:t>
      </w:r>
      <w:r>
        <w:rPr>
          <w:rFonts w:ascii="Times New Roman"/>
          <w:b w:val="false"/>
          <w:i w:val="false"/>
          <w:color w:val="000000"/>
          <w:sz w:val="28"/>
        </w:rPr>
        <w:t>
 3-тармағына сәйкес БҰЙЫРАМЫН:
</w:t>
      </w:r>
      <w:r>
        <w:br/>
      </w:r>
      <w:r>
        <w:rPr>
          <w:rFonts w:ascii="Times New Roman"/>
          <w:b w:val="false"/>
          <w:i w:val="false"/>
          <w:color w:val="000000"/>
          <w:sz w:val="28"/>
        </w:rPr>
        <w:t>
      1. "Қазақстан Республикасының кеден органдарындағы кадр жұмысының кейбір мәселелері туралы" Қазақстан Республикасының Кедендік бақылау агенттігі төрағасының 2003 жылғы 14 мамырдағы N 202 
</w:t>
      </w:r>
      <w:r>
        <w:rPr>
          <w:rFonts w:ascii="Times New Roman"/>
          <w:b w:val="false"/>
          <w:i w:val="false"/>
          <w:color w:val="000000"/>
          <w:sz w:val="28"/>
        </w:rPr>
        <w:t xml:space="preserve"> бұйрығына </w:t>
      </w:r>
      <w:r>
        <w:rPr>
          <w:rFonts w:ascii="Times New Roman"/>
          <w:b w:val="false"/>
          <w:i w:val="false"/>
          <w:color w:val="000000"/>
          <w:sz w:val="28"/>
        </w:rPr>
        <w:t>
 (бұдан әрі - Бұйрық) (Қазақстан Республикасының Әділет министрлігінде 2003 жылғы 28 қазанда N 2546 болып тіркелген Қазақстан Республикасының Кедендік бақылау агенттігі төрағасының 2003 жылғы 30 қыркүйектегі 
</w:t>
      </w:r>
      <w:r>
        <w:rPr>
          <w:rFonts w:ascii="Times New Roman"/>
          <w:b w:val="false"/>
          <w:i w:val="false"/>
          <w:color w:val="000000"/>
          <w:sz w:val="28"/>
        </w:rPr>
        <w:t xml:space="preserve"> N 453 </w:t>
      </w:r>
      <w:r>
        <w:rPr>
          <w:rFonts w:ascii="Times New Roman"/>
          <w:b w:val="false"/>
          <w:i w:val="false"/>
          <w:color w:val="000000"/>
          <w:sz w:val="28"/>
        </w:rPr>
        <w:t>
; Қазақстан Республикасының Әділет министрлігінде 2003 жылғы 18 желтоқсанда N 2621 болып тіркелген 2003 жылғы 3 желтоқсандағы 
</w:t>
      </w:r>
      <w:r>
        <w:rPr>
          <w:rFonts w:ascii="Times New Roman"/>
          <w:b w:val="false"/>
          <w:i w:val="false"/>
          <w:color w:val="000000"/>
          <w:sz w:val="28"/>
        </w:rPr>
        <w:t xml:space="preserve"> N 541 </w:t>
      </w:r>
      <w:r>
        <w:rPr>
          <w:rFonts w:ascii="Times New Roman"/>
          <w:b w:val="false"/>
          <w:i w:val="false"/>
          <w:color w:val="000000"/>
          <w:sz w:val="28"/>
        </w:rPr>
        <w:t>
 бұйрықтарымен енгізілген өзгерістермен қоса Қазақстан Республикасының Әділет министрлігінде 2003 жылғы 20 мамырда N 2286 болып тіркелген, Ресми газетте 2004 жылғы 18 маусымда N 26 жарияланған) мынадай өзгеріс енгізілсін:
</w:t>
      </w:r>
      <w:r>
        <w:br/>
      </w:r>
      <w:r>
        <w:rPr>
          <w:rFonts w:ascii="Times New Roman"/>
          <w:b w:val="false"/>
          <w:i w:val="false"/>
          <w:color w:val="000000"/>
          <w:sz w:val="28"/>
        </w:rPr>
        <w:t>
      көрсетілген Бұйрықпен бекітілген Қазақстан Республикасы Кедендік бақылау агенттігінің және оның аумақтық бөлімшелерінің лауазымды адамдарын қызметке тағайындау мен қызметтен босату ережесінде:
</w:t>
      </w:r>
      <w:r>
        <w:br/>
      </w:r>
      <w:r>
        <w:rPr>
          <w:rFonts w:ascii="Times New Roman"/>
          <w:b w:val="false"/>
          <w:i w:val="false"/>
          <w:color w:val="000000"/>
          <w:sz w:val="28"/>
        </w:rPr>
        <w:t>
      8-тармақтағы "және инспекторлық құрам" деген сөздер алынып тасталсын.
</w:t>
      </w:r>
      <w:r>
        <w:br/>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r>
        <w:br/>
      </w:r>
      <w:r>
        <w:rPr>
          <w:rFonts w:ascii="Times New Roman"/>
          <w:b w:val="false"/>
          <w:i w:val="false"/>
          <w:color w:val="000000"/>
          <w:sz w:val="28"/>
        </w:rPr>
        <w:t>
      3. Қазақстан Республикасы Кедендік бақылау агенттігінің баспасөз қызметі (Н.Қасымов) осы бұйрықтың бұқаралық ақпарат құралдарында жариялануын қамтамасыз етсін.
</w:t>
      </w:r>
      <w:r>
        <w:br/>
      </w:r>
      <w:r>
        <w:rPr>
          <w:rFonts w:ascii="Times New Roman"/>
          <w:b w:val="false"/>
          <w:i w:val="false"/>
          <w:color w:val="000000"/>
          <w:sz w:val="28"/>
        </w:rPr>
        <w:t>
      4. Қазақстан Республикасы Кедендік бақылау агенттігінің Ұйымдастырушылық және әкімшілік жұмыстар департаменті осы бұйрықты Қазақстан Республикасының Кедендік бақылау агенттігі орталық аппаратының және Қазақстан Республикасының аумақтық  кеден органдары құрылымдық бөлімшелерінің назарына жеткізсін және жұмыста басшылыққа алсын.
</w:t>
      </w:r>
      <w:r>
        <w:br/>
      </w:r>
      <w:r>
        <w:rPr>
          <w:rFonts w:ascii="Times New Roman"/>
          <w:b w:val="false"/>
          <w:i w:val="false"/>
          <w:color w:val="000000"/>
          <w:sz w:val="28"/>
        </w:rPr>
        <w:t>
      5. Осы бұйрықтың орындалуын бақылау Қазақстан Республикасының Кедендік бақылау агенттігі төрағасының бірінші орынбасары А.Қ.Ержановқа жүктелсін.
</w:t>
      </w:r>
      <w:r>
        <w:br/>
      </w:r>
      <w:r>
        <w:rPr>
          <w:rFonts w:ascii="Times New Roman"/>
          <w:b w:val="false"/>
          <w:i w:val="false"/>
          <w:color w:val="000000"/>
          <w:sz w:val="28"/>
        </w:rPr>
        <w:t>
      6.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