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5482" w14:textId="3235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азаматтар санаттарына тұрғын үйдi ұстауға және коммуналдық қызметтердi тұтыну шығындарының бөлiгiн төлеуге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2003 жылғы 22 шілдедегі N 3-1-1234Қ қаулысы. Астана қаласы Әділет басқармасында 2003 жылғы 6 тамызда тіркелді. Тіркеу N 285 тіркелді. Күші жойылды - Астана қаласы әкімдігінің 2006 жылғы 2 қарашадағы N 23-897қ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Астана қаласы әкімдігінің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 қарашадағы N 23-897қ қаулысынан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"Қазақстан Республикасындағы жергілікті мемлекеттік басқару туралы" Қазақстан Республикасының Заңына сәйкес Астана қаласының әкiмдiгi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Астана қаласы әкiмдiгінiң мынадай қаулыларының күшi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"Жекелеген азаматтар санаттарына тұрғын үйдi ұстауға және коммуналдық қызметтердi тұтыну шығындарының бөлiгiн төлеуге материалдық көмек көрсету туралы" Астана қаласы әкiмдiгiнiң 2003 жылғы 22 шiлдедегi N 3-1-1234қ (Астана қаласының Әдiлет департаментiнде 2003 жылғы 6 тамызда N 285 болып тiркелген, 2003 жылғы 9 тамыздағы "Астана хабары", N 105 2004 жылғы 9 тамыздағы "Вечерняя Астана" N 89 газеттерiнде жарияланған) қаулысы;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қаулының орындалуын бақылау Астана қаласы әкімінің орынбасары Е.Ә.Аманшаевқа жүктелсін.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Әкім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 жылғы 16 сәуiрдегi "Тұрғын үй қатынастары"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 Қазақстан Республикасының 1995 жылғы 28 сәуiрдегi N 2247 "Ұлы Отан соғысының қатысушылары мен мүгедектерiне және соларға теңестiрiлген адамдарға берiлетiн жеңiлдiктер мен оларды әлеуметтiк қорғау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жекелеген азаматтар санаттарына әлеуметтiк көмек көрсету жөнiндегi шараларды кеңейту мақсатында Астана қаласының әкiмдiгi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Преамбулаға өзгерістер енгізілді - Астана қаласы әкімдігінің 2005 жылғы 27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23-10-641қ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жекелеген азаматтар санаттарына тұрғын үйдi ұстауға және коммуналдық қызметтердi тұтыну шығындарының бөлiгiн төлеуге материалдық көмек көрсету Қағидасы бекiтілсiн (бұдан әрi - Қағида).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Жұмыспен қамту және әлеуметтiк бағдарламалар департаментi" мемлекеттiк мекемесi тұрғын үйдi ұстауға және коммуналдық қызметтердi тұтыну шығындарының бөлiгiн төлеуге арналған материалдық көмектi төлеудi Қағидаға сәйкес жүзеге асырсын.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2-тармаққа өзгерістер енгізілді - Астана қаласы әкімдігінің 2005 жылғы 27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23-10-641қ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 алынып тасталды - Астана қаласы әкімдігінің 2005 жылғы 27 тамыздағы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23-10-641қ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Т.М.Мұхамеджановқа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Визалар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Келісілді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Еңбек,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қорғау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әкiмдігінің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22 шілдедегі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3-1-123қ қаулысымен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Жекелеген азаматтар санаттарына тұрғын үйдi ұстауға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коммуналдық қызметтердi тұтыну шығындарының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бөлiгiн төлеуге материалдық көмек көрсету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Қағидасы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1997 жылғы 16 сәуiрдегi "Тұрғын үй қатынастары"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1995 жылғы 28 сәуiрдегi N 2247 "Ұлы Отан соғысының қатысушылары мен мүгедектерiне және соларға теңестiрiлген адамдарға берілетiн жеңілдiктер мен оларды әлеуметтiк қорғау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дайындалған және халықты әлеуметтік қорғау шараларының бiрi болып табылады.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Преамбулаға өзгерістер енгізілді - Астана қаласы әкімдігінің 2005 жылғы 27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23-10-641қ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үйді ұстауға және коммуналдық қызметтерді тұтыну шығындарының бөлігін төлеуге (отбасы мүшелерін есепке алмай) материалдық көмек жыл бойы ай сайын тиісті қаржылық жылға (бұдан әрі - АЕК) белгіленген айлық есеп көрсеткішінен ақшалай төлем түрінде жүргізіледі және мына азаматтардың санаттарына: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- 2,4 АЕК;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Некеге қайта тұрмаған Ұлы Отан соғысында қаза болған (қайтыс болған, хабарсыз кеткендер) жауынгерлердің жесірлеріне - 1,2 АЕК мөлшерінде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1-тармақ жаңа редакцияда жазылды - Астана қаласы әкімдігінің 2006 жылғы 9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23-10-206қ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алынып тасталды - Астана қаласы әкімдігінің 2006 жылғы 9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23-10-206қ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Жергiлiктi өкiлдiк органдардың шешiмдерi бойынша мұқтаж азаматтардың жекелеген санаттарына әлеуметтiк төлемдер" бағдарламасының әкiмгерi (бұдан әрi - Бағдарлама) "Астана қаласының Жұмыспен қамту және әлеуметтiк бағдарламалар департаментi" мемлекеттiк мекемесi" (бұдан әрi - Департамент) болып табылады.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 жаңа редакцияда - Астана қаласы әкімдігінің 2005 жылғы 27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23-10-641қ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Бағдарламаның қаржыландыру көзi Астана қаласының бюджетi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Материалдық көмек көрсету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"Қазақстан Республикасы Еңбек және халықты әлеуметтiк қорғау министрлiгiнiң зейнетақы төлеу жөнiндегi мемлекеттiк орталығы" республикалық мемлекеттік қазыналық кәсiпорны Астана қаласы филиалының деректер қоры негiзiнде Қағиданың 1-тармағында көрсетiлген азаматтар тiзiмiн құрады.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Тұрғын үйдi ұстауға және коммуналдық қызметтердi тұтыну шығындарының бөлiгiн төлеуге материалдық көмек алушылардың Астана қаласының банктерi бөлiмшелерiндегi дербес шоттарына ақшалай қаражаттарды аудару жолымен ай сайын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ай сайын Астана қаласының Қаржы департаментiне Бағдарламаны ағымды қаржыландыру өтiнiмiн ұсынады.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Еңбек,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жұмыспен қамту әлеуметтік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