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672e" w14:textId="3006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топтарына әлеуметтік қаржы бөлудің 258-51 бюджеттік Бағдарламасын жүзеге асырудың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Қорғалжын аудандық мәслихатының 2003 жылғы 15 шілдедегі N 9/32 шешімі.
Ақмола облысының Әділет басқармасында 2003 жылғы 16 шілдеде N 1922 тіркелді. Күші жойылды - Ақмола облысы Қорғалжын аудандық мәслихатының 2007  жылғы 1 маусымдағы № 5/32 шешімімен</w:t>
      </w:r>
    </w:p>
    <w:p>
      <w:pPr>
        <w:spacing w:after="0"/>
        <w:ind w:left="0"/>
        <w:jc w:val="both"/>
      </w:pPr>
      <w:r>
        <w:rPr>
          <w:rFonts w:ascii="Times New Roman"/>
          <w:b w:val="false"/>
          <w:i w:val="false"/>
          <w:color w:val="ff0000"/>
          <w:sz w:val="28"/>
        </w:rPr>
        <w:t>      Ескерту. Күші жойылды - Ақмола облысы Қорғалжын аудандық мәслихатының 2007.06.01 № 5/32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1.1. тармағына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Азаматтардың жекелеген топтарына әлеуметтік қаржы бөлудің "258-51" бюджеттік бағдарламасын жүзеге асырудың Ережесі бекітілсін. (Қосымша N 1).</w:t>
      </w:r>
      <w:r>
        <w:br/>
      </w:r>
      <w:r>
        <w:rPr>
          <w:rFonts w:ascii="Times New Roman"/>
          <w:b w:val="false"/>
          <w:i w:val="false"/>
          <w:color w:val="000000"/>
          <w:sz w:val="28"/>
        </w:rPr>
        <w:t>
</w:t>
      </w:r>
      <w:r>
        <w:rPr>
          <w:rFonts w:ascii="Times New Roman"/>
          <w:b w:val="false"/>
          <w:i w:val="false"/>
          <w:color w:val="000000"/>
          <w:sz w:val="28"/>
        </w:rPr>
        <w:t>
      2. Қоса берілген комиссия құрамы бекітілсін. (Қосымша N 2).</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басқармасында тіркелген күннен бастап күшіне енеді.</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Мәслихат хатшысы</w:t>
      </w:r>
    </w:p>
    <w:bookmarkStart w:name="z5" w:id="1"/>
    <w:p>
      <w:pPr>
        <w:spacing w:after="0"/>
        <w:ind w:left="0"/>
        <w:jc w:val="both"/>
      </w:pPr>
      <w:r>
        <w:rPr>
          <w:rFonts w:ascii="Times New Roman"/>
          <w:b w:val="false"/>
          <w:i w:val="false"/>
          <w:color w:val="000000"/>
          <w:sz w:val="28"/>
        </w:rPr>
        <w:t>
Қорғалжын аудандық мәслихаттың</w:t>
      </w:r>
      <w:r>
        <w:br/>
      </w:r>
      <w:r>
        <w:rPr>
          <w:rFonts w:ascii="Times New Roman"/>
          <w:b w:val="false"/>
          <w:i w:val="false"/>
          <w:color w:val="000000"/>
          <w:sz w:val="28"/>
        </w:rPr>
        <w:t>
9/32 шешімімен бекітілген</w:t>
      </w:r>
      <w:r>
        <w:br/>
      </w:r>
      <w:r>
        <w:rPr>
          <w:rFonts w:ascii="Times New Roman"/>
          <w:b w:val="false"/>
          <w:i w:val="false"/>
          <w:color w:val="000000"/>
          <w:sz w:val="28"/>
        </w:rPr>
        <w:t>
15.07.2003 жылғы аудандық</w:t>
      </w:r>
      <w:r>
        <w:br/>
      </w:r>
      <w:r>
        <w:rPr>
          <w:rFonts w:ascii="Times New Roman"/>
          <w:b w:val="false"/>
          <w:i w:val="false"/>
          <w:color w:val="000000"/>
          <w:sz w:val="28"/>
        </w:rPr>
        <w:t>
Мәслихат сессиясының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258-51 бюджеттік бағдарламаға сәйкес азаматтардың жекелеген топқа арналған әлеуметтік төлемдерді жүзеге асыру Ережесі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Азаматтардың жекелеген топқа арналған әлеуметтік төлемдерді жүзеге асыру Ережесі (бұдан әрі Ереже) 258.51 "Өкілеттік органдар шешімі бойынша азаматтардың жекелеген топқа әлеуметтік төлемдері" атты бюджеттік бағдарламаға сәйкес төлемдерді ұйымдастырудың тәртібін реттейді.</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"Қазақстан Республикасының жергілікті басқару туралы"</w:t>
      </w:r>
      <w:r>
        <w:rPr>
          <w:rFonts w:ascii="Times New Roman"/>
          <w:b w:val="false"/>
          <w:i w:val="false"/>
          <w:color w:val="000000"/>
          <w:sz w:val="28"/>
        </w:rPr>
        <w:t xml:space="preserve"> және </w:t>
      </w:r>
      <w:r>
        <w:rPr>
          <w:rFonts w:ascii="Times New Roman"/>
          <w:b w:val="false"/>
          <w:i w:val="false"/>
          <w:color w:val="000000"/>
          <w:sz w:val="28"/>
        </w:rPr>
        <w:t>"2003 жылға Республикалық бюджет туралы"</w:t>
      </w:r>
      <w:r>
        <w:rPr>
          <w:rFonts w:ascii="Times New Roman"/>
          <w:b w:val="false"/>
          <w:i w:val="false"/>
          <w:color w:val="000000"/>
          <w:sz w:val="28"/>
        </w:rPr>
        <w:t xml:space="preserve"> Заңдары Ережені қабылдауды құқықтық негізі болып табылады.</w:t>
      </w:r>
      <w:r>
        <w:br/>
      </w:r>
      <w:r>
        <w:rPr>
          <w:rFonts w:ascii="Times New Roman"/>
          <w:b w:val="false"/>
          <w:i w:val="false"/>
          <w:color w:val="000000"/>
          <w:sz w:val="28"/>
        </w:rPr>
        <w:t xml:space="preserve">
      3. Ереженің әрекеті Қазақстан Республикасының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реттеу қатынастарына тарамайды</w:t>
      </w:r>
    </w:p>
    <w:bookmarkStart w:name="z7" w:id="3"/>
    <w:p>
      <w:pPr>
        <w:spacing w:after="0"/>
        <w:ind w:left="0"/>
        <w:jc w:val="left"/>
      </w:pPr>
      <w:r>
        <w:rPr>
          <w:rFonts w:ascii="Times New Roman"/>
          <w:b/>
          <w:i w:val="false"/>
          <w:color w:val="000000"/>
        </w:rPr>
        <w:t xml:space="preserve"> 
2. Төлемдерді алу құқығы</w:t>
      </w:r>
    </w:p>
    <w:bookmarkEnd w:id="3"/>
    <w:p>
      <w:pPr>
        <w:spacing w:after="0"/>
        <w:ind w:left="0"/>
        <w:jc w:val="both"/>
      </w:pPr>
      <w:r>
        <w:rPr>
          <w:rFonts w:ascii="Times New Roman"/>
          <w:b w:val="false"/>
          <w:i w:val="false"/>
          <w:color w:val="000000"/>
          <w:sz w:val="28"/>
        </w:rPr>
        <w:t>      4. Күнкөріс жағдайы төмен отбасыларына, өмір сүру минимумынан төмен кірісі бар азаматтарға және әртүрлі жағдайға байланысты әлеуметтік көмекті қажет етушілерге, сол сияқты мерекелік іс - шараларға байланысты азаматтардың жекелеген топқа әлеуметтік төлемдер алу құқығы беріледі. Өмірлік қиын жағдайларға: отбасы мүшелерінің біреуінің қайтыс болуы, онкологиялық және туберкулез ауруларымен ұзақ емделгенде, операция жасау қажеттілігі туғанда және ҚР территориясы көлемінде орналасқан емдеу мекемелеріне бару қажет болған жағдайлар жатады.</w:t>
      </w:r>
      <w:r>
        <w:br/>
      </w:r>
      <w:r>
        <w:rPr>
          <w:rFonts w:ascii="Times New Roman"/>
          <w:b w:val="false"/>
          <w:i w:val="false"/>
          <w:color w:val="000000"/>
          <w:sz w:val="28"/>
        </w:rPr>
        <w:t>
      5. Аудан территориясында тұратын орташа кірісі өмір сүру минимумынан жоғары емес отбасы мүшелерінің денсаулығының нашарлауы, аварияға ұшырауы сияқты ерекше жағдайларда төлем алу құқығына ие бола алады. Азаматтардың өтініші бойынша комиссияның шешімімен әлеуметтік төлемдер мынадай жағдайда бөлінеді:</w:t>
      </w:r>
      <w:r>
        <w:br/>
      </w:r>
      <w:r>
        <w:rPr>
          <w:rFonts w:ascii="Times New Roman"/>
          <w:b w:val="false"/>
          <w:i w:val="false"/>
          <w:color w:val="000000"/>
          <w:sz w:val="28"/>
        </w:rPr>
        <w:t>
      әлеуметтік жағдайы осал отбасына қосалқы шаруашылығын дамыту үшін және қамқорлығында кәмелетке толмаған балалары бар отбасына оқу жылының алдында мектеп киімдері мен құралдарын алу үшін.</w:t>
      </w:r>
    </w:p>
    <w:bookmarkStart w:name="z8" w:id="4"/>
    <w:p>
      <w:pPr>
        <w:spacing w:after="0"/>
        <w:ind w:left="0"/>
        <w:jc w:val="left"/>
      </w:pPr>
      <w:r>
        <w:rPr>
          <w:rFonts w:ascii="Times New Roman"/>
          <w:b/>
          <w:i w:val="false"/>
          <w:color w:val="000000"/>
        </w:rPr>
        <w:t xml:space="preserve"> 
3. Төлем беру жұмысын ұйымдастыру</w:t>
      </w:r>
    </w:p>
    <w:bookmarkEnd w:id="4"/>
    <w:p>
      <w:pPr>
        <w:spacing w:after="0"/>
        <w:ind w:left="0"/>
        <w:jc w:val="both"/>
      </w:pPr>
      <w:r>
        <w:rPr>
          <w:rFonts w:ascii="Times New Roman"/>
          <w:b w:val="false"/>
          <w:i w:val="false"/>
          <w:color w:val="000000"/>
          <w:sz w:val="28"/>
        </w:rPr>
        <w:t>      6. Төлем беру жұмысын ұйымдастыру мақсатында аудандық мәслихат депутаттары, еңбек, жұмыспен қамту және халықты әлеуметтік қорғау бөлімі, ауданның қоғамдық ұйым мүшелері және жергілікті өзін - өзі басқару мекеме қызметкерлері өкілдерінен комиссия құрылады. Комиссияның сандық, жекелей құрамын аудандық мәслихат шешімімен бекітеді. Комиссия мәжілісі айына бір рет өткізіледі.</w:t>
      </w:r>
      <w:r>
        <w:br/>
      </w:r>
      <w:r>
        <w:rPr>
          <w:rFonts w:ascii="Times New Roman"/>
          <w:b w:val="false"/>
          <w:i w:val="false"/>
          <w:color w:val="000000"/>
          <w:sz w:val="28"/>
        </w:rPr>
        <w:t>
      7. Комиссияның негізгі мақсаттары:</w:t>
      </w:r>
      <w:r>
        <w:br/>
      </w:r>
      <w:r>
        <w:rPr>
          <w:rFonts w:ascii="Times New Roman"/>
          <w:b w:val="false"/>
          <w:i w:val="false"/>
          <w:color w:val="000000"/>
          <w:sz w:val="28"/>
        </w:rPr>
        <w:t>
      1) Азаматтардың әлеуметтік көмек жөніндегі өтініштерін қорғау.</w:t>
      </w:r>
      <w:r>
        <w:br/>
      </w:r>
      <w:r>
        <w:rPr>
          <w:rFonts w:ascii="Times New Roman"/>
          <w:b w:val="false"/>
          <w:i w:val="false"/>
          <w:color w:val="000000"/>
          <w:sz w:val="28"/>
        </w:rPr>
        <w:t>
      2) Өтініш берушінің әлеуметтік тұрмыс жағдайын және отбасының нақтылы кіріс мөлшерін тексеру.</w:t>
      </w:r>
      <w:r>
        <w:br/>
      </w:r>
      <w:r>
        <w:rPr>
          <w:rFonts w:ascii="Times New Roman"/>
          <w:b w:val="false"/>
          <w:i w:val="false"/>
          <w:color w:val="000000"/>
          <w:sz w:val="28"/>
        </w:rPr>
        <w:t>
      3) Әлеуметтік төлемнің берілуі немесе берілмеуі туралы шешім қабылдау.</w:t>
      </w:r>
    </w:p>
    <w:bookmarkStart w:name="z9" w:id="5"/>
    <w:p>
      <w:pPr>
        <w:spacing w:after="0"/>
        <w:ind w:left="0"/>
        <w:jc w:val="left"/>
      </w:pPr>
      <w:r>
        <w:rPr>
          <w:rFonts w:ascii="Times New Roman"/>
          <w:b/>
          <w:i w:val="false"/>
          <w:color w:val="000000"/>
        </w:rPr>
        <w:t xml:space="preserve"> 
4. Жәрдем мөлшері мен беру тәртібі</w:t>
      </w:r>
    </w:p>
    <w:bookmarkEnd w:id="5"/>
    <w:p>
      <w:pPr>
        <w:spacing w:after="0"/>
        <w:ind w:left="0"/>
        <w:jc w:val="both"/>
      </w:pPr>
      <w:r>
        <w:rPr>
          <w:rFonts w:ascii="Times New Roman"/>
          <w:b w:val="false"/>
          <w:i w:val="false"/>
          <w:color w:val="000000"/>
          <w:sz w:val="28"/>
        </w:rPr>
        <w:t>      8. Әлеуметтік көмек ақша түрінде отбасының бір мүшесіне (азаматқа) жылына бір рет беріледі.</w:t>
      </w:r>
      <w:r>
        <w:br/>
      </w:r>
      <w:r>
        <w:rPr>
          <w:rFonts w:ascii="Times New Roman"/>
          <w:b w:val="false"/>
          <w:i w:val="false"/>
          <w:color w:val="000000"/>
          <w:sz w:val="28"/>
        </w:rPr>
        <w:t>
      9. Әлеуметтік көмек алушы азамат аудандық еңбек, жұмыспен қамту және халықты әлеуметтік қорғау бөліміне өтініш береді. Өтінішке қосымша қажетті құжаттар:</w:t>
      </w:r>
      <w:r>
        <w:br/>
      </w:r>
      <w:r>
        <w:rPr>
          <w:rFonts w:ascii="Times New Roman"/>
          <w:b w:val="false"/>
          <w:i w:val="false"/>
          <w:color w:val="000000"/>
          <w:sz w:val="28"/>
        </w:rPr>
        <w:t>
      1) алушының жеке басын куәландыратын құжат</w:t>
      </w:r>
      <w:r>
        <w:br/>
      </w:r>
      <w:r>
        <w:rPr>
          <w:rFonts w:ascii="Times New Roman"/>
          <w:b w:val="false"/>
          <w:i w:val="false"/>
          <w:color w:val="000000"/>
          <w:sz w:val="28"/>
        </w:rPr>
        <w:t xml:space="preserve">
      2) отбасы құрамы туралы анықтама </w:t>
      </w:r>
      <w:r>
        <w:br/>
      </w:r>
      <w:r>
        <w:rPr>
          <w:rFonts w:ascii="Times New Roman"/>
          <w:b w:val="false"/>
          <w:i w:val="false"/>
          <w:color w:val="000000"/>
          <w:sz w:val="28"/>
        </w:rPr>
        <w:t>
      3) өткен тоқсандағы кірісі туралы анықтама</w:t>
      </w:r>
      <w:r>
        <w:br/>
      </w:r>
      <w:r>
        <w:rPr>
          <w:rFonts w:ascii="Times New Roman"/>
          <w:b w:val="false"/>
          <w:i w:val="false"/>
          <w:color w:val="000000"/>
          <w:sz w:val="28"/>
        </w:rPr>
        <w:t>
      4) әлеуметтік төлем қажеттілігін дәлелдейтін құжат.</w:t>
      </w:r>
      <w:r>
        <w:br/>
      </w:r>
      <w:r>
        <w:rPr>
          <w:rFonts w:ascii="Times New Roman"/>
          <w:b w:val="false"/>
          <w:i w:val="false"/>
          <w:color w:val="000000"/>
          <w:sz w:val="28"/>
        </w:rPr>
        <w:t>
      10.  Төлем өтініш берушінің дербес есеп шотына ақша аудару арқылы жүзеге асады.</w:t>
      </w:r>
      <w:r>
        <w:br/>
      </w:r>
      <w:r>
        <w:rPr>
          <w:rFonts w:ascii="Times New Roman"/>
          <w:b w:val="false"/>
          <w:i w:val="false"/>
          <w:color w:val="000000"/>
          <w:sz w:val="28"/>
        </w:rPr>
        <w:t>
      11. Мерекелік шараларға байланысты әлеуметтік төлем өтінішсіз азаматтың мекен - жайындағы дербес есеп шотына ақша аудару арқылы жүзеге асады.</w:t>
      </w:r>
      <w:r>
        <w:br/>
      </w:r>
      <w:r>
        <w:rPr>
          <w:rFonts w:ascii="Times New Roman"/>
          <w:b w:val="false"/>
          <w:i w:val="false"/>
          <w:color w:val="000000"/>
          <w:sz w:val="28"/>
        </w:rPr>
        <w:t>
      8-наурыз, халықаралық әйелдер күніне - 2000 теңге, "Алтын алқа", "Күміс алқа" белгілерімен, Батыр - Ана және 1-2 дәрежелі "Ана даңқы" ордендерімен марапатталған көп балалы аналарға, 90 - жасқа толған қарияларға - 1000 теңге.</w:t>
      </w:r>
      <w:r>
        <w:br/>
      </w:r>
      <w:r>
        <w:rPr>
          <w:rFonts w:ascii="Times New Roman"/>
          <w:b w:val="false"/>
          <w:i w:val="false"/>
          <w:color w:val="000000"/>
          <w:sz w:val="28"/>
        </w:rPr>
        <w:t>
      Ауғаныстаннан әскер әкету күніне байланысты жауынгерлер мен мүгедектерге - 2000 теңге</w:t>
      </w:r>
      <w:r>
        <w:br/>
      </w:r>
      <w:r>
        <w:rPr>
          <w:rFonts w:ascii="Times New Roman"/>
          <w:b w:val="false"/>
          <w:i w:val="false"/>
          <w:color w:val="000000"/>
          <w:sz w:val="28"/>
        </w:rPr>
        <w:t>
      9 - мамыр, Жеңіс күніне - Ұлы Отан Соғысы ардагерлері мен мүгедектеріне 3000 теңге.</w:t>
      </w:r>
      <w:r>
        <w:br/>
      </w:r>
      <w:r>
        <w:rPr>
          <w:rFonts w:ascii="Times New Roman"/>
          <w:b w:val="false"/>
          <w:i w:val="false"/>
          <w:color w:val="000000"/>
          <w:sz w:val="28"/>
        </w:rPr>
        <w:t>
      Қаза болған жауынгерлердің жесірлеріне, кәмелетке толмаған фашистік лагерь тұтқындарына, сол сияқты алты айдан астам еңбек еткен соғыс тылындағы еңбеккерлерге - 2000 теңге.</w:t>
      </w:r>
      <w:r>
        <w:br/>
      </w:r>
      <w:r>
        <w:rPr>
          <w:rFonts w:ascii="Times New Roman"/>
          <w:b w:val="false"/>
          <w:i w:val="false"/>
          <w:color w:val="000000"/>
          <w:sz w:val="28"/>
        </w:rPr>
        <w:t>
      Балаларды қорғау күнінде - 16 жасқа дейінгі мүгедек балаларға - 500 теңге.</w:t>
      </w:r>
      <w:r>
        <w:br/>
      </w:r>
      <w:r>
        <w:rPr>
          <w:rFonts w:ascii="Times New Roman"/>
          <w:b w:val="false"/>
          <w:i w:val="false"/>
          <w:color w:val="000000"/>
          <w:sz w:val="28"/>
        </w:rPr>
        <w:t>
      Конституция күніне - жетім студенттерге, арнайы оқу орнында оқитын осал отбасының дарынды балаларына - 5000 теңгеге дейін.</w:t>
      </w:r>
      <w:r>
        <w:br/>
      </w:r>
      <w:r>
        <w:rPr>
          <w:rFonts w:ascii="Times New Roman"/>
          <w:b w:val="false"/>
          <w:i w:val="false"/>
          <w:color w:val="000000"/>
          <w:sz w:val="28"/>
        </w:rPr>
        <w:t>
      Қарттар күніне - зейнетақысы 5500 теңге көлеміндегі кәсіпорны жоқ зейнеткерлерге - 1000 теңге.</w:t>
      </w:r>
      <w:r>
        <w:br/>
      </w:r>
      <w:r>
        <w:rPr>
          <w:rFonts w:ascii="Times New Roman"/>
          <w:b w:val="false"/>
          <w:i w:val="false"/>
          <w:color w:val="000000"/>
          <w:sz w:val="28"/>
        </w:rPr>
        <w:t>
      Мүгедектер күніне - бірінші, екінші топтағы мүгедектерге - 1000 теңге, үшінші топтағы мүгедектерге - 500 теңге.</w:t>
      </w:r>
      <w:r>
        <w:br/>
      </w:r>
      <w:r>
        <w:rPr>
          <w:rFonts w:ascii="Times New Roman"/>
          <w:b w:val="false"/>
          <w:i w:val="false"/>
          <w:color w:val="000000"/>
          <w:sz w:val="28"/>
        </w:rPr>
        <w:t>
      Мерей тойлары күндерінде - зейнеткерлер мен Ұлы Отан Соғыс ардагерлеріне (75, 80, 85, 90, 95 жас).</w:t>
      </w:r>
      <w:r>
        <w:br/>
      </w:r>
      <w:r>
        <w:rPr>
          <w:rFonts w:ascii="Times New Roman"/>
          <w:b w:val="false"/>
          <w:i w:val="false"/>
          <w:color w:val="000000"/>
          <w:sz w:val="28"/>
        </w:rPr>
        <w:t>
      Бұл төлем мөлшерін белгілі бір жағдайға байланысты комиссия анықтайда.</w:t>
      </w:r>
      <w:r>
        <w:br/>
      </w:r>
      <w:r>
        <w:rPr>
          <w:rFonts w:ascii="Times New Roman"/>
          <w:b w:val="false"/>
          <w:i w:val="false"/>
          <w:color w:val="000000"/>
          <w:sz w:val="28"/>
        </w:rPr>
        <w:t xml:space="preserve">
      12. Жәрдемақы мөлшері Қазақстан Республикасының "2003 жылғы Республика бюджеті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көрсетілгендей 3, 7 айлық есептік көрсеткіштен аспауы керек. Ереженің 5 - тарауындағы жағдай қаралғанда төлем көбейтілуі мүмкін, бірақ 20 есептік көрсеткіштен аспауы керек.</w:t>
      </w:r>
    </w:p>
    <w:bookmarkStart w:name="z10" w:id="6"/>
    <w:p>
      <w:pPr>
        <w:spacing w:after="0"/>
        <w:ind w:left="0"/>
        <w:jc w:val="left"/>
      </w:pPr>
      <w:r>
        <w:rPr>
          <w:rFonts w:ascii="Times New Roman"/>
          <w:b/>
          <w:i w:val="false"/>
          <w:color w:val="000000"/>
        </w:rPr>
        <w:t xml:space="preserve"> 
5. Төлемді қаржыландыру</w:t>
      </w:r>
    </w:p>
    <w:bookmarkEnd w:id="6"/>
    <w:p>
      <w:pPr>
        <w:spacing w:after="0"/>
        <w:ind w:left="0"/>
        <w:jc w:val="both"/>
      </w:pPr>
      <w:r>
        <w:rPr>
          <w:rFonts w:ascii="Times New Roman"/>
          <w:b w:val="false"/>
          <w:i w:val="false"/>
          <w:color w:val="000000"/>
          <w:sz w:val="28"/>
        </w:rPr>
        <w:t>      13. Әлеуметтік төлемдерді қаржыландыру "Жергілікті өкілеттік органдардың шешімімен азаматтардың жекелеген топтарына арналған әлеуметтік төлемдер" атты 258-51 бюджеттік бағдарламасының негіздегі аудандық бюджеттен осы мақсатқа қарастырылған қаржы көлемінде жүргізіледі.</w:t>
      </w:r>
    </w:p>
    <w:bookmarkStart w:name="z11" w:id="7"/>
    <w:p>
      <w:pPr>
        <w:spacing w:after="0"/>
        <w:ind w:left="0"/>
        <w:jc w:val="left"/>
      </w:pPr>
      <w:r>
        <w:rPr>
          <w:rFonts w:ascii="Times New Roman"/>
          <w:b/>
          <w:i w:val="false"/>
          <w:color w:val="000000"/>
        </w:rPr>
        <w:t xml:space="preserve"> 
6. Төлемді жүзеге асыру тәртібі</w:t>
      </w:r>
    </w:p>
    <w:bookmarkEnd w:id="7"/>
    <w:p>
      <w:pPr>
        <w:spacing w:after="0"/>
        <w:ind w:left="0"/>
        <w:jc w:val="both"/>
      </w:pPr>
      <w:r>
        <w:rPr>
          <w:rFonts w:ascii="Times New Roman"/>
          <w:b w:val="false"/>
          <w:i w:val="false"/>
          <w:color w:val="000000"/>
          <w:sz w:val="28"/>
        </w:rPr>
        <w:t>      14. Мерекелік күндерге арналған әлеуметтік төлемдер жалпы тізім бойынша Қорғалжын пошта бөліміндегі әр адамның дербес есеп шотына ақша аудару арқылы жүзеге асырылады.</w:t>
      </w:r>
      <w:r>
        <w:br/>
      </w:r>
      <w:r>
        <w:rPr>
          <w:rFonts w:ascii="Times New Roman"/>
          <w:b w:val="false"/>
          <w:i w:val="false"/>
          <w:color w:val="000000"/>
          <w:sz w:val="28"/>
        </w:rPr>
        <w:t>
      15. Аудандық еңбек, жұмыспен қамту және халықты әлеуметтік қорғау бөлімі "Төлем орталығы" берген құжаттар мен аудан бюджетінің осы мақсатқа бөлінген қаржының көлемі негізінде, төлем алушы азаматтардың тізімін жасап ұсынады және оның ақиқаттығына жауап береді.</w:t>
      </w:r>
    </w:p>
    <w:bookmarkStart w:name="z12" w:id="8"/>
    <w:p>
      <w:pPr>
        <w:spacing w:after="0"/>
        <w:ind w:left="0"/>
        <w:jc w:val="left"/>
      </w:pPr>
      <w:r>
        <w:rPr>
          <w:rFonts w:ascii="Times New Roman"/>
          <w:b/>
          <w:i w:val="false"/>
          <w:color w:val="000000"/>
        </w:rPr>
        <w:t xml:space="preserve"> 
7. Төлемді жүзеге асыруды бақылау</w:t>
      </w:r>
    </w:p>
    <w:bookmarkEnd w:id="8"/>
    <w:p>
      <w:pPr>
        <w:spacing w:after="0"/>
        <w:ind w:left="0"/>
        <w:jc w:val="both"/>
      </w:pPr>
      <w:r>
        <w:rPr>
          <w:rFonts w:ascii="Times New Roman"/>
          <w:b w:val="false"/>
          <w:i w:val="false"/>
          <w:color w:val="000000"/>
          <w:sz w:val="28"/>
        </w:rPr>
        <w:t xml:space="preserve">      16. Әлеуметтік төлемді жүзеге асыруды бақылау және есеп беру Қазақстан Республикасының "Республикалық және жергілікті бюджеттің орындалуын бақылау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Start w:name="z13" w:id="9"/>
    <w:p>
      <w:pPr>
        <w:spacing w:after="0"/>
        <w:ind w:left="0"/>
        <w:jc w:val="both"/>
      </w:pPr>
      <w:r>
        <w:rPr>
          <w:rFonts w:ascii="Times New Roman"/>
          <w:b w:val="false"/>
          <w:i w:val="false"/>
          <w:color w:val="000000"/>
          <w:sz w:val="28"/>
        </w:rPr>
        <w:t>
Аудан мәслихатының 9/32</w:t>
      </w:r>
      <w:r>
        <w:br/>
      </w:r>
      <w:r>
        <w:rPr>
          <w:rFonts w:ascii="Times New Roman"/>
          <w:b w:val="false"/>
          <w:i w:val="false"/>
          <w:color w:val="000000"/>
          <w:sz w:val="28"/>
        </w:rPr>
        <w:t>
сессиясына қосымша N 2</w:t>
      </w:r>
      <w:r>
        <w:br/>
      </w:r>
      <w:r>
        <w:rPr>
          <w:rFonts w:ascii="Times New Roman"/>
          <w:b w:val="false"/>
          <w:i w:val="false"/>
          <w:color w:val="000000"/>
          <w:sz w:val="28"/>
        </w:rPr>
        <w:t>
15.07.2003 жыл</w:t>
      </w:r>
    </w:p>
    <w:bookmarkEnd w:id="9"/>
    <w:p>
      <w:pPr>
        <w:spacing w:after="0"/>
        <w:ind w:left="0"/>
        <w:jc w:val="left"/>
      </w:pPr>
      <w:r>
        <w:rPr>
          <w:rFonts w:ascii="Times New Roman"/>
          <w:b/>
          <w:i w:val="false"/>
          <w:color w:val="000000"/>
        </w:rPr>
        <w:t xml:space="preserve"> Жекелеген топтағы азаматтарға әлеуметтік төлем бөлуді жүзеге асыруға арналған комиссия құрамы</w:t>
      </w:r>
    </w:p>
    <w:p>
      <w:pPr>
        <w:spacing w:after="0"/>
        <w:ind w:left="0"/>
        <w:jc w:val="both"/>
      </w:pPr>
      <w:r>
        <w:rPr>
          <w:rFonts w:ascii="Times New Roman"/>
          <w:b w:val="false"/>
          <w:i w:val="false"/>
          <w:color w:val="000000"/>
          <w:sz w:val="28"/>
        </w:rPr>
        <w:t>      1. Жекелеген топтағы азаматтарға әлеуметтік төлем бөлуді жүзеге асыру мақсатында жұмыс ұйымдастыру үшін төмендегідей комиссия мүшелерін тағайындау.</w:t>
      </w:r>
      <w:r>
        <w:br/>
      </w:r>
      <w:r>
        <w:rPr>
          <w:rFonts w:ascii="Times New Roman"/>
          <w:b w:val="false"/>
          <w:i w:val="false"/>
          <w:color w:val="000000"/>
          <w:sz w:val="28"/>
        </w:rPr>
        <w:t>
      Аққожина С.Қ. - аудан әкімінің орынбасары, комиссия төрайымы</w:t>
      </w:r>
      <w:r>
        <w:br/>
      </w:r>
      <w:r>
        <w:rPr>
          <w:rFonts w:ascii="Times New Roman"/>
          <w:b w:val="false"/>
          <w:i w:val="false"/>
          <w:color w:val="000000"/>
          <w:sz w:val="28"/>
        </w:rPr>
        <w:t>
      Төлеубаев Қ.А. - аудандық еңбек, жұмыспен қамту және халықты әлеуметтік қорғау бөлімінің бастығы, комиссия төрайымның орынбасары</w:t>
      </w:r>
      <w:r>
        <w:br/>
      </w:r>
      <w:r>
        <w:rPr>
          <w:rFonts w:ascii="Times New Roman"/>
          <w:b w:val="false"/>
          <w:i w:val="false"/>
          <w:color w:val="000000"/>
          <w:sz w:val="28"/>
        </w:rPr>
        <w:t>
      Комиссия хатшысы:</w:t>
      </w:r>
      <w:r>
        <w:br/>
      </w:r>
      <w:r>
        <w:rPr>
          <w:rFonts w:ascii="Times New Roman"/>
          <w:b w:val="false"/>
          <w:i w:val="false"/>
          <w:color w:val="000000"/>
          <w:sz w:val="28"/>
        </w:rPr>
        <w:t>
      Иманова А.О. - ардагерлермен жұмыс жүргізу және аз қамтылған халықты әлеуметтік қорғау бөлімінің бас маманы</w:t>
      </w:r>
      <w:r>
        <w:br/>
      </w:r>
      <w:r>
        <w:rPr>
          <w:rFonts w:ascii="Times New Roman"/>
          <w:b w:val="false"/>
          <w:i w:val="false"/>
          <w:color w:val="000000"/>
          <w:sz w:val="28"/>
        </w:rPr>
        <w:t>
      Комиссия мүшелері:</w:t>
      </w:r>
      <w:r>
        <w:br/>
      </w:r>
      <w:r>
        <w:rPr>
          <w:rFonts w:ascii="Times New Roman"/>
          <w:b w:val="false"/>
          <w:i w:val="false"/>
          <w:color w:val="000000"/>
          <w:sz w:val="28"/>
        </w:rPr>
        <w:t>
      1. Ахметов Серік Абдықалыкович - қаржы бөлімінің бастығы (келісім бойынша)</w:t>
      </w:r>
      <w:r>
        <w:br/>
      </w:r>
      <w:r>
        <w:rPr>
          <w:rFonts w:ascii="Times New Roman"/>
          <w:b w:val="false"/>
          <w:i w:val="false"/>
          <w:color w:val="000000"/>
          <w:sz w:val="28"/>
        </w:rPr>
        <w:t>
      2. Ержанов Ахдан Искендирович - жұмыспен қамту орталығының директоры</w:t>
      </w:r>
      <w:r>
        <w:br/>
      </w:r>
      <w:r>
        <w:rPr>
          <w:rFonts w:ascii="Times New Roman"/>
          <w:b w:val="false"/>
          <w:i w:val="false"/>
          <w:color w:val="000000"/>
          <w:sz w:val="28"/>
        </w:rPr>
        <w:t>
      3. Жумагулов Төлеухан Айтмағанбетович - аудандық статистика бөлімінің бас маманы, мәслихат депутаты (келісім бойынша)</w:t>
      </w:r>
      <w:r>
        <w:br/>
      </w:r>
      <w:r>
        <w:rPr>
          <w:rFonts w:ascii="Times New Roman"/>
          <w:b w:val="false"/>
          <w:i w:val="false"/>
          <w:color w:val="000000"/>
          <w:sz w:val="28"/>
        </w:rPr>
        <w:t>
      4. Төлешов Кенесбай Төлешович - ардагерлер кеңесінің төрағасы (келісім бойынша)</w:t>
      </w:r>
      <w:r>
        <w:br/>
      </w:r>
      <w:r>
        <w:rPr>
          <w:rFonts w:ascii="Times New Roman"/>
          <w:b w:val="false"/>
          <w:i w:val="false"/>
          <w:color w:val="000000"/>
          <w:sz w:val="28"/>
        </w:rPr>
        <w:t>
      5. Хамзина Роза Ибраевна - мемлекеттік зейнетақы тағайындау және төлеу орталығының бастығы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