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d9d5" w14:textId="852d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қалаларының, ауылдық елді мекендерінің аумақтарын санитарлық тазалау, көріктендіру және жасыл желектендіру айлығын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2003 жылғы 28 наурыздағы № 66 қаулысы. Ақтөбе облысының Әділет басқармасында 2003 жылғы 9 сәуірде № 2071 тіркелді. Қаулының қолданылу мерзімінің өтіп кеткендігіне байланысты күші жойылды - Әділет Министрлігінің 2004 жылғы 9 желтоқсандағы № 4-2-21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Әділет Министрлігінің 09.12.2004 № 4-2-21 хатына сәйкес.</w:t>
      </w:r>
    </w:p>
    <w:bookmarkStart w:name="z2" w:id="0"/>
    <w:p>
      <w:pPr>
        <w:spacing w:after="0"/>
        <w:ind w:left="0"/>
        <w:jc w:val="both"/>
      </w:pPr>
      <w:r>
        <w:rPr>
          <w:rFonts w:ascii="Times New Roman"/>
          <w:b w:val="false"/>
          <w:i w:val="false"/>
          <w:color w:val="000000"/>
          <w:sz w:val="28"/>
        </w:rPr>
        <w:t xml:space="preserve">
      "Халықтың санитарлық - эпидемиологиялық салауаттылығы туралы" Қазақстан Республикасының 2002 жылғы 4 желтоқсандағы № 361-ІІ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2002 жылғы 23 қаңтардағы № 148-ІІ Заңының </w:t>
      </w:r>
      <w:r>
        <w:rPr>
          <w:rFonts w:ascii="Times New Roman"/>
          <w:b w:val="false"/>
          <w:i w:val="false"/>
          <w:color w:val="000000"/>
          <w:sz w:val="28"/>
        </w:rPr>
        <w:t>27 бабына</w:t>
      </w:r>
      <w:r>
        <w:rPr>
          <w:rFonts w:ascii="Times New Roman"/>
          <w:b w:val="false"/>
          <w:i w:val="false"/>
          <w:color w:val="000000"/>
          <w:sz w:val="28"/>
        </w:rPr>
        <w:t xml:space="preserve"> сәйкес елді мекендердің аумақтарын санитарлық тазалау, көріктендіру және жасыл желектендіру мақсатында облыс әкімияты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Облыстың Ақтөбе қаласы мен аудандарының әкімдері:</w:t>
      </w:r>
    </w:p>
    <w:bookmarkEnd w:id="1"/>
    <w:bookmarkStart w:name="z4" w:id="2"/>
    <w:p>
      <w:pPr>
        <w:spacing w:after="0"/>
        <w:ind w:left="0"/>
        <w:jc w:val="both"/>
      </w:pPr>
      <w:r>
        <w:rPr>
          <w:rFonts w:ascii="Times New Roman"/>
          <w:b w:val="false"/>
          <w:i w:val="false"/>
          <w:color w:val="000000"/>
          <w:sz w:val="28"/>
        </w:rPr>
        <w:t>
      1) 2003 жылғы 15 сәуір 15 мамыр аралығында облыс елді мекендерінің аумақтарын санитарлық тазалау, көріктендіру және жасыл желектендірудің айлығын ұйымдастырсын және өткізсін;</w:t>
      </w:r>
    </w:p>
    <w:bookmarkEnd w:id="2"/>
    <w:bookmarkStart w:name="z5" w:id="3"/>
    <w:p>
      <w:pPr>
        <w:spacing w:after="0"/>
        <w:ind w:left="0"/>
        <w:jc w:val="both"/>
      </w:pPr>
      <w:r>
        <w:rPr>
          <w:rFonts w:ascii="Times New Roman"/>
          <w:b w:val="false"/>
          <w:i w:val="false"/>
          <w:color w:val="000000"/>
          <w:sz w:val="28"/>
        </w:rPr>
        <w:t>
      2) елді мекендердің айналасындағы ретсіз төгілген қоқыс орындарын, қатты-тұрмыстық қалдықтарды, қоқыстарды жою және белгіленген жерге шығару жөніндегі жұмыстарды ұйымдастырсын;</w:t>
      </w:r>
    </w:p>
    <w:bookmarkEnd w:id="3"/>
    <w:bookmarkStart w:name="z6" w:id="4"/>
    <w:p>
      <w:pPr>
        <w:spacing w:after="0"/>
        <w:ind w:left="0"/>
        <w:jc w:val="both"/>
      </w:pPr>
      <w:r>
        <w:rPr>
          <w:rFonts w:ascii="Times New Roman"/>
          <w:b w:val="false"/>
          <w:i w:val="false"/>
          <w:color w:val="000000"/>
          <w:sz w:val="28"/>
        </w:rPr>
        <w:t>
      3) облыстың қалалары мен елді мекендерін жасыл желектендіру жөнінде шаралар қабылдансын.</w:t>
      </w:r>
    </w:p>
    <w:bookmarkEnd w:id="4"/>
    <w:bookmarkStart w:name="z7" w:id="5"/>
    <w:p>
      <w:pPr>
        <w:spacing w:after="0"/>
        <w:ind w:left="0"/>
        <w:jc w:val="both"/>
      </w:pPr>
      <w:r>
        <w:rPr>
          <w:rFonts w:ascii="Times New Roman"/>
          <w:b w:val="false"/>
          <w:i w:val="false"/>
          <w:color w:val="000000"/>
          <w:sz w:val="28"/>
        </w:rPr>
        <w:t>
      2. "Облыстың орман және биоресурстар жөніндегі аймақтық басқармасы" ММ-не (М. Аязбаев), облыстың қалалры мен елді мекендерін жасыл желектендіру үшін тиісті санда ағаштармен және бұта тектес өскіндермен қамтамасыз ету ұсынылсын.</w:t>
      </w:r>
    </w:p>
    <w:bookmarkEnd w:id="5"/>
    <w:bookmarkStart w:name="z8" w:id="6"/>
    <w:p>
      <w:pPr>
        <w:spacing w:after="0"/>
        <w:ind w:left="0"/>
        <w:jc w:val="both"/>
      </w:pPr>
      <w:r>
        <w:rPr>
          <w:rFonts w:ascii="Times New Roman"/>
          <w:b w:val="false"/>
          <w:i w:val="false"/>
          <w:color w:val="000000"/>
          <w:sz w:val="28"/>
        </w:rPr>
        <w:t>
      3. "Облыстық қаржы басқармасы" ММ (Ж. Аманбаев) елді мекендерді көріктендіруге, жасыл желектендіруге көзделген қажетті ақшалай қаражатты бөлуді қамтамасыз етсін.</w:t>
      </w:r>
    </w:p>
    <w:bookmarkEnd w:id="6"/>
    <w:bookmarkStart w:name="z9" w:id="7"/>
    <w:p>
      <w:pPr>
        <w:spacing w:after="0"/>
        <w:ind w:left="0"/>
        <w:jc w:val="both"/>
      </w:pPr>
      <w:r>
        <w:rPr>
          <w:rFonts w:ascii="Times New Roman"/>
          <w:b w:val="false"/>
          <w:i w:val="false"/>
          <w:color w:val="000000"/>
          <w:sz w:val="28"/>
        </w:rPr>
        <w:t>
      4. "Облыстық санэпидемстанция" ММ (Қ. Әлжанова) облыс қалалары мен елді мекендеріндегі санитарлық тазалау, көріктендіру және жасыл желектендіру айлығын өткізу барысына бақылауды қамтамасыз етсін.</w:t>
      </w:r>
    </w:p>
    <w:bookmarkEnd w:id="7"/>
    <w:bookmarkStart w:name="z10" w:id="8"/>
    <w:p>
      <w:pPr>
        <w:spacing w:after="0"/>
        <w:ind w:left="0"/>
        <w:jc w:val="both"/>
      </w:pPr>
      <w:r>
        <w:rPr>
          <w:rFonts w:ascii="Times New Roman"/>
          <w:b w:val="false"/>
          <w:i w:val="false"/>
          <w:color w:val="000000"/>
          <w:sz w:val="28"/>
        </w:rPr>
        <w:t>
      5. Облыстың Ақтөбе қаласы мен аудандарының әкімдері, "Облыстық санэпидемстанция" ММ (Қ. Әлжанова), "Облыстық аумақтық қоршаған ортаны қорғау басқармасы" ММ (А. Иманбеков) жүргізілген жұмыстардың қорытындылары туралы облыс Әкімінің аппаратына 2003 жылғы 20 мамырға дейін ақпарат берсін.</w:t>
      </w:r>
    </w:p>
    <w:bookmarkEnd w:id="8"/>
    <w:bookmarkStart w:name="z11" w:id="9"/>
    <w:p>
      <w:pPr>
        <w:spacing w:after="0"/>
        <w:ind w:left="0"/>
        <w:jc w:val="both"/>
      </w:pPr>
      <w:r>
        <w:rPr>
          <w:rFonts w:ascii="Times New Roman"/>
          <w:b w:val="false"/>
          <w:i w:val="false"/>
          <w:color w:val="000000"/>
          <w:sz w:val="28"/>
        </w:rPr>
        <w:t>
      6. Осы қаулының орындалуын бақылау облыс Әкімінің орынбасары С. Ғилымовқа жүктелсін.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