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2b67" w14:textId="1612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Арнайы салық режимі бойынша төлемдер ставкасын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2003 жылғы 25 желтоқсандағы N 3-15 шешімі. Алматы облыстық Әділет басқармасында 2004 жылғы 09 қаңтарда N 1435 тіркелген. Күші жойылды - Алматы облыстық мәслихатының 2014 жылғы 20 тамыздағы N 35-211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 Ескерту. Күші жойылды - Алматы облыстық мәслихатының 20.08.2014 N 35-211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жергiлiктi мемлекеттiк басқару туралы" N 148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және 2001 жылғы 12 маусымдағы Қазақстан Республикасының "Салық және бюджетке төленетiн басқа да мiндеттi төлемдер туралы" N 209-11 Кодексiнiң </w:t>
      </w:r>
      <w:r>
        <w:rPr>
          <w:rFonts w:ascii="Times New Roman"/>
          <w:b w:val="false"/>
          <w:i w:val="false"/>
          <w:color w:val="000000"/>
          <w:sz w:val="28"/>
        </w:rPr>
        <w:t>373 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тармаққа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бiр жолғы талондар негiзiнде;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кәсiпкерлiк қызметтiң жекелеген түрлерi бойынша арнайы салық режимi бойынша тиiстi төлемдер мөлшерiн белгiлеу мақсатында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2004 жылдың 1 қаңтарынан бастап қолданысқа енгiзiлетiн арнайы салық режимi бойынша төмендегiдей төлемдер мөлшерi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бiр жолғы талондар негiзiнде;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- 3 қосымшаға сәйкес, кәсiпкерлiк қызметтiң жекелеген түрлерi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Облыстық мәслихаттың: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Алматы облысының әдiлет басқармасында 2002 ж. 18 қаңтарда 563 нөмiрiмен тiркелген 2001 жылғы 26 желтоқсандағы "Арнайы салық режимi бойынша мөлшерi туралы" N 17-113;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Алматы облысының Әдiлет басқармасында 2003 ж. 19 қаңтарда 983 нөмiрiмен тiркелген Алматы облыстық мәслихатының 2001 жылғы 26 желтоқсандағы "Арнайы салық режимi бойынша мөлшерi туралы" N 31-165 шешiмiне өзгерiстер енгiзу туралы" N 31-165 шешiмдерiнiң күшi жойылды деп есептелсiн.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3-15 "Арнайы салық режимі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төлемдер ставкасын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облыстық мәслихатының 2006.04.25 </w:t>
      </w:r>
      <w:r>
        <w:rPr>
          <w:rFonts w:ascii="Times New Roman"/>
          <w:b w:val="false"/>
          <w:i w:val="false"/>
          <w:color w:val="ff0000"/>
          <w:sz w:val="28"/>
        </w:rPr>
        <w:t xml:space="preserve">N 27-195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Қызметті бір күн ішінде жүзеге асыру үшін дүркін-дүркіндік сипаттағы кәсіпкерлік қызмет түрлері бойынша біржолғы талондар ставкасының құны (автомобиль көлігін айдап келу бойынша қызмет көрсетуден басқа)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(теңгемен)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4"/>
        <w:gridCol w:w="4204"/>
        <w:gridCol w:w="1694"/>
        <w:gridCol w:w="1694"/>
        <w:gridCol w:w="1394"/>
      </w:tblGrid>
      <w:tr>
        <w:trPr>
          <w:trHeight w:val="30" w:hRule="atLeast"/>
        </w:trPr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түрлері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 талонның күндік құны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топ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топ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топ
</w:t>
            </w:r>
          </w:p>
        </w:tc>
      </w:tr>
      <w:tr>
        <w:trPr>
          <w:trHeight w:val="30" w:hRule="atLeast"/>
        </w:trPr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 (тұрақты орынжайларда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жүзеге асырылған қызметті қоспағанда)
</w:t>
            </w:r>
          </w:p>
        </w:tc>
      </w:tr>
      <w:tr>
        <w:trPr>
          <w:trHeight w:val="30" w:hRule="atLeast"/>
        </w:trPr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Газеттер мен журналдарды өткізу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Тұқымдарды, сондай-ақ отырғызу материалдарын (ағаш көшеттері, көкөніс көшеттері) өткізу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Бақша дақылдарын өткізу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Саяжай мен үй жанындағы учаскелерде өсірілген табиғи гүлдерді өткізу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Қосалқы ауыл шаруашылық (омарташылық), бағбандық, бақшалық және саяжайлық учаскелерден алынған өнімдерді өткізу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шаруашылық (омарташылық), бағбандық, бақшалық,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учаскелерінен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Жануарлар мен құстарға арналған дайын жем-шөпті өткізу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Сыпырғылар, сыпыртқылар, орман жидектерін, бал, саңырауқұлақтар және балықтарды өткізу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Механикалық көлік құралдары мен тіркемелерді алып өткізу (бір автокөлік үшін)</w:t>
            </w:r>
          </w:p>
        </w:tc>
      </w:tr>
      <w:tr>
        <w:trPr>
          <w:trHeight w:val="30" w:hRule="atLeast"/>
        </w:trPr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Таяу шет елдерден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 шет елдерден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учаскелерін өңдейтін жеке тракторлардың (комбайндар, пішен шабатын машина) иелері көрсететін қызметтер (комбайндар, пішен шабатын машина)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жеңіл және жүк автокөлік иелері көрсететін жолаушылар мен жүк (лицензияларды қоспағанда) тасымалдау қызметі</w:t>
            </w:r>
          </w:p>
        </w:tc>
      </w:tr>
      <w:tr>
        <w:trPr>
          <w:trHeight w:val="30" w:hRule="atLeast"/>
        </w:trPr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қалааралық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ішінде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тасымалдау (көмір, ағаш 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жануарларын бағу қызметі үшін</w:t>
            </w:r>
          </w:p>
        </w:tc>
      </w:tr>
      <w:tr>
        <w:trPr>
          <w:trHeight w:val="30" w:hRule="atLeast"/>
        </w:trPr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(бір табын үшін)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қойлар, ешкілер (бір отар үшін)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 топ: Іле, Қарасай, Талғар, Енбекшіказақ аудандары және Талдықорған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топ: Жамбыл, Панфилов аудандары және Қапшағай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топ:  Ақсу, Алакөл, Балхаш, Қаратал, Көксу, Кербулақ, Райымбек, Сарқанд, Ескелді, Ұйғұр аудандары және Текелі қаласы.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3-15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Өткiзетiн тауарлардың түрлерi бойынша қызметтi базарларда жүзеге асыратын жеке тұлғалар үшiн бiр жолғы талондар ставкасының құны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(әрбiр сатушыға әр сауда күнi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үшiн теңге есебiмен)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273"/>
        <w:gridCol w:w="2293"/>
        <w:gridCol w:w="1"/>
        <w:gridCol w:w="1873"/>
        <w:gridCol w:w="1"/>
        <w:gridCol w:w="3233"/>
      </w:tblGrid>
      <w:tr>
        <w:trPr>
          <w:trHeight w:val="70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Өткiзетiн тауар түрлерi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жолғы талонның күндiк құны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сауда рыногы (азық-түлiктiк бөлшек, азық-түлiктiк емес бөлшек, әмбебап,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маманданған).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көтерме азық-түлiктiк, көтерме азық-түлiктiк емес, көтерме-әмбебап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Аралас сауда рыногы (бөлшек- азық-түлiктiк,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азық-түлiктiк емес, бөлшек-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маманданған)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емес сауда шағын рыногы (азық-түлiктiк, азық-түлiктiк емес, әмбебап, маманданған)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өнiмдерiн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Құстан басқа ет өнiмдерi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сөреден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автомашинадан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Құс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сөреден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автомашинадан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Азық-түлiк базары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Балық өнiмдерi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сөреден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автомашинадан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Сүт өнiмдерi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сөреден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машинадан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Көкөнiс.жемiс-жидек және т.б.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сөреден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Контейнерлерден 6 шаршы метрге 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шаршы метрден жоғары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автомашинадан: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автомобилi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тоннаға дейiн жүк көтеретiн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тоннадан жоғары жүк көтеретiн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Жеңiл автомобиль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4.Басқа да азық-түлiк тауарлары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шаршы метрге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шаршы метрден жоғары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автомашинадан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Өнеркәсiптiк базар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Сырт киiмдер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былғары мен терiден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сөреден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контейнерлерден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шаршы метрге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шаршы метрден жоғары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втомашинадан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былғары мен терiден басқалары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Сөреден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Контейнерлерден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шаршы метрге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шаршы метрден жоғары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Автомашиналардан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-қолдан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сырт киiмдерден басқалары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Сөреден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Контейнерлерден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шаршы метрге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шаршы метрден жоғары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автомашинадан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Былғары бас киiмдер мен аяқ киiмдер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Сөреден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Автомашинадан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контейнерлерден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шаршы метрге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шаршы метрден жоғары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Кеңсе тауарлары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Сөреден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Шаруашылық (тұрмыстық) тауарлары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Сөреден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Контейнерлерден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шаршы метрге 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шаршы метрден жоғары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автомашинадан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Аудио (бейне) аппаратуралар, теледидар, тоңазытқыштар, кiр жуу машиналары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Сөреден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Контейнерлерден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шаршы метрге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шаршы метрден жоғары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автомашинадан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Құрылыс материалдары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ағаш материалдары, шифер, линолеум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Сөреден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Контейнерлерден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шаршы метрге 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шаршы метрден жоғары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басқа 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Сөреден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Контейнерлерден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шаршы метрге 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шаршы метрден жоғары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автомашинадан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Жиһаз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фабрикалық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зауыттық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олтумалы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Пайдаланылған өнеркәсiп тауарлары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Сөреден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10.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 тауарлары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Сөреден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контейнерлерден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шаршы метрге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шаршы метрден жоғары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автомашинадан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базары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ТМД автомашиналарына қосалқы бөлшектер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Сөреден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Қиыр шетел автомашиналарына қосалқы бөлшектер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Сөреден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Автомашиналарға пайдаланылған қосалқы бөлшектер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Сөреден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Жеңiл автомашиналарды өткiзу(автомашиналардың 1 бiрлiгi үшiн)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ТМД елдерiнде шығарылғандары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жылға 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6-дан 20 жылға 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20-дан жоғары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 шет елде шығарылғандары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жылға 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жылдан 20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20-дан жоғары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жүк машиналары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автобустар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мото-вело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- жемшөп базары (малды тiрi салмақта өткiзу 1 бiрлiк үшiн, құс. құрама жем.шөп өткiзу 1 орын үшiн)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Құрама жем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Шөп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Жылқы.сиыр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Торай, шошқа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Қой мен ешкi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Құс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N 2 қосымшада "Ескерту" алынып тасталды - Алматы облыстық мәслихатының 2005 жылғы 1 шілдедегі </w:t>
      </w:r>
      <w:r>
        <w:rPr>
          <w:rFonts w:ascii="Times New Roman"/>
          <w:b w:val="false"/>
          <w:i w:val="false"/>
          <w:color w:val="ff0000"/>
          <w:sz w:val="28"/>
        </w:rPr>
        <w:t xml:space="preserve">N 18-134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N 3 қосымша алынып тасталды - Алматы облыстық мәслихатының 2006 жылғы 12 желтоқсандағы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34-257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