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f2e6" w14:textId="954f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әкімиятының жанындағы Наградалар жөніндегі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әкімиятының 2003 жылғы 25 сәуірдегі N 5-18 қаулысы. Алматы облыстық Әділет басқармасында 2003 жылы 22 мамырда N 1160 тіркелді. Күші жойылды - Алматы облысы Көксу ауданы әкімиятының 2005 жылғы 15 шілдедегі N 237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әкімиятының 2005.07.15 N 237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31-бабы 1-тармағы </w:t>
      </w:r>
      <w:r>
        <w:rPr>
          <w:rFonts w:ascii="Times New Roman"/>
          <w:b w:val="false"/>
          <w:i w:val="false"/>
          <w:color w:val="000000"/>
          <w:sz w:val="28"/>
        </w:rPr>
        <w:t>17-тармақшасына</w:t>
      </w:r>
      <w:r>
        <w:rPr>
          <w:rFonts w:ascii="Times New Roman"/>
          <w:b w:val="false"/>
          <w:i w:val="false"/>
          <w:color w:val="000000"/>
          <w:sz w:val="28"/>
        </w:rPr>
        <w:t xml:space="preserve"> сәйкес, аудан әкімінің Алғыс хатымен наградтау жөніндегі ұсыныстарды алдын ала дайындау және қарау, "Қазақстан Республикасындағы мемлекеттік наградалары туралы" Қазақстан Республикасы Президентінің Жарлығын, аудандық мәслихаттың "Көксу ауданының Құрметті азаматы туралы" шешімін іске асыру үшін, аудан әкімияты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әкімиятының жанындағы Наградалар жөніндегі комиссия төмендегі құрамда құрылсын:</w:t>
      </w:r>
      <w:r>
        <w:br/>
      </w:r>
      <w:r>
        <w:rPr>
          <w:rFonts w:ascii="Times New Roman"/>
          <w:b w:val="false"/>
          <w:i w:val="false"/>
          <w:color w:val="000000"/>
          <w:sz w:val="28"/>
        </w:rPr>
        <w:t>
      Савинов Геннадий Иванович - аудан әкімінің орынбасары, комиссия төрағасы;</w:t>
      </w:r>
      <w:r>
        <w:br/>
      </w:r>
      <w:r>
        <w:rPr>
          <w:rFonts w:ascii="Times New Roman"/>
          <w:b w:val="false"/>
          <w:i w:val="false"/>
          <w:color w:val="000000"/>
          <w:sz w:val="28"/>
        </w:rPr>
        <w:t>
      Қайнарбеков Талғат Қанатұлы - аудан әкімінің орынбасары, комиссия төрағасының орынбасары;</w:t>
      </w:r>
      <w:r>
        <w:br/>
      </w:r>
      <w:r>
        <w:rPr>
          <w:rFonts w:ascii="Times New Roman"/>
          <w:b w:val="false"/>
          <w:i w:val="false"/>
          <w:color w:val="000000"/>
          <w:sz w:val="28"/>
        </w:rPr>
        <w:t>
      Қасымов Аманбек Қамиұлы - ұйымдастыру-кадр жұмысы жөніндегі бөлімнің бас маманы, комиссия хатшысы.</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Комиссия мүшелері:</w:t>
      </w:r>
    </w:p>
    <w:bookmarkEnd w:id="1"/>
    <w:bookmarkStart w:name="z3" w:id="2"/>
    <w:p>
      <w:pPr>
        <w:spacing w:after="0"/>
        <w:ind w:left="0"/>
        <w:jc w:val="both"/>
      </w:pPr>
      <w:r>
        <w:rPr>
          <w:rFonts w:ascii="Times New Roman"/>
          <w:b w:val="false"/>
          <w:i w:val="false"/>
          <w:color w:val="000000"/>
          <w:sz w:val="28"/>
        </w:rPr>
        <w:t>      Бәзілов Сайлаубай Бәзілұлы - аудан әкімі аппаратының басшысы;</w:t>
      </w:r>
      <w:r>
        <w:br/>
      </w:r>
      <w:r>
        <w:rPr>
          <w:rFonts w:ascii="Times New Roman"/>
          <w:b w:val="false"/>
          <w:i w:val="false"/>
          <w:color w:val="000000"/>
          <w:sz w:val="28"/>
        </w:rPr>
        <w:t>
      Әріпов Серік Тоқсанбайұлы - аудандық ауылшаруашылығы басқармасының бастығы /келісім бойынша/;</w:t>
      </w:r>
      <w:r>
        <w:br/>
      </w:r>
      <w:r>
        <w:rPr>
          <w:rFonts w:ascii="Times New Roman"/>
          <w:b w:val="false"/>
          <w:i w:val="false"/>
          <w:color w:val="000000"/>
          <w:sz w:val="28"/>
        </w:rPr>
        <w:t>
      Кәлпебаев Алтай Мұратұлы - ұйымдастыру-кадр жұмысы жөніндегі бөлімінің бас маман-заңгерінің міндетін атқарушысы;</w:t>
      </w:r>
      <w:r>
        <w:br/>
      </w:r>
      <w:r>
        <w:rPr>
          <w:rFonts w:ascii="Times New Roman"/>
          <w:b w:val="false"/>
          <w:i w:val="false"/>
          <w:color w:val="000000"/>
          <w:sz w:val="28"/>
        </w:rPr>
        <w:t>
      Айғаранов Әшекей Сейполдаұлы - аудандық мәслихаттың депутаты /келісім бойынша/.</w:t>
      </w:r>
      <w:r>
        <w:br/>
      </w:r>
      <w:r>
        <w:rPr>
          <w:rFonts w:ascii="Times New Roman"/>
          <w:b w:val="false"/>
          <w:i w:val="false"/>
          <w:color w:val="000000"/>
          <w:sz w:val="28"/>
        </w:rPr>
        <w:t>
 2. Аудан әкімиятының жанындағы Наградалар жөніндегі комиссиясының құрамы аудандық мәслихаттың кезекті сессиясына бекітілуге ұсынылсын.</w:t>
      </w:r>
      <w:r>
        <w:br/>
      </w:r>
      <w:r>
        <w:rPr>
          <w:rFonts w:ascii="Times New Roman"/>
          <w:b w:val="false"/>
          <w:i w:val="false"/>
          <w:color w:val="000000"/>
          <w:sz w:val="28"/>
        </w:rPr>
        <w:t>
</w:t>
      </w:r>
      <w:r>
        <w:rPr>
          <w:rFonts w:ascii="Times New Roman"/>
          <w:b w:val="false"/>
          <w:i w:val="false"/>
          <w:color w:val="000000"/>
          <w:sz w:val="28"/>
        </w:rPr>
        <w:t xml:space="preserve">
 3. Аудан әкімиятының жанындағы Наградалар жөніндегі комиссия туралы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 аппаратының басшысы С.Бәзіловке жүктелсін.</w:t>
      </w:r>
    </w:p>
    <w:bookmarkEnd w:id="2"/>
    <w:p>
      <w:pPr>
        <w:spacing w:after="0"/>
        <w:ind w:left="0"/>
        <w:jc w:val="both"/>
      </w:pPr>
      <w:r>
        <w:rPr>
          <w:rFonts w:ascii="Times New Roman"/>
          <w:b w:val="false"/>
          <w:i/>
          <w:color w:val="000000"/>
          <w:sz w:val="28"/>
        </w:rPr>
        <w:t>      Аудан әкімі</w:t>
      </w:r>
    </w:p>
    <w:bookmarkStart w:name="z6" w:id="3"/>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сәуірдің 25 күнгі</w:t>
      </w:r>
      <w:r>
        <w:br/>
      </w:r>
      <w:r>
        <w:rPr>
          <w:rFonts w:ascii="Times New Roman"/>
          <w:b w:val="false"/>
          <w:i w:val="false"/>
          <w:color w:val="000000"/>
          <w:sz w:val="28"/>
        </w:rPr>
        <w:t>
N 5-18 қаулысына</w:t>
      </w:r>
      <w:r>
        <w:br/>
      </w:r>
      <w:r>
        <w:rPr>
          <w:rFonts w:ascii="Times New Roman"/>
          <w:b w:val="false"/>
          <w:i w:val="false"/>
          <w:color w:val="000000"/>
          <w:sz w:val="28"/>
        </w:rPr>
        <w:t>
қосымша</w:t>
      </w:r>
    </w:p>
    <w:bookmarkEnd w:id="3"/>
    <w:bookmarkStart w:name="z8" w:id="4"/>
    <w:p>
      <w:pPr>
        <w:spacing w:after="0"/>
        <w:ind w:left="0"/>
        <w:jc w:val="left"/>
      </w:pPr>
      <w:r>
        <w:rPr>
          <w:rFonts w:ascii="Times New Roman"/>
          <w:b/>
          <w:i w:val="false"/>
          <w:color w:val="000000"/>
        </w:rPr>
        <w:t xml:space="preserve"> 
Аудан әкімиятының жанындағы Наградалар жөніндегі комиссия</w:t>
      </w:r>
      <w:r>
        <w:br/>
      </w:r>
      <w:r>
        <w:rPr>
          <w:rFonts w:ascii="Times New Roman"/>
          <w:b/>
          <w:i w:val="false"/>
          <w:color w:val="000000"/>
        </w:rPr>
        <w:t>
туралы ЕРЕЖЕ</w:t>
      </w:r>
    </w:p>
    <w:bookmarkEnd w:id="4"/>
    <w:bookmarkStart w:name="z9" w:id="5"/>
    <w:p>
      <w:pPr>
        <w:spacing w:after="0"/>
        <w:ind w:left="0"/>
        <w:jc w:val="both"/>
      </w:pPr>
      <w:r>
        <w:rPr>
          <w:rFonts w:ascii="Times New Roman"/>
          <w:b w:val="false"/>
          <w:i w:val="false"/>
          <w:color w:val="000000"/>
          <w:sz w:val="28"/>
        </w:rPr>
        <w:t>
      1. Наградтау мәселелері жөніндегі ұсыныстарды дайындау, талқылау және наградалар туралы заңдарын іс жүзіне асыруға жәрдемдесу үшін аудандық мәслихаттың депутаттары, мемлекеттік органдар өкілдері арасынан аудан әкімиятының жанындағы Наградалар жөніндегі комиссия (кейін-Комиссия) құрылады.</w:t>
      </w:r>
      <w:r>
        <w:br/>
      </w:r>
      <w:r>
        <w:rPr>
          <w:rFonts w:ascii="Times New Roman"/>
          <w:b w:val="false"/>
          <w:i w:val="false"/>
          <w:color w:val="000000"/>
          <w:sz w:val="28"/>
        </w:rPr>
        <w:t>
</w:t>
      </w:r>
      <w:r>
        <w:rPr>
          <w:rFonts w:ascii="Times New Roman"/>
          <w:b w:val="false"/>
          <w:i w:val="false"/>
          <w:color w:val="000000"/>
          <w:sz w:val="28"/>
        </w:rPr>
        <w:t>
      2. Комиссия, аудан әкімінің жанындағы консультациялық-кеңесші орган болып табылады және де ол төраға, төрағаның орынбасары, хатшы және комиссияның 4 мүшесінен тұрады.</w:t>
      </w:r>
      <w:r>
        <w:br/>
      </w:r>
      <w:r>
        <w:rPr>
          <w:rFonts w:ascii="Times New Roman"/>
          <w:b w:val="false"/>
          <w:i w:val="false"/>
          <w:color w:val="000000"/>
          <w:sz w:val="28"/>
        </w:rPr>
        <w:t>
</w:t>
      </w:r>
      <w:r>
        <w:rPr>
          <w:rFonts w:ascii="Times New Roman"/>
          <w:b w:val="false"/>
          <w:i w:val="false"/>
          <w:color w:val="000000"/>
          <w:sz w:val="28"/>
        </w:rPr>
        <w:t>
      3. Комиссияға "Қазақстан Республикасындағы мемлекеттік наградалар туралы" Қазақстан Республикасы Президентінің Жарлығының сақталуына, аудандық мәслихаттың "Көксу ауданының Құрметті азаматы атағы туралы" шешімінің, аудан әкімінің "Аудан әкімінің Құрмет Грамотасы туралы", "Аудан әкімінің Алғыс хаты туралы" шешімдерінің орындалуын қамтамасыз ету міндеті жүктеледі.</w:t>
      </w:r>
      <w:r>
        <w:br/>
      </w:r>
      <w:r>
        <w:rPr>
          <w:rFonts w:ascii="Times New Roman"/>
          <w:b w:val="false"/>
          <w:i w:val="false"/>
          <w:color w:val="000000"/>
          <w:sz w:val="28"/>
        </w:rPr>
        <w:t>
</w:t>
      </w:r>
      <w:r>
        <w:rPr>
          <w:rFonts w:ascii="Times New Roman"/>
          <w:b w:val="false"/>
          <w:i w:val="false"/>
          <w:color w:val="000000"/>
          <w:sz w:val="28"/>
        </w:rPr>
        <w:t>
      4. Комиссия құқықтары:</w:t>
      </w:r>
      <w:r>
        <w:br/>
      </w:r>
      <w:r>
        <w:rPr>
          <w:rFonts w:ascii="Times New Roman"/>
          <w:b w:val="false"/>
          <w:i w:val="false"/>
          <w:color w:val="000000"/>
          <w:sz w:val="28"/>
        </w:rPr>
        <w:t>
</w:t>
      </w:r>
      <w:r>
        <w:rPr>
          <w:rFonts w:ascii="Times New Roman"/>
          <w:b w:val="false"/>
          <w:i w:val="false"/>
          <w:color w:val="000000"/>
          <w:sz w:val="28"/>
        </w:rPr>
        <w:t>
      1) Мемлекеттік органдардан, ұйымдардан және лауазымды адамдардан өз жұмысына қажет деректер мен құжаттарды сұрату;</w:t>
      </w:r>
      <w:r>
        <w:br/>
      </w:r>
      <w:r>
        <w:rPr>
          <w:rFonts w:ascii="Times New Roman"/>
          <w:b w:val="false"/>
          <w:i w:val="false"/>
          <w:color w:val="000000"/>
          <w:sz w:val="28"/>
        </w:rPr>
        <w:t>
</w:t>
      </w:r>
      <w:r>
        <w:rPr>
          <w:rFonts w:ascii="Times New Roman"/>
          <w:b w:val="false"/>
          <w:i w:val="false"/>
          <w:color w:val="000000"/>
          <w:sz w:val="28"/>
        </w:rPr>
        <w:t>
      2) Мемлекеттік органдар, ұйымдар өкілдерінің және лауазымды адамдардың наградтау туралы заңнаманы қолдану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3) Ауданның мемлекеттік органдарында аса үздік шыққан азаматтарды мемлекеттік наградаларымен, наградтау мәселелері жөнінде ұсынымдар жіберу;</w:t>
      </w:r>
      <w:r>
        <w:br/>
      </w:r>
      <w:r>
        <w:rPr>
          <w:rFonts w:ascii="Times New Roman"/>
          <w:b w:val="false"/>
          <w:i w:val="false"/>
          <w:color w:val="000000"/>
          <w:sz w:val="28"/>
        </w:rPr>
        <w:t>
</w:t>
      </w:r>
      <w:r>
        <w:rPr>
          <w:rFonts w:ascii="Times New Roman"/>
          <w:b w:val="false"/>
          <w:i w:val="false"/>
          <w:color w:val="000000"/>
          <w:sz w:val="28"/>
        </w:rPr>
        <w:t>
      4) Азаматтарды наградтау мәселелері туралы түскен ұсынымдарға қорытынды шығару үшін қажет болған жағдайда ғалымдарды, жұртшылық өкілдерін және мамандарды қатыстыру;</w:t>
      </w:r>
      <w:r>
        <w:br/>
      </w:r>
      <w:r>
        <w:rPr>
          <w:rFonts w:ascii="Times New Roman"/>
          <w:b w:val="false"/>
          <w:i w:val="false"/>
          <w:color w:val="000000"/>
          <w:sz w:val="28"/>
        </w:rPr>
        <w:t>
</w:t>
      </w:r>
      <w:r>
        <w:rPr>
          <w:rFonts w:ascii="Times New Roman"/>
          <w:b w:val="false"/>
          <w:i w:val="false"/>
          <w:color w:val="000000"/>
          <w:sz w:val="28"/>
        </w:rPr>
        <w:t>
      5. Комиссияның мәжілістері қажетіне қарай өткізіледі және комиссия мүшелерінің жалпы санының жартысынан көбі қатысқан жағдайда ол шешім қабылдауға құқылы деп саналады.</w:t>
      </w:r>
      <w:r>
        <w:br/>
      </w:r>
      <w:r>
        <w:rPr>
          <w:rFonts w:ascii="Times New Roman"/>
          <w:b w:val="false"/>
          <w:i w:val="false"/>
          <w:color w:val="000000"/>
          <w:sz w:val="28"/>
        </w:rPr>
        <w:t>
</w:t>
      </w:r>
      <w:r>
        <w:rPr>
          <w:rFonts w:ascii="Times New Roman"/>
          <w:b w:val="false"/>
          <w:i w:val="false"/>
          <w:color w:val="000000"/>
          <w:sz w:val="28"/>
        </w:rPr>
        <w:t>
      6. Комиссия мәжіліске қатысушы комиссия мүшелерінің жалпы санының көпшілік дауысымен хаттама ретінде рәсімделетін шешім қабылдайды, сондай-ақ, пікіртерім тәртібімен де шешім қабылдауы мүмкін.</w:t>
      </w:r>
      <w:r>
        <w:br/>
      </w:r>
      <w:r>
        <w:rPr>
          <w:rFonts w:ascii="Times New Roman"/>
          <w:b w:val="false"/>
          <w:i w:val="false"/>
          <w:color w:val="000000"/>
          <w:sz w:val="28"/>
        </w:rPr>
        <w:t>
</w:t>
      </w:r>
      <w:r>
        <w:rPr>
          <w:rFonts w:ascii="Times New Roman"/>
          <w:b w:val="false"/>
          <w:i w:val="false"/>
          <w:color w:val="000000"/>
          <w:sz w:val="28"/>
        </w:rPr>
        <w:t>
      7. Комиссияның шешімдері аудан әкіміне жіберіледі.</w:t>
      </w:r>
      <w:r>
        <w:br/>
      </w:r>
      <w:r>
        <w:rPr>
          <w:rFonts w:ascii="Times New Roman"/>
          <w:b w:val="false"/>
          <w:i w:val="false"/>
          <w:color w:val="000000"/>
          <w:sz w:val="28"/>
        </w:rPr>
        <w:t>
</w:t>
      </w:r>
      <w:r>
        <w:rPr>
          <w:rFonts w:ascii="Times New Roman"/>
          <w:b w:val="false"/>
          <w:i w:val="false"/>
          <w:color w:val="000000"/>
          <w:sz w:val="28"/>
        </w:rPr>
        <w:t>
      8. Комиссия қызметінің жүзеге асырылуын аудан әкімі аппаратының ұйымдастыру-кадр жұмысы жөніндегі бөлімі қамтамасыз етеді. Комиссия хатшысының міндеттерін аудан әкімі аппаратының ұйымдастыру-кадр жұмысы жөніндегі бөлімінің бас маманы атқарады.</w:t>
      </w:r>
    </w:p>
    <w:bookmarkEnd w:id="5"/>
    <w:p>
      <w:pPr>
        <w:spacing w:after="0"/>
        <w:ind w:left="0"/>
        <w:jc w:val="both"/>
      </w:pP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